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20F2" w:rsidRDefault="001F20F2" w:rsidP="001F20F2">
      <w:pPr>
        <w:pStyle w:val="1"/>
        <w:spacing w:before="0"/>
        <w:jc w:val="center"/>
        <w:rPr>
          <w:color w:val="000000" w:themeColor="text1"/>
        </w:rPr>
      </w:pPr>
    </w:p>
    <w:p w:rsidR="005336D8" w:rsidRPr="001F20F2" w:rsidRDefault="005336D8" w:rsidP="001F20F2">
      <w:pPr>
        <w:pStyle w:val="1"/>
        <w:spacing w:before="0"/>
        <w:jc w:val="center"/>
        <w:rPr>
          <w:rFonts w:ascii="Times New Roman" w:hAnsi="Times New Roman" w:cs="Times New Roman"/>
          <w:b w:val="0"/>
          <w:color w:val="auto"/>
        </w:rPr>
      </w:pPr>
      <w:r w:rsidRPr="00F378D2">
        <w:rPr>
          <w:color w:val="000000" w:themeColor="text1"/>
        </w:rPr>
        <w:t>ЗАПРОС</w:t>
      </w:r>
      <w:r w:rsidR="001F20F2">
        <w:rPr>
          <w:color w:val="000000" w:themeColor="text1"/>
        </w:rPr>
        <w:t xml:space="preserve"> </w:t>
      </w:r>
      <w:r w:rsidR="00BF6B07" w:rsidRPr="001F20F2">
        <w:rPr>
          <w:rFonts w:ascii="Times New Roman" w:hAnsi="Times New Roman" w:cs="Times New Roman"/>
          <w:color w:val="auto"/>
        </w:rPr>
        <w:t>ВЫРАЖЕНИЯ ИНТЕРЕСОВ</w:t>
      </w:r>
    </w:p>
    <w:p w:rsidR="005336D8" w:rsidRPr="001173E2" w:rsidRDefault="005336D8" w:rsidP="005336D8">
      <w:pPr>
        <w:spacing w:after="0"/>
        <w:ind w:firstLine="708"/>
        <w:jc w:val="both"/>
        <w:rPr>
          <w:rFonts w:ascii="Times New Roman" w:hAnsi="Times New Roman" w:cs="Times New Roman"/>
          <w:sz w:val="28"/>
          <w:szCs w:val="28"/>
        </w:rPr>
      </w:pPr>
    </w:p>
    <w:p w:rsidR="005336D8" w:rsidRPr="00F4424D" w:rsidRDefault="005336D8" w:rsidP="00B00090">
      <w:pPr>
        <w:spacing w:after="120"/>
        <w:jc w:val="both"/>
        <w:rPr>
          <w:rFonts w:ascii="Times New Roman" w:hAnsi="Times New Roman" w:cs="Times New Roman"/>
          <w:sz w:val="28"/>
          <w:szCs w:val="28"/>
        </w:rPr>
      </w:pPr>
      <w:r w:rsidRPr="001173E2">
        <w:rPr>
          <w:rFonts w:ascii="Times New Roman" w:hAnsi="Times New Roman" w:cs="Times New Roman"/>
          <w:b/>
          <w:sz w:val="28"/>
          <w:szCs w:val="28"/>
        </w:rPr>
        <w:t xml:space="preserve">АО «Управляющая компания </w:t>
      </w:r>
      <w:r w:rsidR="00BF6B07">
        <w:rPr>
          <w:rFonts w:ascii="Times New Roman" w:hAnsi="Times New Roman" w:cs="Times New Roman"/>
          <w:b/>
          <w:sz w:val="28"/>
          <w:szCs w:val="28"/>
        </w:rPr>
        <w:t>С</w:t>
      </w:r>
      <w:r>
        <w:rPr>
          <w:rFonts w:ascii="Times New Roman" w:hAnsi="Times New Roman" w:cs="Times New Roman"/>
          <w:b/>
          <w:sz w:val="28"/>
          <w:szCs w:val="28"/>
        </w:rPr>
        <w:t>пециальной</w:t>
      </w:r>
      <w:r w:rsidRPr="001173E2">
        <w:rPr>
          <w:rFonts w:ascii="Times New Roman" w:hAnsi="Times New Roman" w:cs="Times New Roman"/>
          <w:b/>
          <w:sz w:val="28"/>
          <w:szCs w:val="28"/>
        </w:rPr>
        <w:t xml:space="preserve"> экономической зоны «Международный центр приграничного сотрудничества «Хоргос»</w:t>
      </w:r>
      <w:r w:rsidRPr="001173E2">
        <w:rPr>
          <w:rFonts w:ascii="Times New Roman" w:hAnsi="Times New Roman" w:cs="Times New Roman"/>
          <w:sz w:val="28"/>
          <w:szCs w:val="28"/>
        </w:rPr>
        <w:t xml:space="preserve"> </w:t>
      </w:r>
      <w:r w:rsidR="00F4424D" w:rsidRPr="00F4424D">
        <w:rPr>
          <w:rFonts w:ascii="Times New Roman" w:hAnsi="Times New Roman" w:cs="Times New Roman"/>
          <w:sz w:val="28"/>
          <w:szCs w:val="28"/>
        </w:rPr>
        <w:t>в</w:t>
      </w:r>
      <w:r w:rsidR="00F4424D" w:rsidRPr="00F4424D">
        <w:rPr>
          <w:rFonts w:ascii="Times New Roman" w:hAnsi="Times New Roman" w:cs="Times New Roman"/>
          <w:b/>
          <w:color w:val="000000"/>
          <w:sz w:val="28"/>
        </w:rPr>
        <w:t xml:space="preserve"> </w:t>
      </w:r>
      <w:r w:rsidR="00F4424D" w:rsidRPr="00F4424D">
        <w:rPr>
          <w:rFonts w:ascii="Times New Roman" w:hAnsi="Times New Roman" w:cs="Times New Roman"/>
          <w:color w:val="000000"/>
          <w:sz w:val="28"/>
        </w:rPr>
        <w:t>целях привлечения субъектов предпринимательства к планированию проекта ГЧП, повышения прозрачности процесса планирования</w:t>
      </w:r>
      <w:r w:rsidR="00F4424D" w:rsidRPr="00F4424D">
        <w:rPr>
          <w:rFonts w:ascii="Times New Roman" w:hAnsi="Times New Roman" w:cs="Times New Roman"/>
          <w:sz w:val="28"/>
          <w:szCs w:val="28"/>
          <w:lang w:val="kk-KZ"/>
        </w:rPr>
        <w:t xml:space="preserve"> </w:t>
      </w:r>
      <w:r w:rsidR="00F4424D" w:rsidRPr="00F4424D">
        <w:rPr>
          <w:rFonts w:ascii="Times New Roman" w:hAnsi="Times New Roman" w:cs="Times New Roman"/>
          <w:sz w:val="28"/>
          <w:szCs w:val="28"/>
        </w:rPr>
        <w:t xml:space="preserve">взаимовыгодному сотрудничеству по </w:t>
      </w:r>
      <w:r w:rsidR="00F4424D">
        <w:rPr>
          <w:rFonts w:ascii="Times New Roman" w:hAnsi="Times New Roman" w:cs="Times New Roman"/>
          <w:sz w:val="28"/>
          <w:szCs w:val="28"/>
          <w:lang w:val="kk-KZ"/>
        </w:rPr>
        <w:t xml:space="preserve">реализации </w:t>
      </w:r>
      <w:r w:rsidR="00F4424D" w:rsidRPr="00F4424D">
        <w:rPr>
          <w:rFonts w:ascii="Times New Roman" w:hAnsi="Times New Roman" w:cs="Times New Roman"/>
          <w:sz w:val="28"/>
          <w:szCs w:val="28"/>
        </w:rPr>
        <w:t>проектов ГЧП</w:t>
      </w:r>
      <w:r w:rsidR="00F4424D" w:rsidRPr="00F4424D">
        <w:rPr>
          <w:rFonts w:ascii="Times New Roman" w:hAnsi="Times New Roman" w:cs="Times New Roman"/>
          <w:sz w:val="28"/>
          <w:szCs w:val="28"/>
          <w:lang w:val="kk-KZ"/>
        </w:rPr>
        <w:t xml:space="preserve"> </w:t>
      </w:r>
      <w:r w:rsidR="000417F8" w:rsidRPr="00F4424D">
        <w:rPr>
          <w:rFonts w:ascii="Times New Roman" w:hAnsi="Times New Roman" w:cs="Times New Roman"/>
          <w:sz w:val="28"/>
          <w:szCs w:val="28"/>
          <w:lang w:val="kk-KZ"/>
        </w:rPr>
        <w:t>на территории СЭЗ МЦПС «Хоргос»</w:t>
      </w:r>
      <w:r w:rsidR="00BF6B07" w:rsidRPr="00F4424D">
        <w:rPr>
          <w:rFonts w:ascii="Times New Roman" w:hAnsi="Times New Roman" w:cs="Times New Roman"/>
          <w:sz w:val="28"/>
          <w:szCs w:val="28"/>
        </w:rPr>
        <w:t>,</w:t>
      </w:r>
      <w:r w:rsidRPr="00F4424D">
        <w:rPr>
          <w:rFonts w:ascii="Times New Roman" w:hAnsi="Times New Roman" w:cs="Times New Roman"/>
          <w:sz w:val="28"/>
          <w:szCs w:val="28"/>
        </w:rPr>
        <w:t xml:space="preserve"> настоящим размещает запрос выражения интереса по указанным ниже проектам.</w:t>
      </w:r>
    </w:p>
    <w:p w:rsidR="005336D8" w:rsidRPr="00D14248" w:rsidRDefault="005336D8" w:rsidP="00BF6B07">
      <w:pPr>
        <w:pStyle w:val="11"/>
        <w:tabs>
          <w:tab w:val="left" w:pos="1134"/>
        </w:tabs>
        <w:spacing w:after="120" w:line="276" w:lineRule="auto"/>
        <w:ind w:firstLine="0"/>
        <w:jc w:val="both"/>
      </w:pPr>
      <w:r w:rsidRPr="00D14248">
        <w:t xml:space="preserve">Намерение субъектов предпринимательства </w:t>
      </w:r>
      <w:r w:rsidR="000417F8">
        <w:t>к</w:t>
      </w:r>
      <w:r w:rsidRPr="00D14248">
        <w:t xml:space="preserve"> планировани</w:t>
      </w:r>
      <w:r w:rsidR="000417F8">
        <w:t>ю</w:t>
      </w:r>
      <w:r w:rsidRPr="00D14248">
        <w:t xml:space="preserve"> и реализации проекта ГЧП</w:t>
      </w:r>
      <w:r>
        <w:t xml:space="preserve"> </w:t>
      </w:r>
      <w:r w:rsidRPr="00D14248">
        <w:rPr>
          <w:color w:val="000000"/>
        </w:rPr>
        <w:t xml:space="preserve">производится на основании </w:t>
      </w:r>
      <w:r w:rsidRPr="00D14248">
        <w:rPr>
          <w:b/>
        </w:rPr>
        <w:t xml:space="preserve">Письма-намерения </w:t>
      </w:r>
      <w:r w:rsidRPr="00A40D6D">
        <w:t>по форме Приложения 1</w:t>
      </w:r>
      <w:r w:rsidRPr="00D14248">
        <w:rPr>
          <w:color w:val="000000"/>
        </w:rPr>
        <w:t xml:space="preserve"> к Положению о «</w:t>
      </w:r>
      <w:r w:rsidRPr="00D14248">
        <w:rPr>
          <w:bCs/>
        </w:rPr>
        <w:t xml:space="preserve">Проектной группы </w:t>
      </w:r>
      <w:r w:rsidRPr="00D14248">
        <w:t>по управлению проектами государственно-частного партнёрства (ГЧП)»</w:t>
      </w:r>
    </w:p>
    <w:p w:rsidR="005336D8" w:rsidRDefault="00A40D6D" w:rsidP="000417F8">
      <w:pPr>
        <w:pStyle w:val="11"/>
        <w:tabs>
          <w:tab w:val="left" w:pos="709"/>
        </w:tabs>
        <w:spacing w:after="120" w:line="276" w:lineRule="auto"/>
        <w:ind w:firstLine="0"/>
        <w:jc w:val="both"/>
        <w:rPr>
          <w:lang w:val="kk-KZ"/>
        </w:rPr>
      </w:pPr>
      <w:r>
        <w:t>Ф</w:t>
      </w:r>
      <w:r w:rsidR="005336D8">
        <w:t>орм</w:t>
      </w:r>
      <w:r>
        <w:t>а</w:t>
      </w:r>
      <w:r w:rsidR="005336D8">
        <w:t xml:space="preserve"> Приложени</w:t>
      </w:r>
      <w:r>
        <w:t>я 1</w:t>
      </w:r>
      <w:r w:rsidR="005336D8">
        <w:t xml:space="preserve"> расположены на сайте </w:t>
      </w:r>
      <w:hyperlink r:id="rId8" w:history="1">
        <w:r w:rsidR="005336D8" w:rsidRPr="00A40D6D">
          <w:rPr>
            <w:rStyle w:val="a6"/>
            <w:sz w:val="28"/>
            <w:szCs w:val="28"/>
            <w:u w:val="none"/>
            <w:lang w:val="en-US"/>
          </w:rPr>
          <w:t>www</w:t>
        </w:r>
        <w:r w:rsidR="005336D8" w:rsidRPr="00A40D6D">
          <w:rPr>
            <w:rStyle w:val="a6"/>
            <w:sz w:val="28"/>
            <w:szCs w:val="28"/>
            <w:u w:val="none"/>
          </w:rPr>
          <w:t>.</w:t>
        </w:r>
        <w:r w:rsidR="005336D8" w:rsidRPr="00A40D6D">
          <w:rPr>
            <w:rStyle w:val="a6"/>
            <w:sz w:val="28"/>
            <w:szCs w:val="28"/>
            <w:u w:val="none"/>
            <w:lang w:val="en-US"/>
          </w:rPr>
          <w:t>khorgos</w:t>
        </w:r>
        <w:r w:rsidR="005336D8" w:rsidRPr="00A40D6D">
          <w:rPr>
            <w:rStyle w:val="a6"/>
            <w:sz w:val="28"/>
            <w:szCs w:val="28"/>
            <w:u w:val="none"/>
          </w:rPr>
          <w:t>.</w:t>
        </w:r>
        <w:r w:rsidR="005336D8" w:rsidRPr="00A40D6D">
          <w:rPr>
            <w:rStyle w:val="a6"/>
            <w:sz w:val="28"/>
            <w:szCs w:val="28"/>
            <w:u w:val="none"/>
            <w:lang w:val="en-US"/>
          </w:rPr>
          <w:t>kz</w:t>
        </w:r>
      </w:hyperlink>
      <w:r w:rsidR="005336D8" w:rsidRPr="00C95058">
        <w:t xml:space="preserve"> </w:t>
      </w:r>
      <w:r>
        <w:t>на странице</w:t>
      </w:r>
      <w:r w:rsidR="005336D8">
        <w:t xml:space="preserve"> «Государственно-частное партнёрство» в разделе «Проектный офис по развитию ГЧП». </w:t>
      </w:r>
      <w:r w:rsidR="005336D8" w:rsidRPr="00D14248">
        <w:t xml:space="preserve">Письмо-намерение следует направить на электронный адрес: </w:t>
      </w:r>
      <w:hyperlink r:id="rId9" w:history="1">
        <w:r w:rsidR="005336D8" w:rsidRPr="00A40D6D">
          <w:rPr>
            <w:rStyle w:val="a6"/>
            <w:sz w:val="28"/>
            <w:szCs w:val="28"/>
            <w:u w:val="none"/>
          </w:rPr>
          <w:t>info</w:t>
        </w:r>
        <w:r w:rsidR="005336D8" w:rsidRPr="00A40D6D">
          <w:rPr>
            <w:rStyle w:val="a6"/>
            <w:sz w:val="28"/>
            <w:szCs w:val="28"/>
            <w:u w:val="none"/>
            <w:lang w:val="kk-KZ"/>
          </w:rPr>
          <w:t>@khorgos.kz</w:t>
        </w:r>
      </w:hyperlink>
      <w:r w:rsidR="005336D8" w:rsidRPr="00D14248">
        <w:rPr>
          <w:lang w:val="kk-KZ"/>
        </w:rPr>
        <w:t xml:space="preserve"> </w:t>
      </w:r>
    </w:p>
    <w:p w:rsidR="000417F8" w:rsidRPr="000417F8" w:rsidRDefault="000417F8" w:rsidP="000417F8">
      <w:pPr>
        <w:pStyle w:val="11"/>
        <w:tabs>
          <w:tab w:val="left" w:pos="709"/>
        </w:tabs>
        <w:spacing w:line="276" w:lineRule="auto"/>
        <w:ind w:firstLine="0"/>
        <w:jc w:val="center"/>
        <w:rPr>
          <w:b/>
        </w:rPr>
      </w:pPr>
      <w:r w:rsidRPr="000417F8">
        <w:rPr>
          <w:b/>
          <w:lang w:val="kk-KZ"/>
        </w:rPr>
        <w:t>Перечень проектов ГЧП</w:t>
      </w:r>
    </w:p>
    <w:p w:rsidR="001E5D1A" w:rsidRPr="001E5D1A" w:rsidRDefault="001E5D1A" w:rsidP="008B7342">
      <w:pPr>
        <w:pStyle w:val="a7"/>
        <w:numPr>
          <w:ilvl w:val="0"/>
          <w:numId w:val="4"/>
        </w:numPr>
        <w:spacing w:after="0" w:line="240" w:lineRule="auto"/>
        <w:ind w:left="426"/>
        <w:jc w:val="both"/>
        <w:rPr>
          <w:rFonts w:ascii="Times New Roman" w:hAnsi="Times New Roman" w:cs="Times New Roman"/>
          <w:sz w:val="28"/>
          <w:szCs w:val="28"/>
        </w:rPr>
      </w:pPr>
      <w:r w:rsidRPr="001E5D1A">
        <w:rPr>
          <w:rFonts w:ascii="Times New Roman" w:hAnsi="Times New Roman" w:cs="Times New Roman"/>
          <w:sz w:val="28"/>
          <w:szCs w:val="28"/>
        </w:rPr>
        <w:t xml:space="preserve">Строительство и эксплуатация жилищного </w:t>
      </w:r>
      <w:r w:rsidR="00EE6F75">
        <w:rPr>
          <w:rFonts w:ascii="Times New Roman" w:hAnsi="Times New Roman" w:cs="Times New Roman"/>
          <w:sz w:val="28"/>
          <w:szCs w:val="28"/>
        </w:rPr>
        <w:t xml:space="preserve">и гостиничного </w:t>
      </w:r>
      <w:r w:rsidRPr="001E5D1A">
        <w:rPr>
          <w:rFonts w:ascii="Times New Roman" w:hAnsi="Times New Roman" w:cs="Times New Roman"/>
          <w:sz w:val="28"/>
          <w:szCs w:val="28"/>
        </w:rPr>
        <w:t>комплекса СЭЗ МЦПС «Хоргос»</w:t>
      </w:r>
    </w:p>
    <w:p w:rsidR="001E5D1A" w:rsidRPr="001E5D1A" w:rsidRDefault="001E5D1A" w:rsidP="008B7342">
      <w:pPr>
        <w:pStyle w:val="a7"/>
        <w:numPr>
          <w:ilvl w:val="0"/>
          <w:numId w:val="4"/>
        </w:numPr>
        <w:spacing w:after="0" w:line="240" w:lineRule="auto"/>
        <w:ind w:left="426"/>
        <w:jc w:val="both"/>
        <w:rPr>
          <w:rFonts w:ascii="Times New Roman" w:hAnsi="Times New Roman" w:cs="Times New Roman"/>
          <w:sz w:val="28"/>
          <w:szCs w:val="28"/>
        </w:rPr>
      </w:pPr>
      <w:r w:rsidRPr="001E5D1A">
        <w:rPr>
          <w:rFonts w:ascii="Times New Roman" w:hAnsi="Times New Roman" w:cs="Times New Roman"/>
          <w:sz w:val="28"/>
          <w:szCs w:val="28"/>
        </w:rPr>
        <w:t>Благоустройство территории, обслуживание системы орошения и озеленение территории СЭЗ МЦПС «Хоргос»</w:t>
      </w:r>
      <w:r w:rsidRPr="001E5D1A">
        <w:rPr>
          <w:rFonts w:ascii="Times New Roman" w:hAnsi="Times New Roman" w:cs="Times New Roman"/>
          <w:bCs/>
          <w:sz w:val="28"/>
          <w:szCs w:val="28"/>
        </w:rPr>
        <w:t xml:space="preserve"> </w:t>
      </w:r>
    </w:p>
    <w:p w:rsidR="00895336" w:rsidRPr="001E5D1A" w:rsidRDefault="00E41E4D" w:rsidP="008B7342">
      <w:pPr>
        <w:pStyle w:val="a7"/>
        <w:numPr>
          <w:ilvl w:val="0"/>
          <w:numId w:val="4"/>
        </w:numPr>
        <w:spacing w:after="0" w:line="240" w:lineRule="auto"/>
        <w:ind w:left="426"/>
        <w:jc w:val="both"/>
        <w:rPr>
          <w:rFonts w:ascii="Times New Roman" w:hAnsi="Times New Roman" w:cs="Times New Roman"/>
          <w:sz w:val="28"/>
          <w:szCs w:val="28"/>
        </w:rPr>
      </w:pPr>
      <w:r w:rsidRPr="00E41E4D">
        <w:rPr>
          <w:rFonts w:ascii="Times New Roman" w:hAnsi="Times New Roman" w:cs="Times New Roman"/>
          <w:bCs/>
          <w:sz w:val="28"/>
          <w:szCs w:val="28"/>
        </w:rPr>
        <w:t xml:space="preserve">Организация Медицинского центра на территории </w:t>
      </w:r>
      <w:r w:rsidRPr="00E41E4D">
        <w:rPr>
          <w:rFonts w:ascii="Times New Roman" w:eastAsia="Calibri" w:hAnsi="Times New Roman" w:cs="Times New Roman"/>
          <w:sz w:val="28"/>
          <w:szCs w:val="28"/>
        </w:rPr>
        <w:t>СЭЗ МЦПС «Хоргос»</w:t>
      </w:r>
    </w:p>
    <w:p w:rsidR="001E5D1A" w:rsidRPr="00EE6F75" w:rsidRDefault="00EE6F75" w:rsidP="008B7342">
      <w:pPr>
        <w:pStyle w:val="a7"/>
        <w:numPr>
          <w:ilvl w:val="0"/>
          <w:numId w:val="4"/>
        </w:numPr>
        <w:spacing w:after="0" w:line="240" w:lineRule="auto"/>
        <w:ind w:left="426"/>
        <w:jc w:val="both"/>
        <w:rPr>
          <w:rFonts w:ascii="Times New Roman" w:hAnsi="Times New Roman" w:cs="Times New Roman"/>
          <w:sz w:val="28"/>
          <w:szCs w:val="28"/>
        </w:rPr>
      </w:pPr>
      <w:r w:rsidRPr="00EE6F75">
        <w:rPr>
          <w:rFonts w:ascii="Times New Roman" w:hAnsi="Times New Roman" w:cs="Times New Roman"/>
          <w:bCs/>
          <w:sz w:val="28"/>
          <w:szCs w:val="28"/>
        </w:rPr>
        <w:t>Строительство автовокзала для организации внутреннего и международного туризма из регионов Казахстана и ближнего зарубежья</w:t>
      </w:r>
      <w:r w:rsidRPr="00EE6F75">
        <w:rPr>
          <w:rFonts w:ascii="Times New Roman" w:hAnsi="Times New Roman" w:cs="Times New Roman"/>
          <w:sz w:val="28"/>
          <w:szCs w:val="28"/>
        </w:rPr>
        <w:t xml:space="preserve"> для посещения</w:t>
      </w:r>
      <w:r w:rsidRPr="00EE6F75">
        <w:rPr>
          <w:rFonts w:ascii="Times New Roman" w:hAnsi="Times New Roman" w:cs="Times New Roman"/>
          <w:bCs/>
          <w:sz w:val="28"/>
          <w:szCs w:val="28"/>
        </w:rPr>
        <w:t xml:space="preserve"> СЭЗ </w:t>
      </w:r>
      <w:r w:rsidRPr="00EE6F75">
        <w:rPr>
          <w:rFonts w:ascii="Times New Roman" w:eastAsia="Calibri" w:hAnsi="Times New Roman" w:cs="Times New Roman"/>
          <w:sz w:val="28"/>
          <w:szCs w:val="28"/>
        </w:rPr>
        <w:t>МЦПС «Хоргос»</w:t>
      </w:r>
    </w:p>
    <w:p w:rsidR="00EE6F75" w:rsidRPr="000924A3" w:rsidRDefault="00EE6F75" w:rsidP="008B7342">
      <w:pPr>
        <w:pStyle w:val="a7"/>
        <w:numPr>
          <w:ilvl w:val="0"/>
          <w:numId w:val="4"/>
        </w:numPr>
        <w:spacing w:after="0" w:line="240" w:lineRule="auto"/>
        <w:ind w:left="426"/>
        <w:jc w:val="both"/>
        <w:rPr>
          <w:rFonts w:ascii="Times New Roman" w:hAnsi="Times New Roman" w:cs="Times New Roman"/>
          <w:sz w:val="28"/>
          <w:szCs w:val="28"/>
        </w:rPr>
      </w:pPr>
      <w:r w:rsidRPr="00EE6F75">
        <w:rPr>
          <w:rFonts w:ascii="Times New Roman" w:hAnsi="Times New Roman" w:cs="Times New Roman"/>
          <w:bCs/>
          <w:sz w:val="28"/>
          <w:szCs w:val="28"/>
        </w:rPr>
        <w:t>Строительство и эксплуатация многоярусного авто паркинга</w:t>
      </w:r>
      <w:r>
        <w:rPr>
          <w:rFonts w:ascii="Times New Roman" w:hAnsi="Times New Roman" w:cs="Times New Roman"/>
          <w:bCs/>
          <w:sz w:val="28"/>
          <w:szCs w:val="28"/>
        </w:rPr>
        <w:t>.</w:t>
      </w:r>
    </w:p>
    <w:p w:rsidR="00875E7A" w:rsidRPr="00875E7A" w:rsidRDefault="00875E7A" w:rsidP="00875E7A">
      <w:pPr>
        <w:pStyle w:val="a7"/>
        <w:numPr>
          <w:ilvl w:val="0"/>
          <w:numId w:val="4"/>
        </w:numPr>
        <w:spacing w:after="0" w:line="240" w:lineRule="auto"/>
        <w:ind w:left="426"/>
        <w:jc w:val="both"/>
        <w:rPr>
          <w:rFonts w:ascii="Times New Roman" w:hAnsi="Times New Roman" w:cs="Times New Roman"/>
          <w:b/>
          <w:i/>
          <w:sz w:val="28"/>
          <w:szCs w:val="28"/>
        </w:rPr>
      </w:pPr>
      <w:r w:rsidRPr="00875E7A">
        <w:rPr>
          <w:rFonts w:ascii="Times New Roman" w:hAnsi="Times New Roman" w:cs="Times New Roman"/>
          <w:bCs/>
          <w:sz w:val="28"/>
          <w:szCs w:val="28"/>
        </w:rPr>
        <w:t>Внедрение комплексной системы управления твёрдо-бытовыми отходами (сбор, транспортировка, сортировка) на базе существующего полигона для складирования ТБО</w:t>
      </w:r>
      <w:r w:rsidRPr="00875E7A">
        <w:rPr>
          <w:rFonts w:ascii="Times New Roman" w:hAnsi="Times New Roman" w:cs="Times New Roman"/>
          <w:b/>
          <w:i/>
          <w:sz w:val="28"/>
          <w:szCs w:val="28"/>
        </w:rPr>
        <w:t xml:space="preserve"> </w:t>
      </w:r>
    </w:p>
    <w:p w:rsidR="000924A3" w:rsidRPr="000924A3" w:rsidRDefault="000924A3" w:rsidP="000924A3">
      <w:pPr>
        <w:spacing w:after="0" w:line="240" w:lineRule="auto"/>
        <w:jc w:val="both"/>
        <w:rPr>
          <w:rFonts w:ascii="Times New Roman" w:hAnsi="Times New Roman" w:cs="Times New Roman"/>
          <w:sz w:val="28"/>
          <w:szCs w:val="28"/>
        </w:rPr>
      </w:pPr>
    </w:p>
    <w:p w:rsidR="00EE63F1" w:rsidRDefault="00EE63F1" w:rsidP="002451B5">
      <w:pPr>
        <w:spacing w:after="0"/>
        <w:jc w:val="both"/>
        <w:rPr>
          <w:rFonts w:ascii="Times New Roman" w:hAnsi="Times New Roman" w:cs="Times New Roman"/>
          <w:b/>
          <w:sz w:val="28"/>
          <w:szCs w:val="28"/>
          <w:u w:val="single"/>
        </w:rPr>
      </w:pPr>
    </w:p>
    <w:p w:rsidR="000A5BB3" w:rsidRDefault="000A5BB3" w:rsidP="002451B5">
      <w:pPr>
        <w:spacing w:after="0"/>
        <w:jc w:val="both"/>
        <w:rPr>
          <w:rFonts w:ascii="Times New Roman" w:hAnsi="Times New Roman" w:cs="Times New Roman"/>
          <w:b/>
          <w:sz w:val="28"/>
          <w:szCs w:val="28"/>
          <w:u w:val="single"/>
        </w:rPr>
      </w:pPr>
    </w:p>
    <w:p w:rsidR="000A5BB3" w:rsidRDefault="000A5BB3" w:rsidP="002451B5">
      <w:pPr>
        <w:spacing w:after="0"/>
        <w:jc w:val="both"/>
        <w:rPr>
          <w:rFonts w:ascii="Times New Roman" w:hAnsi="Times New Roman" w:cs="Times New Roman"/>
          <w:b/>
          <w:sz w:val="28"/>
          <w:szCs w:val="28"/>
          <w:u w:val="single"/>
        </w:rPr>
      </w:pPr>
    </w:p>
    <w:p w:rsidR="00B00090" w:rsidRDefault="00B00090" w:rsidP="002451B5">
      <w:pPr>
        <w:spacing w:after="0"/>
        <w:jc w:val="both"/>
        <w:rPr>
          <w:rFonts w:ascii="Times New Roman" w:hAnsi="Times New Roman" w:cs="Times New Roman"/>
          <w:b/>
          <w:sz w:val="28"/>
          <w:szCs w:val="28"/>
          <w:u w:val="single"/>
        </w:rPr>
      </w:pPr>
    </w:p>
    <w:p w:rsidR="00B00090" w:rsidRDefault="00B00090" w:rsidP="002451B5">
      <w:pPr>
        <w:spacing w:after="0"/>
        <w:jc w:val="both"/>
        <w:rPr>
          <w:rFonts w:ascii="Times New Roman" w:hAnsi="Times New Roman" w:cs="Times New Roman"/>
          <w:b/>
          <w:sz w:val="28"/>
          <w:szCs w:val="28"/>
          <w:u w:val="single"/>
        </w:rPr>
      </w:pPr>
    </w:p>
    <w:p w:rsidR="00B00090" w:rsidRDefault="00B00090" w:rsidP="002451B5">
      <w:pPr>
        <w:spacing w:after="0"/>
        <w:jc w:val="both"/>
        <w:rPr>
          <w:rFonts w:ascii="Times New Roman" w:hAnsi="Times New Roman" w:cs="Times New Roman"/>
          <w:b/>
          <w:sz w:val="28"/>
          <w:szCs w:val="28"/>
          <w:u w:val="single"/>
        </w:rPr>
      </w:pPr>
    </w:p>
    <w:p w:rsidR="00B00090" w:rsidRDefault="00B00090" w:rsidP="002451B5">
      <w:pPr>
        <w:spacing w:after="0"/>
        <w:jc w:val="both"/>
        <w:rPr>
          <w:rFonts w:ascii="Times New Roman" w:hAnsi="Times New Roman" w:cs="Times New Roman"/>
          <w:b/>
          <w:sz w:val="28"/>
          <w:szCs w:val="28"/>
          <w:u w:val="single"/>
        </w:rPr>
      </w:pPr>
    </w:p>
    <w:p w:rsidR="00B00090" w:rsidRDefault="00B00090" w:rsidP="002451B5">
      <w:pPr>
        <w:spacing w:after="0"/>
        <w:jc w:val="both"/>
        <w:rPr>
          <w:rFonts w:ascii="Times New Roman" w:hAnsi="Times New Roman" w:cs="Times New Roman"/>
          <w:b/>
          <w:sz w:val="28"/>
          <w:szCs w:val="28"/>
          <w:u w:val="single"/>
        </w:rPr>
      </w:pPr>
    </w:p>
    <w:p w:rsidR="00B00090" w:rsidRDefault="00B00090" w:rsidP="002451B5">
      <w:pPr>
        <w:spacing w:after="0"/>
        <w:jc w:val="both"/>
        <w:rPr>
          <w:rFonts w:ascii="Times New Roman" w:hAnsi="Times New Roman" w:cs="Times New Roman"/>
          <w:b/>
          <w:sz w:val="28"/>
          <w:szCs w:val="28"/>
          <w:u w:val="single"/>
        </w:rPr>
      </w:pPr>
    </w:p>
    <w:p w:rsidR="00B600E2" w:rsidRDefault="00B600E2" w:rsidP="002451B5">
      <w:pPr>
        <w:spacing w:after="0"/>
        <w:jc w:val="both"/>
        <w:rPr>
          <w:rFonts w:ascii="Times New Roman" w:hAnsi="Times New Roman" w:cs="Times New Roman"/>
          <w:b/>
          <w:sz w:val="28"/>
          <w:szCs w:val="28"/>
          <w:u w:val="single"/>
        </w:rPr>
      </w:pPr>
    </w:p>
    <w:p w:rsidR="00B600E2" w:rsidRDefault="00B600E2" w:rsidP="002451B5">
      <w:pPr>
        <w:spacing w:after="0"/>
        <w:jc w:val="both"/>
        <w:rPr>
          <w:rFonts w:ascii="Times New Roman" w:hAnsi="Times New Roman" w:cs="Times New Roman"/>
          <w:b/>
          <w:sz w:val="28"/>
          <w:szCs w:val="28"/>
          <w:u w:val="single"/>
        </w:rPr>
      </w:pPr>
    </w:p>
    <w:p w:rsidR="00B00090" w:rsidRDefault="00B00090" w:rsidP="002451B5">
      <w:pPr>
        <w:spacing w:after="0"/>
        <w:jc w:val="both"/>
        <w:rPr>
          <w:rFonts w:ascii="Times New Roman" w:hAnsi="Times New Roman" w:cs="Times New Roman"/>
          <w:b/>
          <w:sz w:val="28"/>
          <w:szCs w:val="28"/>
          <w:u w:val="single"/>
        </w:rPr>
      </w:pPr>
    </w:p>
    <w:p w:rsidR="00B40A2F" w:rsidRDefault="00B40A2F" w:rsidP="00B40A2F">
      <w:pPr>
        <w:rPr>
          <w:rStyle w:val="ezkurwreuab5ozgtqnkl"/>
          <w:rFonts w:ascii="Times New Roman" w:hAnsi="Times New Roman" w:cs="Times New Roman"/>
          <w:b/>
          <w:sz w:val="28"/>
          <w:szCs w:val="28"/>
        </w:rPr>
      </w:pPr>
    </w:p>
    <w:p w:rsidR="00B40A2F" w:rsidRPr="00B40A2F" w:rsidRDefault="00B40A2F" w:rsidP="00B40A2F">
      <w:pPr>
        <w:rPr>
          <w:rFonts w:ascii="Times New Roman" w:hAnsi="Times New Roman" w:cs="Times New Roman"/>
          <w:b/>
          <w:sz w:val="28"/>
          <w:szCs w:val="28"/>
        </w:rPr>
      </w:pPr>
      <w:r w:rsidRPr="00B40A2F">
        <w:rPr>
          <w:rStyle w:val="ezkurwreuab5ozgtqnkl"/>
          <w:rFonts w:ascii="Times New Roman" w:hAnsi="Times New Roman" w:cs="Times New Roman"/>
          <w:b/>
          <w:sz w:val="28"/>
          <w:szCs w:val="28"/>
        </w:rPr>
        <w:t>МҮДДЕЛЕРДІ</w:t>
      </w:r>
      <w:r w:rsidRPr="00B40A2F">
        <w:rPr>
          <w:rFonts w:ascii="Times New Roman" w:hAnsi="Times New Roman" w:cs="Times New Roman"/>
          <w:b/>
          <w:sz w:val="28"/>
          <w:szCs w:val="28"/>
        </w:rPr>
        <w:t xml:space="preserve"> </w:t>
      </w:r>
      <w:r w:rsidRPr="00B40A2F">
        <w:rPr>
          <w:rStyle w:val="ezkurwreuab5ozgtqnkl"/>
          <w:rFonts w:ascii="Times New Roman" w:hAnsi="Times New Roman" w:cs="Times New Roman"/>
          <w:b/>
          <w:sz w:val="28"/>
          <w:szCs w:val="28"/>
        </w:rPr>
        <w:t>БІЛДІРУ</w:t>
      </w:r>
      <w:r w:rsidRPr="00B40A2F">
        <w:rPr>
          <w:rFonts w:ascii="Times New Roman" w:hAnsi="Times New Roman" w:cs="Times New Roman"/>
          <w:b/>
          <w:sz w:val="28"/>
          <w:szCs w:val="28"/>
        </w:rPr>
        <w:t xml:space="preserve"> ТУРАЛЫ </w:t>
      </w:r>
      <w:r w:rsidRPr="00B40A2F">
        <w:rPr>
          <w:rStyle w:val="ezkurwreuab5ozgtqnkl"/>
          <w:rFonts w:ascii="Times New Roman" w:hAnsi="Times New Roman" w:cs="Times New Roman"/>
          <w:b/>
          <w:sz w:val="28"/>
          <w:szCs w:val="28"/>
        </w:rPr>
        <w:t>СҰРАУ</w:t>
      </w:r>
      <w:r w:rsidRPr="00B40A2F">
        <w:rPr>
          <w:rFonts w:ascii="Times New Roman" w:hAnsi="Times New Roman" w:cs="Times New Roman"/>
          <w:b/>
          <w:sz w:val="28"/>
          <w:szCs w:val="28"/>
        </w:rPr>
        <w:t xml:space="preserve"> </w:t>
      </w:r>
    </w:p>
    <w:p w:rsidR="00B40A2F" w:rsidRPr="00B40A2F" w:rsidRDefault="00B40A2F" w:rsidP="00B40A2F">
      <w:pPr>
        <w:jc w:val="both"/>
        <w:rPr>
          <w:rFonts w:ascii="Times New Roman" w:hAnsi="Times New Roman" w:cs="Times New Roman"/>
          <w:sz w:val="28"/>
          <w:szCs w:val="28"/>
        </w:rPr>
      </w:pPr>
      <w:r w:rsidRPr="00B40A2F">
        <w:rPr>
          <w:rFonts w:ascii="Times New Roman" w:hAnsi="Times New Roman" w:cs="Times New Roman"/>
          <w:sz w:val="28"/>
          <w:szCs w:val="28"/>
        </w:rPr>
        <w:t>"</w:t>
      </w:r>
      <w:r w:rsidRPr="00B40A2F">
        <w:rPr>
          <w:rStyle w:val="ezkurwreuab5ozgtqnkl"/>
          <w:rFonts w:ascii="Times New Roman" w:hAnsi="Times New Roman" w:cs="Times New Roman"/>
          <w:sz w:val="28"/>
          <w:szCs w:val="28"/>
        </w:rPr>
        <w:t>Мемлекеттік-жекешелік</w:t>
      </w:r>
      <w:r w:rsidRPr="00B40A2F">
        <w:rPr>
          <w:rFonts w:ascii="Times New Roman" w:hAnsi="Times New Roman" w:cs="Times New Roman"/>
          <w:sz w:val="28"/>
          <w:szCs w:val="28"/>
        </w:rPr>
        <w:t xml:space="preserve"> </w:t>
      </w:r>
      <w:r w:rsidRPr="00B40A2F">
        <w:rPr>
          <w:rStyle w:val="ezkurwreuab5ozgtqnkl"/>
          <w:rFonts w:ascii="Times New Roman" w:hAnsi="Times New Roman" w:cs="Times New Roman"/>
          <w:sz w:val="28"/>
          <w:szCs w:val="28"/>
        </w:rPr>
        <w:t>әріптестік</w:t>
      </w:r>
      <w:r w:rsidRPr="00B40A2F">
        <w:rPr>
          <w:rFonts w:ascii="Times New Roman" w:hAnsi="Times New Roman" w:cs="Times New Roman"/>
          <w:sz w:val="28"/>
          <w:szCs w:val="28"/>
        </w:rPr>
        <w:t xml:space="preserve"> </w:t>
      </w:r>
      <w:r w:rsidRPr="00B40A2F">
        <w:rPr>
          <w:rStyle w:val="ezkurwreuab5ozgtqnkl"/>
          <w:rFonts w:ascii="Times New Roman" w:hAnsi="Times New Roman" w:cs="Times New Roman"/>
          <w:sz w:val="28"/>
          <w:szCs w:val="28"/>
        </w:rPr>
        <w:t>туралы</w:t>
      </w:r>
      <w:r w:rsidRPr="00B40A2F">
        <w:rPr>
          <w:rFonts w:ascii="Times New Roman" w:hAnsi="Times New Roman" w:cs="Times New Roman"/>
          <w:sz w:val="28"/>
          <w:szCs w:val="28"/>
        </w:rPr>
        <w:t xml:space="preserve"> </w:t>
      </w:r>
      <w:r w:rsidRPr="00B40A2F">
        <w:rPr>
          <w:rStyle w:val="ezkurwreuab5ozgtqnkl"/>
          <w:rFonts w:ascii="Times New Roman" w:hAnsi="Times New Roman" w:cs="Times New Roman"/>
          <w:sz w:val="28"/>
          <w:szCs w:val="28"/>
        </w:rPr>
        <w:t>"ҚР</w:t>
      </w:r>
      <w:r w:rsidRPr="00B40A2F">
        <w:rPr>
          <w:rFonts w:ascii="Times New Roman" w:hAnsi="Times New Roman" w:cs="Times New Roman"/>
          <w:sz w:val="28"/>
          <w:szCs w:val="28"/>
        </w:rPr>
        <w:t xml:space="preserve"> </w:t>
      </w:r>
      <w:r w:rsidRPr="00B40A2F">
        <w:rPr>
          <w:rStyle w:val="ezkurwreuab5ozgtqnkl"/>
          <w:rFonts w:ascii="Times New Roman" w:hAnsi="Times New Roman" w:cs="Times New Roman"/>
          <w:sz w:val="28"/>
          <w:szCs w:val="28"/>
        </w:rPr>
        <w:t>Заңының</w:t>
      </w:r>
      <w:r w:rsidRPr="00B40A2F">
        <w:rPr>
          <w:rFonts w:ascii="Times New Roman" w:hAnsi="Times New Roman" w:cs="Times New Roman"/>
          <w:sz w:val="28"/>
          <w:szCs w:val="28"/>
        </w:rPr>
        <w:t xml:space="preserve"> </w:t>
      </w:r>
      <w:r w:rsidRPr="00B40A2F">
        <w:rPr>
          <w:rStyle w:val="ezkurwreuab5ozgtqnkl"/>
          <w:rFonts w:ascii="Times New Roman" w:hAnsi="Times New Roman" w:cs="Times New Roman"/>
          <w:sz w:val="28"/>
          <w:szCs w:val="28"/>
        </w:rPr>
        <w:t>56</w:t>
      </w:r>
      <w:r w:rsidRPr="00B40A2F">
        <w:rPr>
          <w:rFonts w:ascii="Times New Roman" w:hAnsi="Times New Roman" w:cs="Times New Roman"/>
          <w:sz w:val="28"/>
          <w:szCs w:val="28"/>
        </w:rPr>
        <w:t>-</w:t>
      </w:r>
      <w:r w:rsidRPr="00B40A2F">
        <w:rPr>
          <w:rStyle w:val="ezkurwreuab5ozgtqnkl"/>
          <w:rFonts w:ascii="Times New Roman" w:hAnsi="Times New Roman" w:cs="Times New Roman"/>
          <w:sz w:val="28"/>
          <w:szCs w:val="28"/>
        </w:rPr>
        <w:t>бабына</w:t>
      </w:r>
      <w:r w:rsidRPr="00B40A2F">
        <w:rPr>
          <w:rFonts w:ascii="Times New Roman" w:hAnsi="Times New Roman" w:cs="Times New Roman"/>
          <w:sz w:val="28"/>
          <w:szCs w:val="28"/>
        </w:rPr>
        <w:t xml:space="preserve"> </w:t>
      </w:r>
      <w:r w:rsidRPr="00B40A2F">
        <w:rPr>
          <w:rStyle w:val="ezkurwreuab5ozgtqnkl"/>
          <w:rFonts w:ascii="Times New Roman" w:hAnsi="Times New Roman" w:cs="Times New Roman"/>
          <w:sz w:val="28"/>
          <w:szCs w:val="28"/>
        </w:rPr>
        <w:t>және</w:t>
      </w:r>
      <w:r w:rsidRPr="00B40A2F">
        <w:rPr>
          <w:rFonts w:ascii="Times New Roman" w:hAnsi="Times New Roman" w:cs="Times New Roman"/>
          <w:sz w:val="28"/>
          <w:szCs w:val="28"/>
        </w:rPr>
        <w:t xml:space="preserve"> </w:t>
      </w:r>
      <w:r w:rsidRPr="00B40A2F">
        <w:rPr>
          <w:rStyle w:val="ezkurwreuab5ozgtqnkl"/>
          <w:rFonts w:ascii="Times New Roman" w:hAnsi="Times New Roman" w:cs="Times New Roman"/>
          <w:sz w:val="28"/>
          <w:szCs w:val="28"/>
        </w:rPr>
        <w:t>Жетісу</w:t>
      </w:r>
      <w:r w:rsidRPr="00B40A2F">
        <w:rPr>
          <w:rFonts w:ascii="Times New Roman" w:hAnsi="Times New Roman" w:cs="Times New Roman"/>
          <w:sz w:val="28"/>
          <w:szCs w:val="28"/>
        </w:rPr>
        <w:t xml:space="preserve"> </w:t>
      </w:r>
      <w:r w:rsidRPr="00B40A2F">
        <w:rPr>
          <w:rStyle w:val="ezkurwreuab5ozgtqnkl"/>
          <w:rFonts w:ascii="Times New Roman" w:hAnsi="Times New Roman" w:cs="Times New Roman"/>
          <w:sz w:val="28"/>
          <w:szCs w:val="28"/>
        </w:rPr>
        <w:t>облысы</w:t>
      </w:r>
      <w:r w:rsidRPr="00B40A2F">
        <w:rPr>
          <w:rFonts w:ascii="Times New Roman" w:hAnsi="Times New Roman" w:cs="Times New Roman"/>
          <w:sz w:val="28"/>
          <w:szCs w:val="28"/>
        </w:rPr>
        <w:t xml:space="preserve"> </w:t>
      </w:r>
      <w:r w:rsidRPr="00B40A2F">
        <w:rPr>
          <w:rStyle w:val="ezkurwreuab5ozgtqnkl"/>
          <w:rFonts w:ascii="Times New Roman" w:hAnsi="Times New Roman" w:cs="Times New Roman"/>
          <w:sz w:val="28"/>
          <w:szCs w:val="28"/>
        </w:rPr>
        <w:t>әкімдігінің</w:t>
      </w:r>
      <w:r w:rsidRPr="00B40A2F">
        <w:rPr>
          <w:rFonts w:ascii="Times New Roman" w:hAnsi="Times New Roman" w:cs="Times New Roman"/>
          <w:sz w:val="28"/>
          <w:szCs w:val="28"/>
        </w:rPr>
        <w:t xml:space="preserve"> 31.10.2024 </w:t>
      </w:r>
      <w:r w:rsidRPr="00B40A2F">
        <w:rPr>
          <w:rStyle w:val="ezkurwreuab5ozgtqnkl"/>
          <w:rFonts w:ascii="Times New Roman" w:hAnsi="Times New Roman" w:cs="Times New Roman"/>
          <w:sz w:val="28"/>
          <w:szCs w:val="28"/>
        </w:rPr>
        <w:t>жылғы</w:t>
      </w:r>
      <w:r w:rsidRPr="00B40A2F">
        <w:rPr>
          <w:rFonts w:ascii="Times New Roman" w:hAnsi="Times New Roman" w:cs="Times New Roman"/>
          <w:sz w:val="28"/>
          <w:szCs w:val="28"/>
        </w:rPr>
        <w:t xml:space="preserve"> </w:t>
      </w:r>
      <w:r w:rsidRPr="00B40A2F">
        <w:rPr>
          <w:rStyle w:val="ezkurwreuab5ozgtqnkl"/>
          <w:rFonts w:ascii="Times New Roman" w:hAnsi="Times New Roman" w:cs="Times New Roman"/>
          <w:sz w:val="28"/>
          <w:szCs w:val="28"/>
        </w:rPr>
        <w:t>№</w:t>
      </w:r>
      <w:r w:rsidRPr="00B40A2F">
        <w:rPr>
          <w:rFonts w:ascii="Times New Roman" w:hAnsi="Times New Roman" w:cs="Times New Roman"/>
          <w:sz w:val="28"/>
          <w:szCs w:val="28"/>
        </w:rPr>
        <w:t xml:space="preserve"> </w:t>
      </w:r>
      <w:r w:rsidRPr="00B40A2F">
        <w:rPr>
          <w:rStyle w:val="ezkurwreuab5ozgtqnkl"/>
          <w:rFonts w:ascii="Times New Roman" w:hAnsi="Times New Roman" w:cs="Times New Roman"/>
          <w:sz w:val="28"/>
          <w:szCs w:val="28"/>
        </w:rPr>
        <w:t>332</w:t>
      </w:r>
      <w:r w:rsidRPr="00B40A2F">
        <w:rPr>
          <w:rFonts w:ascii="Times New Roman" w:hAnsi="Times New Roman" w:cs="Times New Roman"/>
          <w:sz w:val="28"/>
          <w:szCs w:val="28"/>
        </w:rPr>
        <w:t xml:space="preserve"> қаулысына </w:t>
      </w:r>
      <w:r w:rsidRPr="00B40A2F">
        <w:rPr>
          <w:rStyle w:val="ezkurwreuab5ozgtqnkl"/>
          <w:rFonts w:ascii="Times New Roman" w:hAnsi="Times New Roman" w:cs="Times New Roman"/>
          <w:sz w:val="28"/>
          <w:szCs w:val="28"/>
        </w:rPr>
        <w:t>сәйкес</w:t>
      </w:r>
      <w:r w:rsidRPr="00B40A2F">
        <w:rPr>
          <w:rFonts w:ascii="Times New Roman" w:hAnsi="Times New Roman" w:cs="Times New Roman"/>
          <w:sz w:val="28"/>
          <w:szCs w:val="28"/>
        </w:rPr>
        <w:t xml:space="preserve"> </w:t>
      </w:r>
      <w:r w:rsidRPr="00B40A2F">
        <w:rPr>
          <w:rStyle w:val="ezkurwreuab5ozgtqnkl"/>
          <w:rFonts w:ascii="Times New Roman" w:hAnsi="Times New Roman" w:cs="Times New Roman"/>
          <w:sz w:val="28"/>
          <w:szCs w:val="28"/>
        </w:rPr>
        <w:t>"Қорғас"</w:t>
      </w:r>
      <w:r w:rsidRPr="00B40A2F">
        <w:rPr>
          <w:rFonts w:ascii="Times New Roman" w:hAnsi="Times New Roman" w:cs="Times New Roman"/>
          <w:sz w:val="28"/>
          <w:szCs w:val="28"/>
        </w:rPr>
        <w:t xml:space="preserve"> </w:t>
      </w:r>
      <w:r w:rsidRPr="00B40A2F">
        <w:rPr>
          <w:rStyle w:val="ezkurwreuab5ozgtqnkl"/>
          <w:rFonts w:ascii="Times New Roman" w:hAnsi="Times New Roman" w:cs="Times New Roman"/>
          <w:sz w:val="28"/>
          <w:szCs w:val="28"/>
        </w:rPr>
        <w:t>халықаралық</w:t>
      </w:r>
      <w:r w:rsidRPr="00B40A2F">
        <w:rPr>
          <w:rFonts w:ascii="Times New Roman" w:hAnsi="Times New Roman" w:cs="Times New Roman"/>
          <w:sz w:val="28"/>
          <w:szCs w:val="28"/>
        </w:rPr>
        <w:t xml:space="preserve"> </w:t>
      </w:r>
      <w:r w:rsidRPr="00B40A2F">
        <w:rPr>
          <w:rStyle w:val="ezkurwreuab5ozgtqnkl"/>
          <w:rFonts w:ascii="Times New Roman" w:hAnsi="Times New Roman" w:cs="Times New Roman"/>
          <w:sz w:val="28"/>
          <w:szCs w:val="28"/>
        </w:rPr>
        <w:t>шекара</w:t>
      </w:r>
      <w:r w:rsidRPr="00B40A2F">
        <w:rPr>
          <w:rFonts w:ascii="Times New Roman" w:hAnsi="Times New Roman" w:cs="Times New Roman"/>
          <w:sz w:val="28"/>
          <w:szCs w:val="28"/>
        </w:rPr>
        <w:t xml:space="preserve"> </w:t>
      </w:r>
      <w:r w:rsidRPr="00B40A2F">
        <w:rPr>
          <w:rStyle w:val="ezkurwreuab5ozgtqnkl"/>
          <w:rFonts w:ascii="Times New Roman" w:hAnsi="Times New Roman" w:cs="Times New Roman"/>
          <w:sz w:val="28"/>
          <w:szCs w:val="28"/>
        </w:rPr>
        <w:t>маңы</w:t>
      </w:r>
      <w:r w:rsidRPr="00B40A2F">
        <w:rPr>
          <w:rFonts w:ascii="Times New Roman" w:hAnsi="Times New Roman" w:cs="Times New Roman"/>
          <w:sz w:val="28"/>
          <w:szCs w:val="28"/>
        </w:rPr>
        <w:t xml:space="preserve"> </w:t>
      </w:r>
      <w:r w:rsidRPr="00B40A2F">
        <w:rPr>
          <w:rStyle w:val="ezkurwreuab5ozgtqnkl"/>
          <w:rFonts w:ascii="Times New Roman" w:hAnsi="Times New Roman" w:cs="Times New Roman"/>
          <w:sz w:val="28"/>
          <w:szCs w:val="28"/>
        </w:rPr>
        <w:t>ынтымақтастығы</w:t>
      </w:r>
      <w:r w:rsidRPr="00B40A2F">
        <w:rPr>
          <w:rFonts w:ascii="Times New Roman" w:hAnsi="Times New Roman" w:cs="Times New Roman"/>
          <w:sz w:val="28"/>
          <w:szCs w:val="28"/>
        </w:rPr>
        <w:t xml:space="preserve"> орталығы "</w:t>
      </w:r>
      <w:r w:rsidRPr="00B40A2F">
        <w:rPr>
          <w:rStyle w:val="ezkurwreuab5ozgtqnkl"/>
          <w:rFonts w:ascii="Times New Roman" w:hAnsi="Times New Roman" w:cs="Times New Roman"/>
          <w:sz w:val="28"/>
          <w:szCs w:val="28"/>
        </w:rPr>
        <w:t>арнайы</w:t>
      </w:r>
      <w:r w:rsidRPr="00B40A2F">
        <w:rPr>
          <w:rFonts w:ascii="Times New Roman" w:hAnsi="Times New Roman" w:cs="Times New Roman"/>
          <w:sz w:val="28"/>
          <w:szCs w:val="28"/>
        </w:rPr>
        <w:t xml:space="preserve"> </w:t>
      </w:r>
      <w:r w:rsidRPr="00B40A2F">
        <w:rPr>
          <w:rStyle w:val="ezkurwreuab5ozgtqnkl"/>
          <w:rFonts w:ascii="Times New Roman" w:hAnsi="Times New Roman" w:cs="Times New Roman"/>
          <w:sz w:val="28"/>
          <w:szCs w:val="28"/>
        </w:rPr>
        <w:t>экономикалық</w:t>
      </w:r>
      <w:r w:rsidRPr="00B40A2F">
        <w:rPr>
          <w:rFonts w:ascii="Times New Roman" w:hAnsi="Times New Roman" w:cs="Times New Roman"/>
          <w:sz w:val="28"/>
          <w:szCs w:val="28"/>
        </w:rPr>
        <w:t xml:space="preserve"> </w:t>
      </w:r>
      <w:r w:rsidRPr="00B40A2F">
        <w:rPr>
          <w:rStyle w:val="ezkurwreuab5ozgtqnkl"/>
          <w:rFonts w:ascii="Times New Roman" w:hAnsi="Times New Roman" w:cs="Times New Roman"/>
          <w:sz w:val="28"/>
          <w:szCs w:val="28"/>
        </w:rPr>
        <w:t>аймағының</w:t>
      </w:r>
      <w:r w:rsidRPr="00B40A2F">
        <w:rPr>
          <w:rFonts w:ascii="Times New Roman" w:hAnsi="Times New Roman" w:cs="Times New Roman"/>
          <w:sz w:val="28"/>
          <w:szCs w:val="28"/>
        </w:rPr>
        <w:t xml:space="preserve"> </w:t>
      </w:r>
      <w:r w:rsidRPr="00B40A2F">
        <w:rPr>
          <w:rStyle w:val="ezkurwreuab5ozgtqnkl"/>
          <w:rFonts w:ascii="Times New Roman" w:hAnsi="Times New Roman" w:cs="Times New Roman"/>
          <w:sz w:val="28"/>
          <w:szCs w:val="28"/>
        </w:rPr>
        <w:t>Басқарушы</w:t>
      </w:r>
      <w:r w:rsidRPr="00B40A2F">
        <w:rPr>
          <w:rFonts w:ascii="Times New Roman" w:hAnsi="Times New Roman" w:cs="Times New Roman"/>
          <w:sz w:val="28"/>
          <w:szCs w:val="28"/>
        </w:rPr>
        <w:t xml:space="preserve"> </w:t>
      </w:r>
      <w:r w:rsidRPr="00B40A2F">
        <w:rPr>
          <w:rStyle w:val="ezkurwreuab5ozgtqnkl"/>
          <w:rFonts w:ascii="Times New Roman" w:hAnsi="Times New Roman" w:cs="Times New Roman"/>
          <w:sz w:val="28"/>
          <w:szCs w:val="28"/>
        </w:rPr>
        <w:t>компаниясы"</w:t>
      </w:r>
      <w:r w:rsidRPr="00B40A2F">
        <w:rPr>
          <w:rFonts w:ascii="Times New Roman" w:hAnsi="Times New Roman" w:cs="Times New Roman"/>
          <w:sz w:val="28"/>
          <w:szCs w:val="28"/>
        </w:rPr>
        <w:t xml:space="preserve"> </w:t>
      </w:r>
      <w:r w:rsidRPr="00B40A2F">
        <w:rPr>
          <w:rStyle w:val="ezkurwreuab5ozgtqnkl"/>
          <w:rFonts w:ascii="Times New Roman" w:hAnsi="Times New Roman" w:cs="Times New Roman"/>
          <w:sz w:val="28"/>
          <w:szCs w:val="28"/>
        </w:rPr>
        <w:t>АҚ</w:t>
      </w:r>
      <w:r w:rsidRPr="00B40A2F">
        <w:rPr>
          <w:rFonts w:ascii="Times New Roman" w:hAnsi="Times New Roman" w:cs="Times New Roman"/>
          <w:sz w:val="28"/>
          <w:szCs w:val="28"/>
        </w:rPr>
        <w:t>-</w:t>
      </w:r>
      <w:r w:rsidRPr="00B40A2F">
        <w:rPr>
          <w:rStyle w:val="ezkurwreuab5ozgtqnkl"/>
          <w:rFonts w:ascii="Times New Roman" w:hAnsi="Times New Roman" w:cs="Times New Roman"/>
          <w:sz w:val="28"/>
          <w:szCs w:val="28"/>
        </w:rPr>
        <w:t>ға</w:t>
      </w:r>
      <w:r w:rsidRPr="00B40A2F">
        <w:rPr>
          <w:rFonts w:ascii="Times New Roman" w:hAnsi="Times New Roman" w:cs="Times New Roman"/>
          <w:sz w:val="28"/>
          <w:szCs w:val="28"/>
        </w:rPr>
        <w:t xml:space="preserve"> жергілікті </w:t>
      </w:r>
      <w:r w:rsidRPr="00B40A2F">
        <w:rPr>
          <w:rStyle w:val="ezkurwreuab5ozgtqnkl"/>
          <w:rFonts w:ascii="Times New Roman" w:hAnsi="Times New Roman" w:cs="Times New Roman"/>
          <w:sz w:val="28"/>
          <w:szCs w:val="28"/>
        </w:rPr>
        <w:t>мемлекеттік-жекешелік</w:t>
      </w:r>
      <w:r w:rsidRPr="00B40A2F">
        <w:rPr>
          <w:rFonts w:ascii="Times New Roman" w:hAnsi="Times New Roman" w:cs="Times New Roman"/>
          <w:sz w:val="28"/>
          <w:szCs w:val="28"/>
        </w:rPr>
        <w:t xml:space="preserve"> </w:t>
      </w:r>
      <w:r w:rsidRPr="00B40A2F">
        <w:rPr>
          <w:rStyle w:val="ezkurwreuab5ozgtqnkl"/>
          <w:rFonts w:ascii="Times New Roman" w:hAnsi="Times New Roman" w:cs="Times New Roman"/>
          <w:sz w:val="28"/>
          <w:szCs w:val="28"/>
        </w:rPr>
        <w:t>әріптестік</w:t>
      </w:r>
      <w:r w:rsidRPr="00B40A2F">
        <w:rPr>
          <w:rFonts w:ascii="Times New Roman" w:hAnsi="Times New Roman" w:cs="Times New Roman"/>
          <w:sz w:val="28"/>
          <w:szCs w:val="28"/>
        </w:rPr>
        <w:t xml:space="preserve"> </w:t>
      </w:r>
      <w:r w:rsidRPr="00B40A2F">
        <w:rPr>
          <w:rStyle w:val="ezkurwreuab5ozgtqnkl"/>
          <w:rFonts w:ascii="Times New Roman" w:hAnsi="Times New Roman" w:cs="Times New Roman"/>
          <w:sz w:val="28"/>
          <w:szCs w:val="28"/>
        </w:rPr>
        <w:t>жобаларын</w:t>
      </w:r>
      <w:r w:rsidRPr="00B40A2F">
        <w:rPr>
          <w:rFonts w:ascii="Times New Roman" w:hAnsi="Times New Roman" w:cs="Times New Roman"/>
          <w:sz w:val="28"/>
          <w:szCs w:val="28"/>
        </w:rPr>
        <w:t xml:space="preserve"> іске </w:t>
      </w:r>
      <w:r w:rsidRPr="00B40A2F">
        <w:rPr>
          <w:rStyle w:val="ezkurwreuab5ozgtqnkl"/>
          <w:rFonts w:ascii="Times New Roman" w:hAnsi="Times New Roman" w:cs="Times New Roman"/>
          <w:sz w:val="28"/>
          <w:szCs w:val="28"/>
        </w:rPr>
        <w:t>асыру</w:t>
      </w:r>
      <w:r w:rsidRPr="00B40A2F">
        <w:rPr>
          <w:rFonts w:ascii="Times New Roman" w:hAnsi="Times New Roman" w:cs="Times New Roman"/>
          <w:sz w:val="28"/>
          <w:szCs w:val="28"/>
        </w:rPr>
        <w:t xml:space="preserve"> </w:t>
      </w:r>
      <w:r w:rsidRPr="00B40A2F">
        <w:rPr>
          <w:rStyle w:val="ezkurwreuab5ozgtqnkl"/>
          <w:rFonts w:ascii="Times New Roman" w:hAnsi="Times New Roman" w:cs="Times New Roman"/>
          <w:sz w:val="28"/>
          <w:szCs w:val="28"/>
        </w:rPr>
        <w:t>кезінде</w:t>
      </w:r>
      <w:r w:rsidRPr="00B40A2F">
        <w:rPr>
          <w:rFonts w:ascii="Times New Roman" w:hAnsi="Times New Roman" w:cs="Times New Roman"/>
          <w:sz w:val="28"/>
          <w:szCs w:val="28"/>
        </w:rPr>
        <w:t xml:space="preserve"> </w:t>
      </w:r>
      <w:r w:rsidRPr="00B40A2F">
        <w:rPr>
          <w:rStyle w:val="ezkurwreuab5ozgtqnkl"/>
          <w:rFonts w:ascii="Times New Roman" w:hAnsi="Times New Roman" w:cs="Times New Roman"/>
          <w:sz w:val="28"/>
          <w:szCs w:val="28"/>
        </w:rPr>
        <w:t>жекеше</w:t>
      </w:r>
      <w:r w:rsidRPr="00B40A2F">
        <w:rPr>
          <w:rFonts w:ascii="Times New Roman" w:hAnsi="Times New Roman" w:cs="Times New Roman"/>
          <w:sz w:val="28"/>
          <w:szCs w:val="28"/>
        </w:rPr>
        <w:t xml:space="preserve"> </w:t>
      </w:r>
      <w:r w:rsidRPr="00B40A2F">
        <w:rPr>
          <w:rStyle w:val="ezkurwreuab5ozgtqnkl"/>
          <w:rFonts w:ascii="Times New Roman" w:hAnsi="Times New Roman" w:cs="Times New Roman"/>
          <w:sz w:val="28"/>
          <w:szCs w:val="28"/>
        </w:rPr>
        <w:t>әріптесті</w:t>
      </w:r>
      <w:r w:rsidRPr="00B40A2F">
        <w:rPr>
          <w:rFonts w:ascii="Times New Roman" w:hAnsi="Times New Roman" w:cs="Times New Roman"/>
          <w:sz w:val="28"/>
          <w:szCs w:val="28"/>
        </w:rPr>
        <w:t xml:space="preserve"> </w:t>
      </w:r>
      <w:r w:rsidRPr="00B40A2F">
        <w:rPr>
          <w:rStyle w:val="ezkurwreuab5ozgtqnkl"/>
          <w:rFonts w:ascii="Times New Roman" w:hAnsi="Times New Roman" w:cs="Times New Roman"/>
          <w:sz w:val="28"/>
          <w:szCs w:val="28"/>
        </w:rPr>
        <w:t>айқындау</w:t>
      </w:r>
      <w:r w:rsidRPr="00B40A2F">
        <w:rPr>
          <w:rFonts w:ascii="Times New Roman" w:hAnsi="Times New Roman" w:cs="Times New Roman"/>
          <w:sz w:val="28"/>
          <w:szCs w:val="28"/>
        </w:rPr>
        <w:t xml:space="preserve"> </w:t>
      </w:r>
      <w:r w:rsidRPr="00B40A2F">
        <w:rPr>
          <w:rStyle w:val="ezkurwreuab5ozgtqnkl"/>
          <w:rFonts w:ascii="Times New Roman" w:hAnsi="Times New Roman" w:cs="Times New Roman"/>
          <w:sz w:val="28"/>
          <w:szCs w:val="28"/>
        </w:rPr>
        <w:t>жөніндегі</w:t>
      </w:r>
      <w:r w:rsidRPr="00B40A2F">
        <w:rPr>
          <w:rFonts w:ascii="Times New Roman" w:hAnsi="Times New Roman" w:cs="Times New Roman"/>
          <w:sz w:val="28"/>
          <w:szCs w:val="28"/>
        </w:rPr>
        <w:t xml:space="preserve"> </w:t>
      </w:r>
      <w:r w:rsidRPr="00B40A2F">
        <w:rPr>
          <w:rStyle w:val="ezkurwreuab5ozgtqnkl"/>
          <w:rFonts w:ascii="Times New Roman" w:hAnsi="Times New Roman" w:cs="Times New Roman"/>
          <w:sz w:val="28"/>
          <w:szCs w:val="28"/>
        </w:rPr>
        <w:t>мемлекеттік</w:t>
      </w:r>
      <w:r w:rsidRPr="00B40A2F">
        <w:rPr>
          <w:rFonts w:ascii="Times New Roman" w:hAnsi="Times New Roman" w:cs="Times New Roman"/>
          <w:sz w:val="28"/>
          <w:szCs w:val="28"/>
        </w:rPr>
        <w:t xml:space="preserve"> </w:t>
      </w:r>
      <w:r w:rsidRPr="00B40A2F">
        <w:rPr>
          <w:rStyle w:val="ezkurwreuab5ozgtqnkl"/>
          <w:rFonts w:ascii="Times New Roman" w:hAnsi="Times New Roman" w:cs="Times New Roman"/>
          <w:sz w:val="28"/>
          <w:szCs w:val="28"/>
        </w:rPr>
        <w:t>әріптес</w:t>
      </w:r>
      <w:r w:rsidRPr="00B40A2F">
        <w:rPr>
          <w:rFonts w:ascii="Times New Roman" w:hAnsi="Times New Roman" w:cs="Times New Roman"/>
          <w:sz w:val="28"/>
          <w:szCs w:val="28"/>
        </w:rPr>
        <w:t xml:space="preserve"> </w:t>
      </w:r>
      <w:r w:rsidRPr="00B40A2F">
        <w:rPr>
          <w:rStyle w:val="ezkurwreuab5ozgtqnkl"/>
          <w:rFonts w:ascii="Times New Roman" w:hAnsi="Times New Roman" w:cs="Times New Roman"/>
          <w:sz w:val="28"/>
          <w:szCs w:val="28"/>
        </w:rPr>
        <w:t>және</w:t>
      </w:r>
      <w:r w:rsidRPr="00B40A2F">
        <w:rPr>
          <w:rFonts w:ascii="Times New Roman" w:hAnsi="Times New Roman" w:cs="Times New Roman"/>
          <w:sz w:val="28"/>
          <w:szCs w:val="28"/>
        </w:rPr>
        <w:t xml:space="preserve"> </w:t>
      </w:r>
      <w:r w:rsidRPr="00B40A2F">
        <w:rPr>
          <w:rStyle w:val="ezkurwreuab5ozgtqnkl"/>
          <w:rFonts w:ascii="Times New Roman" w:hAnsi="Times New Roman" w:cs="Times New Roman"/>
          <w:sz w:val="28"/>
          <w:szCs w:val="28"/>
        </w:rPr>
        <w:t>конкурсты</w:t>
      </w:r>
      <w:r w:rsidRPr="00B40A2F">
        <w:rPr>
          <w:rFonts w:ascii="Times New Roman" w:hAnsi="Times New Roman" w:cs="Times New Roman"/>
          <w:sz w:val="28"/>
          <w:szCs w:val="28"/>
        </w:rPr>
        <w:t xml:space="preserve"> ұйымдастырушы </w:t>
      </w:r>
      <w:r w:rsidRPr="00B40A2F">
        <w:rPr>
          <w:rStyle w:val="ezkurwreuab5ozgtqnkl"/>
          <w:rFonts w:ascii="Times New Roman" w:hAnsi="Times New Roman" w:cs="Times New Roman"/>
          <w:sz w:val="28"/>
          <w:szCs w:val="28"/>
        </w:rPr>
        <w:t>өкілеттіктері</w:t>
      </w:r>
      <w:r w:rsidRPr="00B40A2F">
        <w:rPr>
          <w:rFonts w:ascii="Times New Roman" w:hAnsi="Times New Roman" w:cs="Times New Roman"/>
          <w:sz w:val="28"/>
          <w:szCs w:val="28"/>
        </w:rPr>
        <w:t xml:space="preserve"> берілді. </w:t>
      </w:r>
      <w:r w:rsidRPr="00B40A2F">
        <w:rPr>
          <w:rStyle w:val="ezkurwreuab5ozgtqnkl"/>
          <w:rFonts w:ascii="Times New Roman" w:hAnsi="Times New Roman" w:cs="Times New Roman"/>
          <w:sz w:val="28"/>
          <w:szCs w:val="28"/>
        </w:rPr>
        <w:t>"Қорғас"</w:t>
      </w:r>
      <w:r w:rsidRPr="00B40A2F">
        <w:rPr>
          <w:rFonts w:ascii="Times New Roman" w:hAnsi="Times New Roman" w:cs="Times New Roman"/>
          <w:sz w:val="28"/>
          <w:szCs w:val="28"/>
        </w:rPr>
        <w:t xml:space="preserve"> </w:t>
      </w:r>
      <w:r w:rsidRPr="00B40A2F">
        <w:rPr>
          <w:rStyle w:val="ezkurwreuab5ozgtqnkl"/>
          <w:rFonts w:ascii="Times New Roman" w:hAnsi="Times New Roman" w:cs="Times New Roman"/>
          <w:sz w:val="28"/>
          <w:szCs w:val="28"/>
        </w:rPr>
        <w:t>халықаралық</w:t>
      </w:r>
      <w:r w:rsidRPr="00B40A2F">
        <w:rPr>
          <w:rFonts w:ascii="Times New Roman" w:hAnsi="Times New Roman" w:cs="Times New Roman"/>
          <w:sz w:val="28"/>
          <w:szCs w:val="28"/>
        </w:rPr>
        <w:t xml:space="preserve"> </w:t>
      </w:r>
      <w:r w:rsidRPr="00B40A2F">
        <w:rPr>
          <w:rStyle w:val="ezkurwreuab5ozgtqnkl"/>
          <w:rFonts w:ascii="Times New Roman" w:hAnsi="Times New Roman" w:cs="Times New Roman"/>
          <w:sz w:val="28"/>
          <w:szCs w:val="28"/>
        </w:rPr>
        <w:t>шекара</w:t>
      </w:r>
      <w:r w:rsidRPr="00B40A2F">
        <w:rPr>
          <w:rFonts w:ascii="Times New Roman" w:hAnsi="Times New Roman" w:cs="Times New Roman"/>
          <w:sz w:val="28"/>
          <w:szCs w:val="28"/>
        </w:rPr>
        <w:t xml:space="preserve"> </w:t>
      </w:r>
      <w:r w:rsidRPr="00B40A2F">
        <w:rPr>
          <w:rStyle w:val="ezkurwreuab5ozgtqnkl"/>
          <w:rFonts w:ascii="Times New Roman" w:hAnsi="Times New Roman" w:cs="Times New Roman"/>
          <w:sz w:val="28"/>
          <w:szCs w:val="28"/>
        </w:rPr>
        <w:t>маңы</w:t>
      </w:r>
      <w:r w:rsidRPr="00B40A2F">
        <w:rPr>
          <w:rFonts w:ascii="Times New Roman" w:hAnsi="Times New Roman" w:cs="Times New Roman"/>
          <w:sz w:val="28"/>
          <w:szCs w:val="28"/>
        </w:rPr>
        <w:t xml:space="preserve"> </w:t>
      </w:r>
      <w:r w:rsidRPr="00B40A2F">
        <w:rPr>
          <w:rStyle w:val="ezkurwreuab5ozgtqnkl"/>
          <w:rFonts w:ascii="Times New Roman" w:hAnsi="Times New Roman" w:cs="Times New Roman"/>
          <w:sz w:val="28"/>
          <w:szCs w:val="28"/>
        </w:rPr>
        <w:t>ынтымақтастығы</w:t>
      </w:r>
      <w:r w:rsidRPr="00B40A2F">
        <w:rPr>
          <w:rFonts w:ascii="Times New Roman" w:hAnsi="Times New Roman" w:cs="Times New Roman"/>
          <w:sz w:val="28"/>
          <w:szCs w:val="28"/>
        </w:rPr>
        <w:t xml:space="preserve"> орталығы " </w:t>
      </w:r>
      <w:r w:rsidRPr="00B40A2F">
        <w:rPr>
          <w:rStyle w:val="ezkurwreuab5ozgtqnkl"/>
          <w:rFonts w:ascii="Times New Roman" w:hAnsi="Times New Roman" w:cs="Times New Roman"/>
          <w:sz w:val="28"/>
          <w:szCs w:val="28"/>
        </w:rPr>
        <w:t>арнайы</w:t>
      </w:r>
      <w:r w:rsidRPr="00B40A2F">
        <w:rPr>
          <w:rFonts w:ascii="Times New Roman" w:hAnsi="Times New Roman" w:cs="Times New Roman"/>
          <w:sz w:val="28"/>
          <w:szCs w:val="28"/>
        </w:rPr>
        <w:t xml:space="preserve"> </w:t>
      </w:r>
      <w:r w:rsidRPr="00B40A2F">
        <w:rPr>
          <w:rStyle w:val="ezkurwreuab5ozgtqnkl"/>
          <w:rFonts w:ascii="Times New Roman" w:hAnsi="Times New Roman" w:cs="Times New Roman"/>
          <w:sz w:val="28"/>
          <w:szCs w:val="28"/>
        </w:rPr>
        <w:t>экономикалық</w:t>
      </w:r>
      <w:r w:rsidRPr="00B40A2F">
        <w:rPr>
          <w:rFonts w:ascii="Times New Roman" w:hAnsi="Times New Roman" w:cs="Times New Roman"/>
          <w:sz w:val="28"/>
          <w:szCs w:val="28"/>
        </w:rPr>
        <w:t xml:space="preserve"> </w:t>
      </w:r>
      <w:r w:rsidRPr="00B40A2F">
        <w:rPr>
          <w:rStyle w:val="ezkurwreuab5ozgtqnkl"/>
          <w:rFonts w:ascii="Times New Roman" w:hAnsi="Times New Roman" w:cs="Times New Roman"/>
          <w:sz w:val="28"/>
          <w:szCs w:val="28"/>
        </w:rPr>
        <w:t>аймағының</w:t>
      </w:r>
      <w:r w:rsidRPr="00B40A2F">
        <w:rPr>
          <w:rFonts w:ascii="Times New Roman" w:hAnsi="Times New Roman" w:cs="Times New Roman"/>
          <w:sz w:val="28"/>
          <w:szCs w:val="28"/>
        </w:rPr>
        <w:t xml:space="preserve"> </w:t>
      </w:r>
      <w:r w:rsidRPr="00B40A2F">
        <w:rPr>
          <w:rStyle w:val="ezkurwreuab5ozgtqnkl"/>
          <w:rFonts w:ascii="Times New Roman" w:hAnsi="Times New Roman" w:cs="Times New Roman"/>
          <w:sz w:val="28"/>
          <w:szCs w:val="28"/>
        </w:rPr>
        <w:t>аумақтары</w:t>
      </w:r>
      <w:r w:rsidRPr="00B40A2F">
        <w:rPr>
          <w:rFonts w:ascii="Times New Roman" w:hAnsi="Times New Roman" w:cs="Times New Roman"/>
          <w:sz w:val="28"/>
          <w:szCs w:val="28"/>
        </w:rPr>
        <w:t xml:space="preserve"> </w:t>
      </w:r>
      <w:r w:rsidRPr="00B40A2F">
        <w:rPr>
          <w:rStyle w:val="ezkurwreuab5ozgtqnkl"/>
          <w:rFonts w:ascii="Times New Roman" w:hAnsi="Times New Roman" w:cs="Times New Roman"/>
          <w:sz w:val="28"/>
          <w:szCs w:val="28"/>
        </w:rPr>
        <w:t>(бұдан</w:t>
      </w:r>
      <w:r w:rsidRPr="00B40A2F">
        <w:rPr>
          <w:rFonts w:ascii="Times New Roman" w:hAnsi="Times New Roman" w:cs="Times New Roman"/>
          <w:sz w:val="28"/>
          <w:szCs w:val="28"/>
        </w:rPr>
        <w:t xml:space="preserve"> әрі - </w:t>
      </w:r>
      <w:r w:rsidRPr="00B40A2F">
        <w:rPr>
          <w:rStyle w:val="ezkurwreuab5ozgtqnkl"/>
          <w:rFonts w:ascii="Times New Roman" w:hAnsi="Times New Roman" w:cs="Times New Roman"/>
          <w:sz w:val="28"/>
          <w:szCs w:val="28"/>
        </w:rPr>
        <w:t>"Қорғас"ХШЫО</w:t>
      </w:r>
      <w:r w:rsidRPr="00B40A2F">
        <w:rPr>
          <w:rFonts w:ascii="Times New Roman" w:hAnsi="Times New Roman" w:cs="Times New Roman"/>
          <w:sz w:val="28"/>
          <w:szCs w:val="28"/>
        </w:rPr>
        <w:t xml:space="preserve"> </w:t>
      </w:r>
      <w:r w:rsidRPr="00B40A2F">
        <w:rPr>
          <w:rStyle w:val="ezkurwreuab5ozgtqnkl"/>
          <w:rFonts w:ascii="Times New Roman" w:hAnsi="Times New Roman" w:cs="Times New Roman"/>
          <w:sz w:val="28"/>
          <w:szCs w:val="28"/>
        </w:rPr>
        <w:t>АЭА).</w:t>
      </w:r>
      <w:r w:rsidRPr="00B40A2F">
        <w:rPr>
          <w:rFonts w:ascii="Times New Roman" w:hAnsi="Times New Roman" w:cs="Times New Roman"/>
          <w:sz w:val="28"/>
          <w:szCs w:val="28"/>
        </w:rPr>
        <w:t xml:space="preserve"> </w:t>
      </w:r>
    </w:p>
    <w:p w:rsidR="00B40A2F" w:rsidRPr="00B40A2F" w:rsidRDefault="00B40A2F" w:rsidP="00B40A2F">
      <w:pPr>
        <w:jc w:val="both"/>
        <w:rPr>
          <w:rFonts w:ascii="Times New Roman" w:hAnsi="Times New Roman" w:cs="Times New Roman"/>
          <w:sz w:val="28"/>
          <w:szCs w:val="28"/>
        </w:rPr>
      </w:pPr>
      <w:r w:rsidRPr="00B40A2F">
        <w:rPr>
          <w:rStyle w:val="ezkurwreuab5ozgtqnkl"/>
          <w:rFonts w:ascii="Times New Roman" w:hAnsi="Times New Roman" w:cs="Times New Roman"/>
          <w:sz w:val="28"/>
          <w:szCs w:val="28"/>
        </w:rPr>
        <w:t>"Қорғас"</w:t>
      </w:r>
      <w:r w:rsidRPr="00B40A2F">
        <w:rPr>
          <w:rFonts w:ascii="Times New Roman" w:hAnsi="Times New Roman" w:cs="Times New Roman"/>
          <w:sz w:val="28"/>
          <w:szCs w:val="28"/>
        </w:rPr>
        <w:t xml:space="preserve"> </w:t>
      </w:r>
      <w:r w:rsidRPr="00B40A2F">
        <w:rPr>
          <w:rStyle w:val="ezkurwreuab5ozgtqnkl"/>
          <w:rFonts w:ascii="Times New Roman" w:hAnsi="Times New Roman" w:cs="Times New Roman"/>
          <w:sz w:val="28"/>
          <w:szCs w:val="28"/>
        </w:rPr>
        <w:t>ХШЫО</w:t>
      </w:r>
      <w:r w:rsidRPr="00B40A2F">
        <w:rPr>
          <w:rFonts w:ascii="Times New Roman" w:hAnsi="Times New Roman" w:cs="Times New Roman"/>
          <w:sz w:val="28"/>
          <w:szCs w:val="28"/>
        </w:rPr>
        <w:t xml:space="preserve"> </w:t>
      </w:r>
      <w:r w:rsidRPr="00B40A2F">
        <w:rPr>
          <w:rStyle w:val="ezkurwreuab5ozgtqnkl"/>
          <w:rFonts w:ascii="Times New Roman" w:hAnsi="Times New Roman" w:cs="Times New Roman"/>
          <w:sz w:val="28"/>
          <w:szCs w:val="28"/>
        </w:rPr>
        <w:t>АЭА</w:t>
      </w:r>
      <w:r w:rsidRPr="00B40A2F">
        <w:rPr>
          <w:rFonts w:ascii="Times New Roman" w:hAnsi="Times New Roman" w:cs="Times New Roman"/>
          <w:sz w:val="28"/>
          <w:szCs w:val="28"/>
        </w:rPr>
        <w:t xml:space="preserve"> </w:t>
      </w:r>
      <w:r w:rsidRPr="00B40A2F">
        <w:rPr>
          <w:rStyle w:val="ezkurwreuab5ozgtqnkl"/>
          <w:rFonts w:ascii="Times New Roman" w:hAnsi="Times New Roman" w:cs="Times New Roman"/>
          <w:sz w:val="28"/>
          <w:szCs w:val="28"/>
        </w:rPr>
        <w:t>аумағында</w:t>
      </w:r>
      <w:r w:rsidRPr="00B40A2F">
        <w:rPr>
          <w:rFonts w:ascii="Times New Roman" w:hAnsi="Times New Roman" w:cs="Times New Roman"/>
          <w:sz w:val="28"/>
          <w:szCs w:val="28"/>
        </w:rPr>
        <w:t xml:space="preserve"> </w:t>
      </w:r>
      <w:r w:rsidRPr="00B40A2F">
        <w:rPr>
          <w:rStyle w:val="ezkurwreuab5ozgtqnkl"/>
          <w:rFonts w:ascii="Times New Roman" w:hAnsi="Times New Roman" w:cs="Times New Roman"/>
          <w:sz w:val="28"/>
          <w:szCs w:val="28"/>
        </w:rPr>
        <w:t>жобаны</w:t>
      </w:r>
      <w:r w:rsidRPr="00B40A2F">
        <w:rPr>
          <w:rFonts w:ascii="Times New Roman" w:hAnsi="Times New Roman" w:cs="Times New Roman"/>
          <w:sz w:val="28"/>
          <w:szCs w:val="28"/>
        </w:rPr>
        <w:t xml:space="preserve"> </w:t>
      </w:r>
      <w:r w:rsidRPr="00B40A2F">
        <w:rPr>
          <w:rStyle w:val="ezkurwreuab5ozgtqnkl"/>
          <w:rFonts w:ascii="Times New Roman" w:hAnsi="Times New Roman" w:cs="Times New Roman"/>
          <w:sz w:val="28"/>
          <w:szCs w:val="28"/>
        </w:rPr>
        <w:t>жоспарлауға</w:t>
      </w:r>
      <w:r w:rsidRPr="00B40A2F">
        <w:rPr>
          <w:rFonts w:ascii="Times New Roman" w:hAnsi="Times New Roman" w:cs="Times New Roman"/>
          <w:sz w:val="28"/>
          <w:szCs w:val="28"/>
        </w:rPr>
        <w:t xml:space="preserve"> </w:t>
      </w:r>
      <w:r w:rsidRPr="00B40A2F">
        <w:rPr>
          <w:rStyle w:val="ezkurwreuab5ozgtqnkl"/>
          <w:rFonts w:ascii="Times New Roman" w:hAnsi="Times New Roman" w:cs="Times New Roman"/>
          <w:sz w:val="28"/>
          <w:szCs w:val="28"/>
        </w:rPr>
        <w:t>кәсіпкерлік</w:t>
      </w:r>
      <w:r w:rsidRPr="00B40A2F">
        <w:rPr>
          <w:rFonts w:ascii="Times New Roman" w:hAnsi="Times New Roman" w:cs="Times New Roman"/>
          <w:sz w:val="28"/>
          <w:szCs w:val="28"/>
        </w:rPr>
        <w:t xml:space="preserve"> </w:t>
      </w:r>
      <w:r w:rsidRPr="00B40A2F">
        <w:rPr>
          <w:rStyle w:val="ezkurwreuab5ozgtqnkl"/>
          <w:rFonts w:ascii="Times New Roman" w:hAnsi="Times New Roman" w:cs="Times New Roman"/>
          <w:sz w:val="28"/>
          <w:szCs w:val="28"/>
        </w:rPr>
        <w:t>субъектілерін</w:t>
      </w:r>
      <w:r w:rsidRPr="00B40A2F">
        <w:rPr>
          <w:rFonts w:ascii="Times New Roman" w:hAnsi="Times New Roman" w:cs="Times New Roman"/>
          <w:sz w:val="28"/>
          <w:szCs w:val="28"/>
        </w:rPr>
        <w:t xml:space="preserve"> </w:t>
      </w:r>
      <w:r w:rsidRPr="00B40A2F">
        <w:rPr>
          <w:rStyle w:val="ezkurwreuab5ozgtqnkl"/>
          <w:rFonts w:ascii="Times New Roman" w:hAnsi="Times New Roman" w:cs="Times New Roman"/>
          <w:sz w:val="28"/>
          <w:szCs w:val="28"/>
        </w:rPr>
        <w:t>тарту</w:t>
      </w:r>
      <w:r w:rsidRPr="00B40A2F">
        <w:rPr>
          <w:rFonts w:ascii="Times New Roman" w:hAnsi="Times New Roman" w:cs="Times New Roman"/>
          <w:sz w:val="28"/>
          <w:szCs w:val="28"/>
        </w:rPr>
        <w:t xml:space="preserve"> </w:t>
      </w:r>
      <w:r w:rsidRPr="00B40A2F">
        <w:rPr>
          <w:rStyle w:val="ezkurwreuab5ozgtqnkl"/>
          <w:rFonts w:ascii="Times New Roman" w:hAnsi="Times New Roman" w:cs="Times New Roman"/>
          <w:sz w:val="28"/>
          <w:szCs w:val="28"/>
        </w:rPr>
        <w:t>және</w:t>
      </w:r>
      <w:r w:rsidRPr="00B40A2F">
        <w:rPr>
          <w:rFonts w:ascii="Times New Roman" w:hAnsi="Times New Roman" w:cs="Times New Roman"/>
          <w:sz w:val="28"/>
          <w:szCs w:val="28"/>
        </w:rPr>
        <w:t xml:space="preserve"> </w:t>
      </w:r>
      <w:r w:rsidRPr="00B40A2F">
        <w:rPr>
          <w:rStyle w:val="ezkurwreuab5ozgtqnkl"/>
          <w:rFonts w:ascii="Times New Roman" w:hAnsi="Times New Roman" w:cs="Times New Roman"/>
          <w:sz w:val="28"/>
          <w:szCs w:val="28"/>
        </w:rPr>
        <w:t>мемлекеттік-жекешелік</w:t>
      </w:r>
      <w:r w:rsidRPr="00B40A2F">
        <w:rPr>
          <w:rFonts w:ascii="Times New Roman" w:hAnsi="Times New Roman" w:cs="Times New Roman"/>
          <w:sz w:val="28"/>
          <w:szCs w:val="28"/>
        </w:rPr>
        <w:t xml:space="preserve"> </w:t>
      </w:r>
      <w:r w:rsidRPr="00B40A2F">
        <w:rPr>
          <w:rStyle w:val="ezkurwreuab5ozgtqnkl"/>
          <w:rFonts w:ascii="Times New Roman" w:hAnsi="Times New Roman" w:cs="Times New Roman"/>
          <w:sz w:val="28"/>
          <w:szCs w:val="28"/>
        </w:rPr>
        <w:t>әріптестік</w:t>
      </w:r>
      <w:r w:rsidRPr="00B40A2F">
        <w:rPr>
          <w:rFonts w:ascii="Times New Roman" w:hAnsi="Times New Roman" w:cs="Times New Roman"/>
          <w:sz w:val="28"/>
          <w:szCs w:val="28"/>
        </w:rPr>
        <w:t xml:space="preserve"> </w:t>
      </w:r>
      <w:r w:rsidRPr="00B40A2F">
        <w:rPr>
          <w:rStyle w:val="ezkurwreuab5ozgtqnkl"/>
          <w:rFonts w:ascii="Times New Roman" w:hAnsi="Times New Roman" w:cs="Times New Roman"/>
          <w:sz w:val="28"/>
          <w:szCs w:val="28"/>
        </w:rPr>
        <w:t>жобаларын</w:t>
      </w:r>
      <w:r w:rsidRPr="00B40A2F">
        <w:rPr>
          <w:rFonts w:ascii="Times New Roman" w:hAnsi="Times New Roman" w:cs="Times New Roman"/>
          <w:sz w:val="28"/>
          <w:szCs w:val="28"/>
        </w:rPr>
        <w:t xml:space="preserve"> </w:t>
      </w:r>
      <w:r w:rsidRPr="00B40A2F">
        <w:rPr>
          <w:rStyle w:val="ezkurwreuab5ozgtqnkl"/>
          <w:rFonts w:ascii="Times New Roman" w:hAnsi="Times New Roman" w:cs="Times New Roman"/>
          <w:sz w:val="28"/>
          <w:szCs w:val="28"/>
        </w:rPr>
        <w:t>іске</w:t>
      </w:r>
      <w:r w:rsidRPr="00B40A2F">
        <w:rPr>
          <w:rFonts w:ascii="Times New Roman" w:hAnsi="Times New Roman" w:cs="Times New Roman"/>
          <w:sz w:val="28"/>
          <w:szCs w:val="28"/>
        </w:rPr>
        <w:t xml:space="preserve"> </w:t>
      </w:r>
      <w:r w:rsidRPr="00B40A2F">
        <w:rPr>
          <w:rStyle w:val="ezkurwreuab5ozgtqnkl"/>
          <w:rFonts w:ascii="Times New Roman" w:hAnsi="Times New Roman" w:cs="Times New Roman"/>
          <w:sz w:val="28"/>
          <w:szCs w:val="28"/>
        </w:rPr>
        <w:t>асыру</w:t>
      </w:r>
      <w:r w:rsidRPr="00B40A2F">
        <w:rPr>
          <w:rFonts w:ascii="Times New Roman" w:hAnsi="Times New Roman" w:cs="Times New Roman"/>
          <w:sz w:val="28"/>
          <w:szCs w:val="28"/>
        </w:rPr>
        <w:t xml:space="preserve"> бойынша өзара </w:t>
      </w:r>
      <w:r w:rsidRPr="00B40A2F">
        <w:rPr>
          <w:rStyle w:val="ezkurwreuab5ozgtqnkl"/>
          <w:rFonts w:ascii="Times New Roman" w:hAnsi="Times New Roman" w:cs="Times New Roman"/>
          <w:sz w:val="28"/>
          <w:szCs w:val="28"/>
        </w:rPr>
        <w:t>тиімді</w:t>
      </w:r>
      <w:r w:rsidRPr="00B40A2F">
        <w:rPr>
          <w:rFonts w:ascii="Times New Roman" w:hAnsi="Times New Roman" w:cs="Times New Roman"/>
          <w:sz w:val="28"/>
          <w:szCs w:val="28"/>
        </w:rPr>
        <w:t xml:space="preserve"> </w:t>
      </w:r>
      <w:r w:rsidRPr="00B40A2F">
        <w:rPr>
          <w:rStyle w:val="ezkurwreuab5ozgtqnkl"/>
          <w:rFonts w:ascii="Times New Roman" w:hAnsi="Times New Roman" w:cs="Times New Roman"/>
          <w:sz w:val="28"/>
          <w:szCs w:val="28"/>
        </w:rPr>
        <w:t>ынтымақтастық</w:t>
      </w:r>
      <w:r w:rsidRPr="00B40A2F">
        <w:rPr>
          <w:rFonts w:ascii="Times New Roman" w:hAnsi="Times New Roman" w:cs="Times New Roman"/>
          <w:sz w:val="28"/>
          <w:szCs w:val="28"/>
        </w:rPr>
        <w:t xml:space="preserve"> </w:t>
      </w:r>
      <w:r w:rsidRPr="00B40A2F">
        <w:rPr>
          <w:rStyle w:val="ezkurwreuab5ozgtqnkl"/>
          <w:rFonts w:ascii="Times New Roman" w:hAnsi="Times New Roman" w:cs="Times New Roman"/>
          <w:sz w:val="28"/>
          <w:szCs w:val="28"/>
        </w:rPr>
        <w:t>мақсатында</w:t>
      </w:r>
      <w:r w:rsidRPr="00B40A2F">
        <w:rPr>
          <w:rFonts w:ascii="Times New Roman" w:hAnsi="Times New Roman" w:cs="Times New Roman"/>
          <w:sz w:val="28"/>
          <w:szCs w:val="28"/>
        </w:rPr>
        <w:t xml:space="preserve"> </w:t>
      </w:r>
      <w:r w:rsidRPr="00B40A2F">
        <w:rPr>
          <w:rStyle w:val="ezkurwreuab5ozgtqnkl"/>
          <w:rFonts w:ascii="Times New Roman" w:hAnsi="Times New Roman" w:cs="Times New Roman"/>
          <w:sz w:val="28"/>
          <w:szCs w:val="28"/>
        </w:rPr>
        <w:t>осымен</w:t>
      </w:r>
      <w:r w:rsidRPr="00B40A2F">
        <w:rPr>
          <w:rFonts w:ascii="Times New Roman" w:hAnsi="Times New Roman" w:cs="Times New Roman"/>
          <w:sz w:val="28"/>
          <w:szCs w:val="28"/>
        </w:rPr>
        <w:t xml:space="preserve"> </w:t>
      </w:r>
      <w:r w:rsidRPr="00B40A2F">
        <w:rPr>
          <w:rStyle w:val="ezkurwreuab5ozgtqnkl"/>
          <w:rFonts w:ascii="Times New Roman" w:hAnsi="Times New Roman" w:cs="Times New Roman"/>
          <w:sz w:val="28"/>
          <w:szCs w:val="28"/>
        </w:rPr>
        <w:t>төменде</w:t>
      </w:r>
      <w:r w:rsidRPr="00B40A2F">
        <w:rPr>
          <w:rFonts w:ascii="Times New Roman" w:hAnsi="Times New Roman" w:cs="Times New Roman"/>
          <w:sz w:val="28"/>
          <w:szCs w:val="28"/>
        </w:rPr>
        <w:t xml:space="preserve"> </w:t>
      </w:r>
      <w:r w:rsidRPr="00B40A2F">
        <w:rPr>
          <w:rStyle w:val="ezkurwreuab5ozgtqnkl"/>
          <w:rFonts w:ascii="Times New Roman" w:hAnsi="Times New Roman" w:cs="Times New Roman"/>
          <w:sz w:val="28"/>
          <w:szCs w:val="28"/>
        </w:rPr>
        <w:t>көрсетілген</w:t>
      </w:r>
      <w:r w:rsidRPr="00B40A2F">
        <w:rPr>
          <w:rFonts w:ascii="Times New Roman" w:hAnsi="Times New Roman" w:cs="Times New Roman"/>
          <w:sz w:val="28"/>
          <w:szCs w:val="28"/>
        </w:rPr>
        <w:t xml:space="preserve"> </w:t>
      </w:r>
      <w:r w:rsidRPr="00B40A2F">
        <w:rPr>
          <w:rStyle w:val="ezkurwreuab5ozgtqnkl"/>
          <w:rFonts w:ascii="Times New Roman" w:hAnsi="Times New Roman" w:cs="Times New Roman"/>
          <w:sz w:val="28"/>
          <w:szCs w:val="28"/>
        </w:rPr>
        <w:t>жобалар</w:t>
      </w:r>
      <w:r w:rsidRPr="00B40A2F">
        <w:rPr>
          <w:rFonts w:ascii="Times New Roman" w:hAnsi="Times New Roman" w:cs="Times New Roman"/>
          <w:sz w:val="28"/>
          <w:szCs w:val="28"/>
        </w:rPr>
        <w:t xml:space="preserve"> бойынша </w:t>
      </w:r>
      <w:r w:rsidRPr="00B40A2F">
        <w:rPr>
          <w:rStyle w:val="ezkurwreuab5ozgtqnkl"/>
          <w:rFonts w:ascii="Times New Roman" w:hAnsi="Times New Roman" w:cs="Times New Roman"/>
          <w:sz w:val="28"/>
          <w:szCs w:val="28"/>
        </w:rPr>
        <w:t>қызығушылық</w:t>
      </w:r>
      <w:r w:rsidRPr="00B40A2F">
        <w:rPr>
          <w:rFonts w:ascii="Times New Roman" w:hAnsi="Times New Roman" w:cs="Times New Roman"/>
          <w:sz w:val="28"/>
          <w:szCs w:val="28"/>
        </w:rPr>
        <w:t xml:space="preserve"> </w:t>
      </w:r>
      <w:r w:rsidRPr="00B40A2F">
        <w:rPr>
          <w:rStyle w:val="ezkurwreuab5ozgtqnkl"/>
          <w:rFonts w:ascii="Times New Roman" w:hAnsi="Times New Roman" w:cs="Times New Roman"/>
          <w:sz w:val="28"/>
          <w:szCs w:val="28"/>
        </w:rPr>
        <w:t>білдіру</w:t>
      </w:r>
      <w:r w:rsidRPr="00B40A2F">
        <w:rPr>
          <w:rFonts w:ascii="Times New Roman" w:hAnsi="Times New Roman" w:cs="Times New Roman"/>
          <w:sz w:val="28"/>
          <w:szCs w:val="28"/>
        </w:rPr>
        <w:t xml:space="preserve"> туралы </w:t>
      </w:r>
      <w:r w:rsidRPr="00B40A2F">
        <w:rPr>
          <w:rStyle w:val="ezkurwreuab5ozgtqnkl"/>
          <w:rFonts w:ascii="Times New Roman" w:hAnsi="Times New Roman" w:cs="Times New Roman"/>
          <w:sz w:val="28"/>
          <w:szCs w:val="28"/>
        </w:rPr>
        <w:t>сұрау</w:t>
      </w:r>
      <w:r w:rsidRPr="00B40A2F">
        <w:rPr>
          <w:rFonts w:ascii="Times New Roman" w:hAnsi="Times New Roman" w:cs="Times New Roman"/>
          <w:sz w:val="28"/>
          <w:szCs w:val="28"/>
        </w:rPr>
        <w:t xml:space="preserve"> салуды </w:t>
      </w:r>
      <w:r w:rsidRPr="00B40A2F">
        <w:rPr>
          <w:rStyle w:val="ezkurwreuab5ozgtqnkl"/>
          <w:rFonts w:ascii="Times New Roman" w:hAnsi="Times New Roman" w:cs="Times New Roman"/>
          <w:sz w:val="28"/>
          <w:szCs w:val="28"/>
        </w:rPr>
        <w:t>орналастырады.</w:t>
      </w:r>
      <w:r w:rsidRPr="00B40A2F">
        <w:rPr>
          <w:rFonts w:ascii="Times New Roman" w:hAnsi="Times New Roman" w:cs="Times New Roman"/>
          <w:sz w:val="28"/>
          <w:szCs w:val="28"/>
        </w:rPr>
        <w:t xml:space="preserve"> </w:t>
      </w:r>
      <w:r w:rsidRPr="00B40A2F">
        <w:rPr>
          <w:rStyle w:val="ezkurwreuab5ozgtqnkl"/>
          <w:rFonts w:ascii="Times New Roman" w:hAnsi="Times New Roman" w:cs="Times New Roman"/>
          <w:sz w:val="28"/>
          <w:szCs w:val="28"/>
        </w:rPr>
        <w:t>Кәсіпкерлік</w:t>
      </w:r>
      <w:r w:rsidRPr="00B40A2F">
        <w:rPr>
          <w:rFonts w:ascii="Times New Roman" w:hAnsi="Times New Roman" w:cs="Times New Roman"/>
          <w:sz w:val="28"/>
          <w:szCs w:val="28"/>
        </w:rPr>
        <w:t xml:space="preserve"> </w:t>
      </w:r>
      <w:r w:rsidRPr="00B40A2F">
        <w:rPr>
          <w:rStyle w:val="ezkurwreuab5ozgtqnkl"/>
          <w:rFonts w:ascii="Times New Roman" w:hAnsi="Times New Roman" w:cs="Times New Roman"/>
          <w:sz w:val="28"/>
          <w:szCs w:val="28"/>
        </w:rPr>
        <w:t>субъектілерінің</w:t>
      </w:r>
      <w:r w:rsidRPr="00B40A2F">
        <w:rPr>
          <w:rFonts w:ascii="Times New Roman" w:hAnsi="Times New Roman" w:cs="Times New Roman"/>
          <w:sz w:val="28"/>
          <w:szCs w:val="28"/>
        </w:rPr>
        <w:t xml:space="preserve"> </w:t>
      </w:r>
      <w:r w:rsidRPr="00B40A2F">
        <w:rPr>
          <w:rStyle w:val="ezkurwreuab5ozgtqnkl"/>
          <w:rFonts w:ascii="Times New Roman" w:hAnsi="Times New Roman" w:cs="Times New Roman"/>
          <w:sz w:val="28"/>
          <w:szCs w:val="28"/>
        </w:rPr>
        <w:t>МЖӘ</w:t>
      </w:r>
      <w:r w:rsidRPr="00B40A2F">
        <w:rPr>
          <w:rFonts w:ascii="Times New Roman" w:hAnsi="Times New Roman" w:cs="Times New Roman"/>
          <w:sz w:val="28"/>
          <w:szCs w:val="28"/>
        </w:rPr>
        <w:t xml:space="preserve"> </w:t>
      </w:r>
      <w:r w:rsidRPr="00B40A2F">
        <w:rPr>
          <w:rStyle w:val="ezkurwreuab5ozgtqnkl"/>
          <w:rFonts w:ascii="Times New Roman" w:hAnsi="Times New Roman" w:cs="Times New Roman"/>
          <w:sz w:val="28"/>
          <w:szCs w:val="28"/>
        </w:rPr>
        <w:t>жобасын</w:t>
      </w:r>
      <w:r w:rsidRPr="00B40A2F">
        <w:rPr>
          <w:rFonts w:ascii="Times New Roman" w:hAnsi="Times New Roman" w:cs="Times New Roman"/>
          <w:sz w:val="28"/>
          <w:szCs w:val="28"/>
        </w:rPr>
        <w:t xml:space="preserve"> </w:t>
      </w:r>
      <w:r w:rsidRPr="00B40A2F">
        <w:rPr>
          <w:rStyle w:val="ezkurwreuab5ozgtqnkl"/>
          <w:rFonts w:ascii="Times New Roman" w:hAnsi="Times New Roman" w:cs="Times New Roman"/>
          <w:sz w:val="28"/>
          <w:szCs w:val="28"/>
        </w:rPr>
        <w:t>жоспарлауға</w:t>
      </w:r>
      <w:r w:rsidRPr="00B40A2F">
        <w:rPr>
          <w:rFonts w:ascii="Times New Roman" w:hAnsi="Times New Roman" w:cs="Times New Roman"/>
          <w:sz w:val="28"/>
          <w:szCs w:val="28"/>
        </w:rPr>
        <w:t xml:space="preserve"> </w:t>
      </w:r>
      <w:r w:rsidRPr="00B40A2F">
        <w:rPr>
          <w:rStyle w:val="ezkurwreuab5ozgtqnkl"/>
          <w:rFonts w:ascii="Times New Roman" w:hAnsi="Times New Roman" w:cs="Times New Roman"/>
          <w:sz w:val="28"/>
          <w:szCs w:val="28"/>
        </w:rPr>
        <w:t>және</w:t>
      </w:r>
      <w:r w:rsidRPr="00B40A2F">
        <w:rPr>
          <w:rFonts w:ascii="Times New Roman" w:hAnsi="Times New Roman" w:cs="Times New Roman"/>
          <w:sz w:val="28"/>
          <w:szCs w:val="28"/>
        </w:rPr>
        <w:t xml:space="preserve"> </w:t>
      </w:r>
      <w:r w:rsidRPr="00B40A2F">
        <w:rPr>
          <w:rStyle w:val="ezkurwreuab5ozgtqnkl"/>
          <w:rFonts w:ascii="Times New Roman" w:hAnsi="Times New Roman" w:cs="Times New Roman"/>
          <w:sz w:val="28"/>
          <w:szCs w:val="28"/>
        </w:rPr>
        <w:t>іске</w:t>
      </w:r>
      <w:r w:rsidRPr="00B40A2F">
        <w:rPr>
          <w:rFonts w:ascii="Times New Roman" w:hAnsi="Times New Roman" w:cs="Times New Roman"/>
          <w:sz w:val="28"/>
          <w:szCs w:val="28"/>
        </w:rPr>
        <w:t xml:space="preserve"> асыруға </w:t>
      </w:r>
      <w:r w:rsidRPr="00B40A2F">
        <w:rPr>
          <w:rStyle w:val="ezkurwreuab5ozgtqnkl"/>
          <w:rFonts w:ascii="Times New Roman" w:hAnsi="Times New Roman" w:cs="Times New Roman"/>
          <w:sz w:val="28"/>
          <w:szCs w:val="28"/>
        </w:rPr>
        <w:t>ниеті</w:t>
      </w:r>
      <w:r w:rsidRPr="00B40A2F">
        <w:rPr>
          <w:rFonts w:ascii="Times New Roman" w:hAnsi="Times New Roman" w:cs="Times New Roman"/>
          <w:sz w:val="28"/>
          <w:szCs w:val="28"/>
        </w:rPr>
        <w:t xml:space="preserve"> "</w:t>
      </w:r>
      <w:r w:rsidRPr="00B40A2F">
        <w:rPr>
          <w:rStyle w:val="ezkurwreuab5ozgtqnkl"/>
          <w:rFonts w:ascii="Times New Roman" w:hAnsi="Times New Roman" w:cs="Times New Roman"/>
          <w:sz w:val="28"/>
          <w:szCs w:val="28"/>
        </w:rPr>
        <w:t>мемлекеттік-жекешелік</w:t>
      </w:r>
      <w:r w:rsidRPr="00B40A2F">
        <w:rPr>
          <w:rFonts w:ascii="Times New Roman" w:hAnsi="Times New Roman" w:cs="Times New Roman"/>
          <w:sz w:val="28"/>
          <w:szCs w:val="28"/>
        </w:rPr>
        <w:t xml:space="preserve"> </w:t>
      </w:r>
      <w:r w:rsidRPr="00B40A2F">
        <w:rPr>
          <w:rStyle w:val="ezkurwreuab5ozgtqnkl"/>
          <w:rFonts w:ascii="Times New Roman" w:hAnsi="Times New Roman" w:cs="Times New Roman"/>
          <w:sz w:val="28"/>
          <w:szCs w:val="28"/>
        </w:rPr>
        <w:t>әріптестік</w:t>
      </w:r>
      <w:r w:rsidRPr="00B40A2F">
        <w:rPr>
          <w:rFonts w:ascii="Times New Roman" w:hAnsi="Times New Roman" w:cs="Times New Roman"/>
          <w:sz w:val="28"/>
          <w:szCs w:val="28"/>
        </w:rPr>
        <w:t xml:space="preserve"> </w:t>
      </w:r>
      <w:r w:rsidRPr="00B40A2F">
        <w:rPr>
          <w:rStyle w:val="ezkurwreuab5ozgtqnkl"/>
          <w:rFonts w:ascii="Times New Roman" w:hAnsi="Times New Roman" w:cs="Times New Roman"/>
          <w:sz w:val="28"/>
          <w:szCs w:val="28"/>
        </w:rPr>
        <w:t>жобаларын</w:t>
      </w:r>
      <w:r w:rsidRPr="00B40A2F">
        <w:rPr>
          <w:rFonts w:ascii="Times New Roman" w:hAnsi="Times New Roman" w:cs="Times New Roman"/>
          <w:sz w:val="28"/>
          <w:szCs w:val="28"/>
        </w:rPr>
        <w:t xml:space="preserve"> </w:t>
      </w:r>
      <w:r w:rsidRPr="00B40A2F">
        <w:rPr>
          <w:rStyle w:val="ezkurwreuab5ozgtqnkl"/>
          <w:rFonts w:ascii="Times New Roman" w:hAnsi="Times New Roman" w:cs="Times New Roman"/>
          <w:sz w:val="28"/>
          <w:szCs w:val="28"/>
        </w:rPr>
        <w:t>басқару</w:t>
      </w:r>
      <w:r w:rsidRPr="00B40A2F">
        <w:rPr>
          <w:rFonts w:ascii="Times New Roman" w:hAnsi="Times New Roman" w:cs="Times New Roman"/>
          <w:sz w:val="28"/>
          <w:szCs w:val="28"/>
        </w:rPr>
        <w:t xml:space="preserve"> </w:t>
      </w:r>
      <w:r w:rsidRPr="00B40A2F">
        <w:rPr>
          <w:rStyle w:val="ezkurwreuab5ozgtqnkl"/>
          <w:rFonts w:ascii="Times New Roman" w:hAnsi="Times New Roman" w:cs="Times New Roman"/>
          <w:sz w:val="28"/>
          <w:szCs w:val="28"/>
        </w:rPr>
        <w:t>жөніндегі</w:t>
      </w:r>
      <w:r w:rsidRPr="00B40A2F">
        <w:rPr>
          <w:rFonts w:ascii="Times New Roman" w:hAnsi="Times New Roman" w:cs="Times New Roman"/>
          <w:sz w:val="28"/>
          <w:szCs w:val="28"/>
        </w:rPr>
        <w:t xml:space="preserve"> </w:t>
      </w:r>
      <w:r w:rsidRPr="00B40A2F">
        <w:rPr>
          <w:rStyle w:val="ezkurwreuab5ozgtqnkl"/>
          <w:rFonts w:ascii="Times New Roman" w:hAnsi="Times New Roman" w:cs="Times New Roman"/>
          <w:sz w:val="28"/>
          <w:szCs w:val="28"/>
        </w:rPr>
        <w:t>жобалау</w:t>
      </w:r>
      <w:r w:rsidRPr="00B40A2F">
        <w:rPr>
          <w:rFonts w:ascii="Times New Roman" w:hAnsi="Times New Roman" w:cs="Times New Roman"/>
          <w:sz w:val="28"/>
          <w:szCs w:val="28"/>
        </w:rPr>
        <w:t xml:space="preserve"> </w:t>
      </w:r>
      <w:r w:rsidRPr="00B40A2F">
        <w:rPr>
          <w:rStyle w:val="ezkurwreuab5ozgtqnkl"/>
          <w:rFonts w:ascii="Times New Roman" w:hAnsi="Times New Roman" w:cs="Times New Roman"/>
          <w:sz w:val="28"/>
          <w:szCs w:val="28"/>
        </w:rPr>
        <w:t>тобы</w:t>
      </w:r>
      <w:r w:rsidRPr="00B40A2F">
        <w:rPr>
          <w:rFonts w:ascii="Times New Roman" w:hAnsi="Times New Roman" w:cs="Times New Roman"/>
          <w:sz w:val="28"/>
          <w:szCs w:val="28"/>
        </w:rPr>
        <w:t xml:space="preserve"> </w:t>
      </w:r>
      <w:r w:rsidRPr="00B40A2F">
        <w:rPr>
          <w:rStyle w:val="ezkurwreuab5ozgtqnkl"/>
          <w:rFonts w:ascii="Times New Roman" w:hAnsi="Times New Roman" w:cs="Times New Roman"/>
          <w:sz w:val="28"/>
          <w:szCs w:val="28"/>
        </w:rPr>
        <w:t>(МЖӘ)"туралы</w:t>
      </w:r>
      <w:r w:rsidRPr="00B40A2F">
        <w:rPr>
          <w:rFonts w:ascii="Times New Roman" w:hAnsi="Times New Roman" w:cs="Times New Roman"/>
          <w:sz w:val="28"/>
          <w:szCs w:val="28"/>
        </w:rPr>
        <w:t xml:space="preserve"> </w:t>
      </w:r>
      <w:r w:rsidRPr="00B40A2F">
        <w:rPr>
          <w:rStyle w:val="ezkurwreuab5ozgtqnkl"/>
          <w:rFonts w:ascii="Times New Roman" w:hAnsi="Times New Roman" w:cs="Times New Roman"/>
          <w:sz w:val="28"/>
          <w:szCs w:val="28"/>
        </w:rPr>
        <w:t>Ережеге</w:t>
      </w:r>
      <w:r w:rsidRPr="00B40A2F">
        <w:rPr>
          <w:rFonts w:ascii="Times New Roman" w:hAnsi="Times New Roman" w:cs="Times New Roman"/>
          <w:sz w:val="28"/>
          <w:szCs w:val="28"/>
        </w:rPr>
        <w:t xml:space="preserve"> </w:t>
      </w:r>
      <w:r w:rsidRPr="00B40A2F">
        <w:rPr>
          <w:rStyle w:val="ezkurwreuab5ozgtqnkl"/>
          <w:rFonts w:ascii="Times New Roman" w:hAnsi="Times New Roman" w:cs="Times New Roman"/>
          <w:sz w:val="28"/>
          <w:szCs w:val="28"/>
        </w:rPr>
        <w:t>1</w:t>
      </w:r>
      <w:r w:rsidRPr="00B40A2F">
        <w:rPr>
          <w:rFonts w:ascii="Times New Roman" w:hAnsi="Times New Roman" w:cs="Times New Roman"/>
          <w:sz w:val="28"/>
          <w:szCs w:val="28"/>
        </w:rPr>
        <w:t>-</w:t>
      </w:r>
      <w:r w:rsidRPr="00B40A2F">
        <w:rPr>
          <w:rStyle w:val="ezkurwreuab5ozgtqnkl"/>
          <w:rFonts w:ascii="Times New Roman" w:hAnsi="Times New Roman" w:cs="Times New Roman"/>
          <w:sz w:val="28"/>
          <w:szCs w:val="28"/>
        </w:rPr>
        <w:t>қосымшаның</w:t>
      </w:r>
      <w:r w:rsidRPr="00B40A2F">
        <w:rPr>
          <w:rFonts w:ascii="Times New Roman" w:hAnsi="Times New Roman" w:cs="Times New Roman"/>
          <w:sz w:val="28"/>
          <w:szCs w:val="28"/>
        </w:rPr>
        <w:t xml:space="preserve"> </w:t>
      </w:r>
      <w:r w:rsidRPr="00B40A2F">
        <w:rPr>
          <w:rStyle w:val="ezkurwreuab5ozgtqnkl"/>
          <w:rFonts w:ascii="Times New Roman" w:hAnsi="Times New Roman" w:cs="Times New Roman"/>
          <w:sz w:val="28"/>
          <w:szCs w:val="28"/>
        </w:rPr>
        <w:t>нысаны</w:t>
      </w:r>
      <w:r w:rsidRPr="00B40A2F">
        <w:rPr>
          <w:rFonts w:ascii="Times New Roman" w:hAnsi="Times New Roman" w:cs="Times New Roman"/>
          <w:sz w:val="28"/>
          <w:szCs w:val="28"/>
        </w:rPr>
        <w:t xml:space="preserve"> </w:t>
      </w:r>
      <w:r w:rsidRPr="00B40A2F">
        <w:rPr>
          <w:rStyle w:val="ezkurwreuab5ozgtqnkl"/>
          <w:rFonts w:ascii="Times New Roman" w:hAnsi="Times New Roman" w:cs="Times New Roman"/>
          <w:sz w:val="28"/>
          <w:szCs w:val="28"/>
        </w:rPr>
        <w:t>бойынша</w:t>
      </w:r>
      <w:r w:rsidRPr="00B40A2F">
        <w:rPr>
          <w:rFonts w:ascii="Times New Roman" w:hAnsi="Times New Roman" w:cs="Times New Roman"/>
          <w:sz w:val="28"/>
          <w:szCs w:val="28"/>
        </w:rPr>
        <w:t xml:space="preserve"> </w:t>
      </w:r>
      <w:r w:rsidRPr="00B40A2F">
        <w:rPr>
          <w:rStyle w:val="ezkurwreuab5ozgtqnkl"/>
          <w:rFonts w:ascii="Times New Roman" w:hAnsi="Times New Roman" w:cs="Times New Roman"/>
          <w:sz w:val="28"/>
          <w:szCs w:val="28"/>
        </w:rPr>
        <w:t>ниет-хаттың</w:t>
      </w:r>
      <w:r w:rsidRPr="00B40A2F">
        <w:rPr>
          <w:rFonts w:ascii="Times New Roman" w:hAnsi="Times New Roman" w:cs="Times New Roman"/>
          <w:sz w:val="28"/>
          <w:szCs w:val="28"/>
        </w:rPr>
        <w:t xml:space="preserve"> </w:t>
      </w:r>
      <w:r w:rsidRPr="00B40A2F">
        <w:rPr>
          <w:rStyle w:val="ezkurwreuab5ozgtqnkl"/>
          <w:rFonts w:ascii="Times New Roman" w:hAnsi="Times New Roman" w:cs="Times New Roman"/>
          <w:sz w:val="28"/>
          <w:szCs w:val="28"/>
        </w:rPr>
        <w:t>негізінде</w:t>
      </w:r>
      <w:r w:rsidRPr="00B40A2F">
        <w:rPr>
          <w:rFonts w:ascii="Times New Roman" w:hAnsi="Times New Roman" w:cs="Times New Roman"/>
          <w:sz w:val="28"/>
          <w:szCs w:val="28"/>
        </w:rPr>
        <w:t xml:space="preserve"> </w:t>
      </w:r>
      <w:r w:rsidRPr="00B40A2F">
        <w:rPr>
          <w:rStyle w:val="ezkurwreuab5ozgtqnkl"/>
          <w:rFonts w:ascii="Times New Roman" w:hAnsi="Times New Roman" w:cs="Times New Roman"/>
          <w:sz w:val="28"/>
          <w:szCs w:val="28"/>
        </w:rPr>
        <w:t>жүргізіледі</w:t>
      </w:r>
      <w:r w:rsidRPr="00B40A2F">
        <w:rPr>
          <w:rFonts w:ascii="Times New Roman" w:hAnsi="Times New Roman" w:cs="Times New Roman"/>
          <w:sz w:val="28"/>
          <w:szCs w:val="28"/>
        </w:rPr>
        <w:t xml:space="preserve"> </w:t>
      </w:r>
      <w:r w:rsidRPr="00B40A2F">
        <w:rPr>
          <w:rStyle w:val="ezkurwreuab5ozgtqnkl"/>
          <w:rFonts w:ascii="Times New Roman" w:hAnsi="Times New Roman" w:cs="Times New Roman"/>
          <w:sz w:val="28"/>
          <w:szCs w:val="28"/>
        </w:rPr>
        <w:t>1</w:t>
      </w:r>
      <w:r w:rsidRPr="00B40A2F">
        <w:rPr>
          <w:rFonts w:ascii="Times New Roman" w:hAnsi="Times New Roman" w:cs="Times New Roman"/>
          <w:sz w:val="28"/>
          <w:szCs w:val="28"/>
        </w:rPr>
        <w:t>-</w:t>
      </w:r>
      <w:r w:rsidRPr="00B40A2F">
        <w:rPr>
          <w:rStyle w:val="ezkurwreuab5ozgtqnkl"/>
          <w:rFonts w:ascii="Times New Roman" w:hAnsi="Times New Roman" w:cs="Times New Roman"/>
          <w:sz w:val="28"/>
          <w:szCs w:val="28"/>
        </w:rPr>
        <w:t>қосымшаның</w:t>
      </w:r>
      <w:r w:rsidRPr="00B40A2F">
        <w:rPr>
          <w:rFonts w:ascii="Times New Roman" w:hAnsi="Times New Roman" w:cs="Times New Roman"/>
          <w:sz w:val="28"/>
          <w:szCs w:val="28"/>
        </w:rPr>
        <w:t xml:space="preserve"> </w:t>
      </w:r>
      <w:r w:rsidRPr="00B40A2F">
        <w:rPr>
          <w:rStyle w:val="ezkurwreuab5ozgtqnkl"/>
          <w:rFonts w:ascii="Times New Roman" w:hAnsi="Times New Roman" w:cs="Times New Roman"/>
          <w:sz w:val="28"/>
          <w:szCs w:val="28"/>
        </w:rPr>
        <w:t>нысаны</w:t>
      </w:r>
      <w:r w:rsidRPr="00B40A2F">
        <w:rPr>
          <w:rFonts w:ascii="Times New Roman" w:hAnsi="Times New Roman" w:cs="Times New Roman"/>
          <w:sz w:val="28"/>
          <w:szCs w:val="28"/>
        </w:rPr>
        <w:t xml:space="preserve"> </w:t>
      </w:r>
      <w:r w:rsidRPr="00B40A2F">
        <w:rPr>
          <w:rStyle w:val="ezkurwreuab5ozgtqnkl"/>
          <w:rFonts w:ascii="Times New Roman" w:hAnsi="Times New Roman" w:cs="Times New Roman"/>
          <w:sz w:val="28"/>
          <w:szCs w:val="28"/>
        </w:rPr>
        <w:t>сайтта</w:t>
      </w:r>
      <w:r w:rsidRPr="00B40A2F">
        <w:rPr>
          <w:rFonts w:ascii="Times New Roman" w:hAnsi="Times New Roman" w:cs="Times New Roman"/>
          <w:sz w:val="28"/>
          <w:szCs w:val="28"/>
        </w:rPr>
        <w:t xml:space="preserve"> </w:t>
      </w:r>
      <w:r w:rsidRPr="00B40A2F">
        <w:rPr>
          <w:rStyle w:val="ezkurwreuab5ozgtqnkl"/>
          <w:rFonts w:ascii="Times New Roman" w:hAnsi="Times New Roman" w:cs="Times New Roman"/>
          <w:sz w:val="28"/>
          <w:szCs w:val="28"/>
        </w:rPr>
        <w:t>орналасқан</w:t>
      </w:r>
      <w:r w:rsidRPr="00B40A2F">
        <w:rPr>
          <w:rFonts w:ascii="Times New Roman" w:hAnsi="Times New Roman" w:cs="Times New Roman"/>
          <w:sz w:val="28"/>
          <w:szCs w:val="28"/>
        </w:rPr>
        <w:t xml:space="preserve"> www.khorgos.kz "</w:t>
      </w:r>
      <w:r w:rsidRPr="00B40A2F">
        <w:rPr>
          <w:rStyle w:val="ezkurwreuab5ozgtqnkl"/>
          <w:rFonts w:ascii="Times New Roman" w:hAnsi="Times New Roman" w:cs="Times New Roman"/>
          <w:sz w:val="28"/>
          <w:szCs w:val="28"/>
        </w:rPr>
        <w:t>Мемлекеттік-жекешелік</w:t>
      </w:r>
      <w:r w:rsidRPr="00B40A2F">
        <w:rPr>
          <w:rFonts w:ascii="Times New Roman" w:hAnsi="Times New Roman" w:cs="Times New Roman"/>
          <w:sz w:val="28"/>
          <w:szCs w:val="28"/>
        </w:rPr>
        <w:t xml:space="preserve"> </w:t>
      </w:r>
      <w:r w:rsidRPr="00B40A2F">
        <w:rPr>
          <w:rStyle w:val="ezkurwreuab5ozgtqnkl"/>
          <w:rFonts w:ascii="Times New Roman" w:hAnsi="Times New Roman" w:cs="Times New Roman"/>
          <w:sz w:val="28"/>
          <w:szCs w:val="28"/>
        </w:rPr>
        <w:t>әріптестік</w:t>
      </w:r>
      <w:r w:rsidRPr="00B40A2F">
        <w:rPr>
          <w:rFonts w:ascii="Times New Roman" w:hAnsi="Times New Roman" w:cs="Times New Roman"/>
          <w:sz w:val="28"/>
          <w:szCs w:val="28"/>
        </w:rPr>
        <w:t xml:space="preserve"> "</w:t>
      </w:r>
      <w:r w:rsidRPr="00B40A2F">
        <w:rPr>
          <w:rStyle w:val="ezkurwreuab5ozgtqnkl"/>
          <w:rFonts w:ascii="Times New Roman" w:hAnsi="Times New Roman" w:cs="Times New Roman"/>
          <w:sz w:val="28"/>
          <w:szCs w:val="28"/>
        </w:rPr>
        <w:t>бетінде"</w:t>
      </w:r>
      <w:r w:rsidRPr="00B40A2F">
        <w:rPr>
          <w:rFonts w:ascii="Times New Roman" w:hAnsi="Times New Roman" w:cs="Times New Roman"/>
          <w:sz w:val="28"/>
          <w:szCs w:val="28"/>
        </w:rPr>
        <w:t xml:space="preserve"> </w:t>
      </w:r>
      <w:r w:rsidRPr="00B40A2F">
        <w:rPr>
          <w:rStyle w:val="ezkurwreuab5ozgtqnkl"/>
          <w:rFonts w:ascii="Times New Roman" w:hAnsi="Times New Roman" w:cs="Times New Roman"/>
          <w:sz w:val="28"/>
          <w:szCs w:val="28"/>
        </w:rPr>
        <w:t>МЖӘ</w:t>
      </w:r>
      <w:r w:rsidRPr="00B40A2F">
        <w:rPr>
          <w:rFonts w:ascii="Times New Roman" w:hAnsi="Times New Roman" w:cs="Times New Roman"/>
          <w:sz w:val="28"/>
          <w:szCs w:val="28"/>
        </w:rPr>
        <w:t xml:space="preserve"> </w:t>
      </w:r>
      <w:r w:rsidRPr="00B40A2F">
        <w:rPr>
          <w:rStyle w:val="ezkurwreuab5ozgtqnkl"/>
          <w:rFonts w:ascii="Times New Roman" w:hAnsi="Times New Roman" w:cs="Times New Roman"/>
          <w:sz w:val="28"/>
          <w:szCs w:val="28"/>
        </w:rPr>
        <w:t>дамыту</w:t>
      </w:r>
      <w:r w:rsidRPr="00B40A2F">
        <w:rPr>
          <w:rFonts w:ascii="Times New Roman" w:hAnsi="Times New Roman" w:cs="Times New Roman"/>
          <w:sz w:val="28"/>
          <w:szCs w:val="28"/>
        </w:rPr>
        <w:t xml:space="preserve"> </w:t>
      </w:r>
      <w:r w:rsidRPr="00B40A2F">
        <w:rPr>
          <w:rStyle w:val="ezkurwreuab5ozgtqnkl"/>
          <w:rFonts w:ascii="Times New Roman" w:hAnsi="Times New Roman" w:cs="Times New Roman"/>
          <w:sz w:val="28"/>
          <w:szCs w:val="28"/>
        </w:rPr>
        <w:t>жөніндегі</w:t>
      </w:r>
      <w:r w:rsidRPr="00B40A2F">
        <w:rPr>
          <w:rFonts w:ascii="Times New Roman" w:hAnsi="Times New Roman" w:cs="Times New Roman"/>
          <w:sz w:val="28"/>
          <w:szCs w:val="28"/>
        </w:rPr>
        <w:t xml:space="preserve"> </w:t>
      </w:r>
      <w:r w:rsidRPr="00B40A2F">
        <w:rPr>
          <w:rStyle w:val="ezkurwreuab5ozgtqnkl"/>
          <w:rFonts w:ascii="Times New Roman" w:hAnsi="Times New Roman" w:cs="Times New Roman"/>
          <w:sz w:val="28"/>
          <w:szCs w:val="28"/>
        </w:rPr>
        <w:t>жобалық</w:t>
      </w:r>
      <w:r w:rsidRPr="00B40A2F">
        <w:rPr>
          <w:rFonts w:ascii="Times New Roman" w:hAnsi="Times New Roman" w:cs="Times New Roman"/>
          <w:sz w:val="28"/>
          <w:szCs w:val="28"/>
        </w:rPr>
        <w:t xml:space="preserve"> </w:t>
      </w:r>
      <w:r w:rsidRPr="00B40A2F">
        <w:rPr>
          <w:rStyle w:val="ezkurwreuab5ozgtqnkl"/>
          <w:rFonts w:ascii="Times New Roman" w:hAnsi="Times New Roman" w:cs="Times New Roman"/>
          <w:sz w:val="28"/>
          <w:szCs w:val="28"/>
        </w:rPr>
        <w:t>офис</w:t>
      </w:r>
      <w:r w:rsidRPr="00B40A2F">
        <w:rPr>
          <w:rFonts w:ascii="Times New Roman" w:hAnsi="Times New Roman" w:cs="Times New Roman"/>
          <w:sz w:val="28"/>
          <w:szCs w:val="28"/>
        </w:rPr>
        <w:t xml:space="preserve"> </w:t>
      </w:r>
      <w:r w:rsidRPr="00B40A2F">
        <w:rPr>
          <w:rStyle w:val="ezkurwreuab5ozgtqnkl"/>
          <w:rFonts w:ascii="Times New Roman" w:hAnsi="Times New Roman" w:cs="Times New Roman"/>
          <w:sz w:val="28"/>
          <w:szCs w:val="28"/>
        </w:rPr>
        <w:t>"</w:t>
      </w:r>
      <w:r w:rsidRPr="00B40A2F">
        <w:rPr>
          <w:rFonts w:ascii="Times New Roman" w:hAnsi="Times New Roman" w:cs="Times New Roman"/>
          <w:sz w:val="28"/>
          <w:szCs w:val="28"/>
        </w:rPr>
        <w:t xml:space="preserve"> </w:t>
      </w:r>
      <w:r w:rsidRPr="00B40A2F">
        <w:rPr>
          <w:rStyle w:val="ezkurwreuab5ozgtqnkl"/>
          <w:rFonts w:ascii="Times New Roman" w:hAnsi="Times New Roman" w:cs="Times New Roman"/>
          <w:sz w:val="28"/>
          <w:szCs w:val="28"/>
        </w:rPr>
        <w:t>бөлімінде.</w:t>
      </w:r>
      <w:r w:rsidRPr="00B40A2F">
        <w:rPr>
          <w:rFonts w:ascii="Times New Roman" w:hAnsi="Times New Roman" w:cs="Times New Roman"/>
          <w:sz w:val="28"/>
          <w:szCs w:val="28"/>
        </w:rPr>
        <w:t xml:space="preserve"> </w:t>
      </w:r>
      <w:r w:rsidRPr="00B40A2F">
        <w:rPr>
          <w:rStyle w:val="ezkurwreuab5ozgtqnkl"/>
          <w:rFonts w:ascii="Times New Roman" w:hAnsi="Times New Roman" w:cs="Times New Roman"/>
          <w:sz w:val="28"/>
          <w:szCs w:val="28"/>
        </w:rPr>
        <w:t>Ниет</w:t>
      </w:r>
      <w:r w:rsidRPr="00B40A2F">
        <w:rPr>
          <w:rFonts w:ascii="Times New Roman" w:hAnsi="Times New Roman" w:cs="Times New Roman"/>
          <w:sz w:val="28"/>
          <w:szCs w:val="28"/>
        </w:rPr>
        <w:t xml:space="preserve"> </w:t>
      </w:r>
      <w:r w:rsidRPr="00B40A2F">
        <w:rPr>
          <w:rStyle w:val="ezkurwreuab5ozgtqnkl"/>
          <w:rFonts w:ascii="Times New Roman" w:hAnsi="Times New Roman" w:cs="Times New Roman"/>
          <w:sz w:val="28"/>
          <w:szCs w:val="28"/>
        </w:rPr>
        <w:t>хаты</w:t>
      </w:r>
      <w:r w:rsidRPr="00B40A2F">
        <w:rPr>
          <w:rFonts w:ascii="Times New Roman" w:hAnsi="Times New Roman" w:cs="Times New Roman"/>
          <w:sz w:val="28"/>
          <w:szCs w:val="28"/>
        </w:rPr>
        <w:t xml:space="preserve"> </w:t>
      </w:r>
      <w:r w:rsidRPr="00B40A2F">
        <w:rPr>
          <w:rStyle w:val="ezkurwreuab5ozgtqnkl"/>
          <w:rFonts w:ascii="Times New Roman" w:hAnsi="Times New Roman" w:cs="Times New Roman"/>
          <w:sz w:val="28"/>
          <w:szCs w:val="28"/>
        </w:rPr>
        <w:t>электрондық</w:t>
      </w:r>
      <w:r w:rsidRPr="00B40A2F">
        <w:rPr>
          <w:rFonts w:ascii="Times New Roman" w:hAnsi="Times New Roman" w:cs="Times New Roman"/>
          <w:sz w:val="28"/>
          <w:szCs w:val="28"/>
        </w:rPr>
        <w:t xml:space="preserve"> </w:t>
      </w:r>
      <w:r w:rsidRPr="00B40A2F">
        <w:rPr>
          <w:rStyle w:val="ezkurwreuab5ozgtqnkl"/>
          <w:rFonts w:ascii="Times New Roman" w:hAnsi="Times New Roman" w:cs="Times New Roman"/>
          <w:sz w:val="28"/>
          <w:szCs w:val="28"/>
        </w:rPr>
        <w:t>пошта</w:t>
      </w:r>
      <w:r w:rsidRPr="00B40A2F">
        <w:rPr>
          <w:rFonts w:ascii="Times New Roman" w:hAnsi="Times New Roman" w:cs="Times New Roman"/>
          <w:sz w:val="28"/>
          <w:szCs w:val="28"/>
        </w:rPr>
        <w:t xml:space="preserve"> мекенжайына </w:t>
      </w:r>
      <w:r w:rsidRPr="00B40A2F">
        <w:rPr>
          <w:rStyle w:val="ezkurwreuab5ozgtqnkl"/>
          <w:rFonts w:ascii="Times New Roman" w:hAnsi="Times New Roman" w:cs="Times New Roman"/>
          <w:sz w:val="28"/>
          <w:szCs w:val="28"/>
        </w:rPr>
        <w:t>жіберілуі</w:t>
      </w:r>
      <w:r w:rsidRPr="00B40A2F">
        <w:rPr>
          <w:rFonts w:ascii="Times New Roman" w:hAnsi="Times New Roman" w:cs="Times New Roman"/>
          <w:sz w:val="28"/>
          <w:szCs w:val="28"/>
        </w:rPr>
        <w:t xml:space="preserve"> </w:t>
      </w:r>
      <w:r w:rsidRPr="00B40A2F">
        <w:rPr>
          <w:rStyle w:val="ezkurwreuab5ozgtqnkl"/>
          <w:rFonts w:ascii="Times New Roman" w:hAnsi="Times New Roman" w:cs="Times New Roman"/>
          <w:sz w:val="28"/>
          <w:szCs w:val="28"/>
        </w:rPr>
        <w:t>керек:</w:t>
      </w:r>
      <w:r w:rsidRPr="00B40A2F">
        <w:rPr>
          <w:rFonts w:ascii="Times New Roman" w:hAnsi="Times New Roman" w:cs="Times New Roman"/>
          <w:sz w:val="28"/>
          <w:szCs w:val="28"/>
        </w:rPr>
        <w:t xml:space="preserve"> </w:t>
      </w:r>
      <w:hyperlink r:id="rId10" w:history="1">
        <w:r w:rsidRPr="00B40A2F">
          <w:rPr>
            <w:rStyle w:val="a6"/>
            <w:sz w:val="28"/>
            <w:szCs w:val="28"/>
          </w:rPr>
          <w:t>info@khorgos.kz</w:t>
        </w:r>
      </w:hyperlink>
      <w:r w:rsidRPr="00B40A2F">
        <w:rPr>
          <w:rFonts w:ascii="Times New Roman" w:hAnsi="Times New Roman" w:cs="Times New Roman"/>
          <w:sz w:val="28"/>
          <w:szCs w:val="28"/>
        </w:rPr>
        <w:t xml:space="preserve"> </w:t>
      </w:r>
    </w:p>
    <w:p w:rsidR="00B40A2F" w:rsidRPr="00B40A2F" w:rsidRDefault="00B40A2F" w:rsidP="00B40A2F">
      <w:pPr>
        <w:rPr>
          <w:rFonts w:ascii="Times New Roman" w:hAnsi="Times New Roman" w:cs="Times New Roman"/>
          <w:b/>
          <w:sz w:val="28"/>
          <w:szCs w:val="28"/>
        </w:rPr>
      </w:pPr>
      <w:r w:rsidRPr="00B40A2F">
        <w:rPr>
          <w:rStyle w:val="ezkurwreuab5ozgtqnkl"/>
          <w:rFonts w:ascii="Times New Roman" w:hAnsi="Times New Roman" w:cs="Times New Roman"/>
          <w:b/>
          <w:sz w:val="28"/>
          <w:szCs w:val="28"/>
        </w:rPr>
        <w:t>МЖӘ</w:t>
      </w:r>
      <w:r w:rsidRPr="00B40A2F">
        <w:rPr>
          <w:rFonts w:ascii="Times New Roman" w:hAnsi="Times New Roman" w:cs="Times New Roman"/>
          <w:b/>
          <w:sz w:val="28"/>
          <w:szCs w:val="28"/>
        </w:rPr>
        <w:t xml:space="preserve"> </w:t>
      </w:r>
      <w:r w:rsidRPr="00B40A2F">
        <w:rPr>
          <w:rStyle w:val="ezkurwreuab5ozgtqnkl"/>
          <w:rFonts w:ascii="Times New Roman" w:hAnsi="Times New Roman" w:cs="Times New Roman"/>
          <w:b/>
          <w:sz w:val="28"/>
          <w:szCs w:val="28"/>
        </w:rPr>
        <w:t>жобаларының</w:t>
      </w:r>
      <w:r w:rsidRPr="00B40A2F">
        <w:rPr>
          <w:rFonts w:ascii="Times New Roman" w:hAnsi="Times New Roman" w:cs="Times New Roman"/>
          <w:b/>
          <w:sz w:val="28"/>
          <w:szCs w:val="28"/>
        </w:rPr>
        <w:t xml:space="preserve"> </w:t>
      </w:r>
      <w:r w:rsidRPr="00B40A2F">
        <w:rPr>
          <w:rStyle w:val="ezkurwreuab5ozgtqnkl"/>
          <w:rFonts w:ascii="Times New Roman" w:hAnsi="Times New Roman" w:cs="Times New Roman"/>
          <w:b/>
          <w:sz w:val="28"/>
          <w:szCs w:val="28"/>
        </w:rPr>
        <w:t>тізбесі</w:t>
      </w:r>
      <w:r w:rsidRPr="00B40A2F">
        <w:rPr>
          <w:rFonts w:ascii="Times New Roman" w:hAnsi="Times New Roman" w:cs="Times New Roman"/>
          <w:b/>
          <w:sz w:val="28"/>
          <w:szCs w:val="28"/>
        </w:rPr>
        <w:t xml:space="preserve"> </w:t>
      </w:r>
    </w:p>
    <w:p w:rsidR="00B40A2F" w:rsidRPr="00B40A2F" w:rsidRDefault="00B40A2F" w:rsidP="00B40A2F">
      <w:pPr>
        <w:spacing w:after="120" w:line="240" w:lineRule="auto"/>
        <w:ind w:left="284" w:hanging="284"/>
        <w:jc w:val="both"/>
        <w:rPr>
          <w:rFonts w:ascii="Times New Roman" w:hAnsi="Times New Roman" w:cs="Times New Roman"/>
          <w:sz w:val="28"/>
          <w:szCs w:val="28"/>
        </w:rPr>
      </w:pPr>
      <w:r w:rsidRPr="00B40A2F">
        <w:rPr>
          <w:rStyle w:val="anegp0gi0b9av8jahpyh"/>
          <w:rFonts w:ascii="Times New Roman" w:hAnsi="Times New Roman" w:cs="Times New Roman"/>
          <w:sz w:val="28"/>
          <w:szCs w:val="28"/>
        </w:rPr>
        <w:t>1.</w:t>
      </w:r>
      <w:r w:rsidRPr="00B40A2F">
        <w:rPr>
          <w:rFonts w:ascii="Times New Roman" w:hAnsi="Times New Roman" w:cs="Times New Roman"/>
          <w:sz w:val="28"/>
          <w:szCs w:val="28"/>
        </w:rPr>
        <w:t xml:space="preserve"> "Қорғас" ХШЫО АЭА тұрғын </w:t>
      </w:r>
      <w:r w:rsidRPr="00B40A2F">
        <w:rPr>
          <w:rStyle w:val="anegp0gi0b9av8jahpyh"/>
          <w:rFonts w:ascii="Times New Roman" w:hAnsi="Times New Roman" w:cs="Times New Roman"/>
          <w:sz w:val="28"/>
          <w:szCs w:val="28"/>
        </w:rPr>
        <w:t>үй</w:t>
      </w:r>
      <w:r w:rsidRPr="00B40A2F">
        <w:rPr>
          <w:rFonts w:ascii="Times New Roman" w:hAnsi="Times New Roman" w:cs="Times New Roman"/>
          <w:sz w:val="28"/>
          <w:szCs w:val="28"/>
        </w:rPr>
        <w:t xml:space="preserve"> және қонақ үй </w:t>
      </w:r>
      <w:r w:rsidRPr="00B40A2F">
        <w:rPr>
          <w:rStyle w:val="anegp0gi0b9av8jahpyh"/>
          <w:rFonts w:ascii="Times New Roman" w:hAnsi="Times New Roman" w:cs="Times New Roman"/>
          <w:sz w:val="28"/>
          <w:szCs w:val="28"/>
        </w:rPr>
        <w:t>кешенін</w:t>
      </w:r>
      <w:r w:rsidRPr="00B40A2F">
        <w:rPr>
          <w:rFonts w:ascii="Times New Roman" w:hAnsi="Times New Roman" w:cs="Times New Roman"/>
          <w:sz w:val="28"/>
          <w:szCs w:val="28"/>
        </w:rPr>
        <w:t xml:space="preserve"> салу және пайдалану </w:t>
      </w:r>
    </w:p>
    <w:p w:rsidR="00B40A2F" w:rsidRPr="00B40A2F" w:rsidRDefault="00B40A2F" w:rsidP="00B40A2F">
      <w:pPr>
        <w:spacing w:after="120" w:line="240" w:lineRule="auto"/>
        <w:ind w:left="284" w:hanging="284"/>
        <w:jc w:val="both"/>
        <w:rPr>
          <w:rFonts w:ascii="Times New Roman" w:hAnsi="Times New Roman" w:cs="Times New Roman"/>
          <w:sz w:val="28"/>
          <w:szCs w:val="28"/>
        </w:rPr>
      </w:pPr>
      <w:r w:rsidRPr="00B40A2F">
        <w:rPr>
          <w:rStyle w:val="anegp0gi0b9av8jahpyh"/>
          <w:rFonts w:ascii="Times New Roman" w:hAnsi="Times New Roman" w:cs="Times New Roman"/>
          <w:sz w:val="28"/>
          <w:szCs w:val="28"/>
        </w:rPr>
        <w:t>2.</w:t>
      </w:r>
      <w:r w:rsidRPr="00B40A2F">
        <w:rPr>
          <w:rFonts w:ascii="Times New Roman" w:hAnsi="Times New Roman" w:cs="Times New Roman"/>
          <w:sz w:val="28"/>
          <w:szCs w:val="28"/>
        </w:rPr>
        <w:t xml:space="preserve"> "Қорғас" ХШЫО АЭА аумағын абаттандыру, </w:t>
      </w:r>
      <w:r w:rsidRPr="00B40A2F">
        <w:rPr>
          <w:rStyle w:val="anegp0gi0b9av8jahpyh"/>
          <w:rFonts w:ascii="Times New Roman" w:hAnsi="Times New Roman" w:cs="Times New Roman"/>
          <w:sz w:val="28"/>
          <w:szCs w:val="28"/>
        </w:rPr>
        <w:t>суару</w:t>
      </w:r>
      <w:r w:rsidRPr="00B40A2F">
        <w:rPr>
          <w:rFonts w:ascii="Times New Roman" w:hAnsi="Times New Roman" w:cs="Times New Roman"/>
          <w:sz w:val="28"/>
          <w:szCs w:val="28"/>
        </w:rPr>
        <w:t xml:space="preserve"> жүйесіне қызмет көрсету </w:t>
      </w:r>
      <w:r w:rsidRPr="00B40A2F">
        <w:rPr>
          <w:rStyle w:val="anegp0gi0b9av8jahpyh"/>
          <w:rFonts w:ascii="Times New Roman" w:hAnsi="Times New Roman" w:cs="Times New Roman"/>
          <w:sz w:val="28"/>
          <w:szCs w:val="28"/>
        </w:rPr>
        <w:t>және</w:t>
      </w:r>
      <w:r w:rsidRPr="00B40A2F">
        <w:rPr>
          <w:rFonts w:ascii="Times New Roman" w:hAnsi="Times New Roman" w:cs="Times New Roman"/>
          <w:sz w:val="28"/>
          <w:szCs w:val="28"/>
        </w:rPr>
        <w:t xml:space="preserve"> көгалдандыру </w:t>
      </w:r>
    </w:p>
    <w:p w:rsidR="00B40A2F" w:rsidRPr="00B40A2F" w:rsidRDefault="00B40A2F" w:rsidP="00B40A2F">
      <w:pPr>
        <w:spacing w:after="120" w:line="240" w:lineRule="auto"/>
        <w:ind w:left="284" w:hanging="284"/>
        <w:jc w:val="both"/>
        <w:rPr>
          <w:rFonts w:ascii="Times New Roman" w:hAnsi="Times New Roman" w:cs="Times New Roman"/>
          <w:sz w:val="28"/>
          <w:szCs w:val="28"/>
        </w:rPr>
      </w:pPr>
      <w:r w:rsidRPr="00B40A2F">
        <w:rPr>
          <w:rStyle w:val="anegp0gi0b9av8jahpyh"/>
          <w:rFonts w:ascii="Times New Roman" w:hAnsi="Times New Roman" w:cs="Times New Roman"/>
          <w:sz w:val="28"/>
          <w:szCs w:val="28"/>
        </w:rPr>
        <w:t>3.</w:t>
      </w:r>
      <w:r w:rsidRPr="00B40A2F">
        <w:rPr>
          <w:rFonts w:ascii="Times New Roman" w:hAnsi="Times New Roman" w:cs="Times New Roman"/>
          <w:sz w:val="28"/>
          <w:szCs w:val="28"/>
        </w:rPr>
        <w:t xml:space="preserve"> "Қорғас" ХШЫО АЭА аумағында медициналық орталықты ұйымдастыру </w:t>
      </w:r>
    </w:p>
    <w:p w:rsidR="00B40A2F" w:rsidRPr="00B40A2F" w:rsidRDefault="00B40A2F" w:rsidP="00B40A2F">
      <w:pPr>
        <w:spacing w:after="120" w:line="240" w:lineRule="auto"/>
        <w:ind w:left="284" w:hanging="284"/>
        <w:jc w:val="both"/>
        <w:rPr>
          <w:rFonts w:ascii="Times New Roman" w:hAnsi="Times New Roman" w:cs="Times New Roman"/>
          <w:sz w:val="28"/>
          <w:szCs w:val="28"/>
        </w:rPr>
      </w:pPr>
      <w:r w:rsidRPr="00B40A2F">
        <w:rPr>
          <w:rStyle w:val="anegp0gi0b9av8jahpyh"/>
          <w:rFonts w:ascii="Times New Roman" w:hAnsi="Times New Roman" w:cs="Times New Roman"/>
          <w:sz w:val="28"/>
          <w:szCs w:val="28"/>
        </w:rPr>
        <w:t>4.</w:t>
      </w:r>
      <w:r w:rsidRPr="00B40A2F">
        <w:rPr>
          <w:rFonts w:ascii="Times New Roman" w:hAnsi="Times New Roman" w:cs="Times New Roman"/>
          <w:sz w:val="28"/>
          <w:szCs w:val="28"/>
        </w:rPr>
        <w:t xml:space="preserve"> "Қорғас" ХШЫО АЭА-на </w:t>
      </w:r>
      <w:r w:rsidRPr="00B40A2F">
        <w:rPr>
          <w:rStyle w:val="anegp0gi0b9av8jahpyh"/>
          <w:rFonts w:ascii="Times New Roman" w:hAnsi="Times New Roman" w:cs="Times New Roman"/>
          <w:sz w:val="28"/>
          <w:szCs w:val="28"/>
        </w:rPr>
        <w:t>бару</w:t>
      </w:r>
      <w:r w:rsidRPr="00B40A2F">
        <w:rPr>
          <w:rFonts w:ascii="Times New Roman" w:hAnsi="Times New Roman" w:cs="Times New Roman"/>
          <w:sz w:val="28"/>
          <w:szCs w:val="28"/>
        </w:rPr>
        <w:t xml:space="preserve"> үшін Қазақстан өңірлерінен және таяу шетелден ішкі және халықаралық туризмді ұйымдастыру үшін автовокзал салу </w:t>
      </w:r>
    </w:p>
    <w:p w:rsidR="00B40A2F" w:rsidRPr="00B40A2F" w:rsidRDefault="00B40A2F" w:rsidP="00B40A2F">
      <w:pPr>
        <w:spacing w:after="120" w:line="240" w:lineRule="auto"/>
        <w:ind w:left="284" w:hanging="284"/>
        <w:jc w:val="both"/>
        <w:rPr>
          <w:rFonts w:ascii="Times New Roman" w:hAnsi="Times New Roman" w:cs="Times New Roman"/>
          <w:sz w:val="28"/>
          <w:szCs w:val="28"/>
        </w:rPr>
      </w:pPr>
      <w:r w:rsidRPr="00B40A2F">
        <w:rPr>
          <w:rStyle w:val="anegp0gi0b9av8jahpyh"/>
          <w:rFonts w:ascii="Times New Roman" w:hAnsi="Times New Roman" w:cs="Times New Roman"/>
          <w:sz w:val="28"/>
          <w:szCs w:val="28"/>
        </w:rPr>
        <w:t>5.</w:t>
      </w:r>
      <w:r w:rsidRPr="00B40A2F">
        <w:rPr>
          <w:rFonts w:ascii="Times New Roman" w:hAnsi="Times New Roman" w:cs="Times New Roman"/>
          <w:sz w:val="28"/>
          <w:szCs w:val="28"/>
        </w:rPr>
        <w:t xml:space="preserve"> Көп </w:t>
      </w:r>
      <w:r w:rsidRPr="00B40A2F">
        <w:rPr>
          <w:rStyle w:val="anegp0gi0b9av8jahpyh"/>
          <w:rFonts w:ascii="Times New Roman" w:hAnsi="Times New Roman" w:cs="Times New Roman"/>
          <w:sz w:val="28"/>
          <w:szCs w:val="28"/>
        </w:rPr>
        <w:t>деңгейлі</w:t>
      </w:r>
      <w:r w:rsidRPr="00B40A2F">
        <w:rPr>
          <w:rFonts w:ascii="Times New Roman" w:hAnsi="Times New Roman" w:cs="Times New Roman"/>
          <w:sz w:val="28"/>
          <w:szCs w:val="28"/>
        </w:rPr>
        <w:t xml:space="preserve"> автотұрақ салу және пайдалану. </w:t>
      </w:r>
    </w:p>
    <w:p w:rsidR="00B40A2F" w:rsidRPr="00B40A2F" w:rsidRDefault="00B40A2F" w:rsidP="00B40A2F">
      <w:pPr>
        <w:spacing w:after="120" w:line="240" w:lineRule="auto"/>
        <w:ind w:left="284" w:hanging="284"/>
        <w:jc w:val="both"/>
        <w:rPr>
          <w:rFonts w:ascii="Times New Roman" w:hAnsi="Times New Roman" w:cs="Times New Roman"/>
          <w:sz w:val="28"/>
          <w:szCs w:val="28"/>
        </w:rPr>
      </w:pPr>
      <w:r w:rsidRPr="00B40A2F">
        <w:rPr>
          <w:rStyle w:val="anegp0gi0b9av8jahpyh"/>
          <w:rFonts w:ascii="Times New Roman" w:hAnsi="Times New Roman" w:cs="Times New Roman"/>
          <w:sz w:val="28"/>
          <w:szCs w:val="28"/>
        </w:rPr>
        <w:t>6.</w:t>
      </w:r>
      <w:r w:rsidRPr="00B40A2F">
        <w:rPr>
          <w:rFonts w:ascii="Times New Roman" w:hAnsi="Times New Roman" w:cs="Times New Roman"/>
          <w:sz w:val="28"/>
          <w:szCs w:val="28"/>
        </w:rPr>
        <w:t xml:space="preserve"> Қатты тұрмыстық қалдықтарды басқарудың кешенді жүйесін (жинау, тасымалдау, сұрыптау) ҚТҚ сақтауға </w:t>
      </w:r>
      <w:r w:rsidRPr="00B40A2F">
        <w:rPr>
          <w:rStyle w:val="anegp0gi0b9av8jahpyh"/>
          <w:rFonts w:ascii="Times New Roman" w:hAnsi="Times New Roman" w:cs="Times New Roman"/>
          <w:sz w:val="28"/>
          <w:szCs w:val="28"/>
        </w:rPr>
        <w:t>арналған</w:t>
      </w:r>
      <w:r w:rsidRPr="00B40A2F">
        <w:rPr>
          <w:rFonts w:ascii="Times New Roman" w:hAnsi="Times New Roman" w:cs="Times New Roman"/>
          <w:sz w:val="28"/>
          <w:szCs w:val="28"/>
        </w:rPr>
        <w:t xml:space="preserve"> қолданыстағы полигон негізінде енгізу</w:t>
      </w:r>
    </w:p>
    <w:p w:rsidR="00B40A2F" w:rsidRDefault="00B40A2F" w:rsidP="009E2D7A">
      <w:pPr>
        <w:spacing w:after="0" w:line="240" w:lineRule="auto"/>
        <w:jc w:val="both"/>
        <w:rPr>
          <w:rFonts w:ascii="Times New Roman" w:hAnsi="Times New Roman" w:cs="Times New Roman"/>
          <w:b/>
          <w:sz w:val="28"/>
          <w:szCs w:val="28"/>
          <w:u w:val="single"/>
        </w:rPr>
      </w:pPr>
    </w:p>
    <w:p w:rsidR="00B40A2F" w:rsidRDefault="00B40A2F" w:rsidP="009E2D7A">
      <w:pPr>
        <w:spacing w:after="0" w:line="240" w:lineRule="auto"/>
        <w:jc w:val="both"/>
        <w:rPr>
          <w:rFonts w:ascii="Times New Roman" w:hAnsi="Times New Roman" w:cs="Times New Roman"/>
          <w:b/>
          <w:sz w:val="28"/>
          <w:szCs w:val="28"/>
          <w:u w:val="single"/>
        </w:rPr>
      </w:pPr>
    </w:p>
    <w:p w:rsidR="00B40A2F" w:rsidRDefault="00B40A2F" w:rsidP="009E2D7A">
      <w:pPr>
        <w:spacing w:after="0" w:line="240" w:lineRule="auto"/>
        <w:jc w:val="both"/>
        <w:rPr>
          <w:rFonts w:ascii="Times New Roman" w:hAnsi="Times New Roman" w:cs="Times New Roman"/>
          <w:b/>
          <w:sz w:val="28"/>
          <w:szCs w:val="28"/>
          <w:u w:val="single"/>
        </w:rPr>
      </w:pPr>
    </w:p>
    <w:p w:rsidR="00B40A2F" w:rsidRDefault="00B40A2F" w:rsidP="009E2D7A">
      <w:pPr>
        <w:spacing w:after="0" w:line="240" w:lineRule="auto"/>
        <w:jc w:val="both"/>
        <w:rPr>
          <w:rFonts w:ascii="Times New Roman" w:hAnsi="Times New Roman" w:cs="Times New Roman"/>
          <w:b/>
          <w:sz w:val="28"/>
          <w:szCs w:val="28"/>
          <w:u w:val="single"/>
        </w:rPr>
      </w:pPr>
    </w:p>
    <w:p w:rsidR="00B40A2F" w:rsidRDefault="00B40A2F" w:rsidP="009E2D7A">
      <w:pPr>
        <w:spacing w:after="0" w:line="240" w:lineRule="auto"/>
        <w:jc w:val="both"/>
        <w:rPr>
          <w:rFonts w:ascii="Times New Roman" w:hAnsi="Times New Roman" w:cs="Times New Roman"/>
          <w:b/>
          <w:sz w:val="28"/>
          <w:szCs w:val="28"/>
          <w:u w:val="single"/>
        </w:rPr>
      </w:pPr>
    </w:p>
    <w:p w:rsidR="00B40A2F" w:rsidRDefault="00B40A2F" w:rsidP="009E2D7A">
      <w:pPr>
        <w:spacing w:after="0" w:line="240" w:lineRule="auto"/>
        <w:jc w:val="both"/>
        <w:rPr>
          <w:rFonts w:ascii="Times New Roman" w:hAnsi="Times New Roman" w:cs="Times New Roman"/>
          <w:b/>
          <w:sz w:val="28"/>
          <w:szCs w:val="28"/>
          <w:u w:val="single"/>
        </w:rPr>
      </w:pPr>
    </w:p>
    <w:p w:rsidR="009E2D7A" w:rsidRDefault="009E2D7A" w:rsidP="009E2D7A">
      <w:pPr>
        <w:spacing w:after="0" w:line="240" w:lineRule="auto"/>
        <w:jc w:val="both"/>
        <w:rPr>
          <w:rFonts w:ascii="Times New Roman" w:hAnsi="Times New Roman" w:cs="Times New Roman"/>
          <w:b/>
          <w:sz w:val="28"/>
          <w:szCs w:val="28"/>
          <w:u w:val="single"/>
        </w:rPr>
      </w:pPr>
      <w:bookmarkStart w:id="0" w:name="_GoBack"/>
      <w:bookmarkEnd w:id="0"/>
      <w:r w:rsidRPr="0070026A">
        <w:rPr>
          <w:rFonts w:ascii="Times New Roman" w:hAnsi="Times New Roman" w:cs="Times New Roman"/>
          <w:b/>
          <w:sz w:val="28"/>
          <w:szCs w:val="28"/>
          <w:u w:val="single"/>
        </w:rPr>
        <w:lastRenderedPageBreak/>
        <w:t>Проект 1</w:t>
      </w:r>
    </w:p>
    <w:p w:rsidR="009E2D7A" w:rsidRPr="0054794A" w:rsidRDefault="009E2D7A" w:rsidP="009E2D7A">
      <w:pPr>
        <w:spacing w:after="0" w:line="240" w:lineRule="auto"/>
        <w:jc w:val="both"/>
        <w:rPr>
          <w:rFonts w:ascii="Times New Roman" w:hAnsi="Times New Roman" w:cs="Times New Roman"/>
          <w:b/>
          <w:sz w:val="28"/>
          <w:szCs w:val="28"/>
          <w:u w:val="single"/>
        </w:rPr>
      </w:pPr>
    </w:p>
    <w:p w:rsidR="00745F0C" w:rsidRPr="00FC612C" w:rsidRDefault="00745F0C" w:rsidP="00BF3E57">
      <w:pPr>
        <w:spacing w:after="0" w:line="240" w:lineRule="auto"/>
        <w:jc w:val="both"/>
        <w:rPr>
          <w:rFonts w:ascii="Times New Roman" w:hAnsi="Times New Roman" w:cs="Times New Roman"/>
          <w:sz w:val="28"/>
          <w:szCs w:val="28"/>
        </w:rPr>
      </w:pPr>
      <w:r w:rsidRPr="00FC612C">
        <w:rPr>
          <w:rFonts w:ascii="Times New Roman" w:hAnsi="Times New Roman" w:cs="Times New Roman"/>
          <w:b/>
          <w:i/>
          <w:sz w:val="28"/>
          <w:szCs w:val="28"/>
        </w:rPr>
        <w:t>Наименование проекта:</w:t>
      </w:r>
      <w:r w:rsidRPr="00FC612C">
        <w:rPr>
          <w:rFonts w:ascii="Times New Roman" w:hAnsi="Times New Roman" w:cs="Times New Roman"/>
          <w:sz w:val="28"/>
          <w:szCs w:val="28"/>
        </w:rPr>
        <w:t xml:space="preserve"> </w:t>
      </w:r>
    </w:p>
    <w:p w:rsidR="002C7CF8" w:rsidRPr="002F3F46" w:rsidRDefault="002C7CF8" w:rsidP="00BF3E57">
      <w:pPr>
        <w:spacing w:after="0" w:line="240" w:lineRule="auto"/>
        <w:jc w:val="both"/>
        <w:rPr>
          <w:rFonts w:ascii="Times New Roman" w:hAnsi="Times New Roman" w:cs="Times New Roman"/>
          <w:sz w:val="28"/>
          <w:szCs w:val="28"/>
        </w:rPr>
      </w:pPr>
      <w:r w:rsidRPr="002F3F46">
        <w:rPr>
          <w:rFonts w:ascii="Times New Roman" w:hAnsi="Times New Roman" w:cs="Times New Roman"/>
          <w:sz w:val="28"/>
          <w:szCs w:val="28"/>
        </w:rPr>
        <w:t xml:space="preserve">Строительство и эксплуатация жилищного </w:t>
      </w:r>
      <w:r w:rsidR="00B24587">
        <w:rPr>
          <w:rFonts w:ascii="Times New Roman" w:hAnsi="Times New Roman" w:cs="Times New Roman"/>
          <w:sz w:val="28"/>
          <w:szCs w:val="28"/>
        </w:rPr>
        <w:t xml:space="preserve">и гостиничного </w:t>
      </w:r>
      <w:r w:rsidRPr="002F3F46">
        <w:rPr>
          <w:rFonts w:ascii="Times New Roman" w:hAnsi="Times New Roman" w:cs="Times New Roman"/>
          <w:sz w:val="28"/>
          <w:szCs w:val="28"/>
        </w:rPr>
        <w:t>комплекса СЭЗ МЦПС «Хоргос»</w:t>
      </w:r>
    </w:p>
    <w:p w:rsidR="002C7CF8" w:rsidRPr="002F3F46" w:rsidRDefault="00745F0C" w:rsidP="002C7CF8">
      <w:pPr>
        <w:spacing w:after="0" w:line="240" w:lineRule="auto"/>
        <w:jc w:val="both"/>
        <w:rPr>
          <w:rFonts w:ascii="Times New Roman" w:hAnsi="Times New Roman" w:cs="Times New Roman"/>
          <w:sz w:val="28"/>
          <w:szCs w:val="28"/>
        </w:rPr>
      </w:pPr>
      <w:r w:rsidRPr="002F3F46">
        <w:rPr>
          <w:rFonts w:ascii="Times New Roman" w:hAnsi="Times New Roman" w:cs="Times New Roman"/>
          <w:b/>
          <w:i/>
          <w:sz w:val="28"/>
          <w:szCs w:val="28"/>
        </w:rPr>
        <w:t>Регион:</w:t>
      </w:r>
      <w:r w:rsidRPr="002F3F46">
        <w:rPr>
          <w:rFonts w:ascii="Times New Roman" w:hAnsi="Times New Roman" w:cs="Times New Roman"/>
          <w:b/>
          <w:i/>
          <w:sz w:val="28"/>
          <w:szCs w:val="28"/>
        </w:rPr>
        <w:br/>
      </w:r>
      <w:r w:rsidR="002C7CF8" w:rsidRPr="002F3F46">
        <w:rPr>
          <w:rFonts w:ascii="Times New Roman" w:hAnsi="Times New Roman" w:cs="Times New Roman"/>
          <w:sz w:val="28"/>
          <w:szCs w:val="28"/>
        </w:rPr>
        <w:t>Область Жет</w:t>
      </w:r>
      <w:r w:rsidR="002C7CF8" w:rsidRPr="002F3F46">
        <w:rPr>
          <w:rFonts w:ascii="Times New Roman" w:hAnsi="Times New Roman" w:cs="Times New Roman"/>
          <w:sz w:val="28"/>
          <w:szCs w:val="28"/>
          <w:lang w:val="en-US"/>
        </w:rPr>
        <w:t>i</w:t>
      </w:r>
      <w:r w:rsidR="002C7CF8" w:rsidRPr="002F3F46">
        <w:rPr>
          <w:rFonts w:ascii="Times New Roman" w:hAnsi="Times New Roman" w:cs="Times New Roman"/>
          <w:sz w:val="28"/>
          <w:szCs w:val="28"/>
        </w:rPr>
        <w:t>су, Панфиловский район, с. Коргас, рядом с территорией СЭЗ МЦПС «Хоргос»</w:t>
      </w:r>
    </w:p>
    <w:p w:rsidR="00745F0C" w:rsidRPr="002F3F46" w:rsidRDefault="00745F0C" w:rsidP="00745F0C">
      <w:pPr>
        <w:spacing w:after="0" w:line="240" w:lineRule="auto"/>
        <w:jc w:val="both"/>
        <w:rPr>
          <w:rFonts w:ascii="Times New Roman" w:hAnsi="Times New Roman" w:cs="Times New Roman"/>
          <w:sz w:val="28"/>
          <w:szCs w:val="28"/>
        </w:rPr>
      </w:pPr>
      <w:r w:rsidRPr="002F3F46">
        <w:rPr>
          <w:rFonts w:ascii="Times New Roman" w:hAnsi="Times New Roman" w:cs="Times New Roman"/>
          <w:b/>
          <w:i/>
          <w:sz w:val="28"/>
          <w:szCs w:val="28"/>
        </w:rPr>
        <w:t>Отрасль:</w:t>
      </w:r>
      <w:r w:rsidRPr="002F3F46">
        <w:rPr>
          <w:rFonts w:ascii="Times New Roman" w:hAnsi="Times New Roman" w:cs="Times New Roman"/>
          <w:sz w:val="28"/>
          <w:szCs w:val="28"/>
        </w:rPr>
        <w:t xml:space="preserve"> </w:t>
      </w:r>
    </w:p>
    <w:p w:rsidR="002C7CF8" w:rsidRPr="002F3F46" w:rsidRDefault="002C7CF8" w:rsidP="00745F0C">
      <w:pPr>
        <w:spacing w:after="0" w:line="240" w:lineRule="auto"/>
        <w:jc w:val="both"/>
        <w:rPr>
          <w:rFonts w:ascii="Times New Roman" w:hAnsi="Times New Roman" w:cs="Times New Roman"/>
          <w:b/>
          <w:i/>
          <w:sz w:val="28"/>
          <w:szCs w:val="28"/>
        </w:rPr>
      </w:pPr>
      <w:r w:rsidRPr="002F3F46">
        <w:rPr>
          <w:rFonts w:ascii="Times New Roman" w:hAnsi="Times New Roman" w:cs="Times New Roman"/>
          <w:bCs/>
          <w:color w:val="000000"/>
          <w:sz w:val="28"/>
          <w:szCs w:val="28"/>
        </w:rPr>
        <w:t>Строительство жилья</w:t>
      </w:r>
      <w:r w:rsidRPr="002F3F46">
        <w:rPr>
          <w:rFonts w:ascii="Times New Roman" w:hAnsi="Times New Roman" w:cs="Times New Roman"/>
          <w:b/>
          <w:i/>
          <w:sz w:val="28"/>
          <w:szCs w:val="28"/>
        </w:rPr>
        <w:t xml:space="preserve"> </w:t>
      </w:r>
    </w:p>
    <w:p w:rsidR="00745F0C" w:rsidRPr="002F3F46" w:rsidRDefault="00745F0C" w:rsidP="00745F0C">
      <w:pPr>
        <w:spacing w:after="0" w:line="240" w:lineRule="auto"/>
        <w:jc w:val="both"/>
        <w:rPr>
          <w:rFonts w:ascii="Times New Roman" w:hAnsi="Times New Roman" w:cs="Times New Roman"/>
          <w:sz w:val="28"/>
          <w:szCs w:val="28"/>
        </w:rPr>
      </w:pPr>
      <w:r w:rsidRPr="002F3F46">
        <w:rPr>
          <w:rFonts w:ascii="Times New Roman" w:hAnsi="Times New Roman" w:cs="Times New Roman"/>
          <w:b/>
          <w:i/>
          <w:sz w:val="28"/>
          <w:szCs w:val="28"/>
        </w:rPr>
        <w:t>Предполагаемая стоимость Проекта:</w:t>
      </w:r>
      <w:r w:rsidRPr="002F3F46">
        <w:rPr>
          <w:rFonts w:ascii="Times New Roman" w:hAnsi="Times New Roman" w:cs="Times New Roman"/>
          <w:sz w:val="28"/>
          <w:szCs w:val="28"/>
        </w:rPr>
        <w:t xml:space="preserve"> </w:t>
      </w:r>
    </w:p>
    <w:p w:rsidR="002C7CF8" w:rsidRPr="002F3F46" w:rsidRDefault="002C7CF8" w:rsidP="00745F0C">
      <w:pPr>
        <w:spacing w:after="0" w:line="240" w:lineRule="auto"/>
        <w:jc w:val="both"/>
        <w:rPr>
          <w:rFonts w:ascii="Times New Roman" w:hAnsi="Times New Roman" w:cs="Times New Roman"/>
          <w:b/>
          <w:i/>
          <w:sz w:val="28"/>
          <w:szCs w:val="28"/>
        </w:rPr>
      </w:pPr>
      <w:r w:rsidRPr="002F3F46">
        <w:rPr>
          <w:rFonts w:ascii="Times New Roman" w:hAnsi="Times New Roman" w:cs="Times New Roman"/>
          <w:sz w:val="28"/>
          <w:szCs w:val="28"/>
        </w:rPr>
        <w:t>Будет определена при составлении ПСД</w:t>
      </w:r>
      <w:r w:rsidRPr="002F3F46">
        <w:rPr>
          <w:rFonts w:ascii="Times New Roman" w:hAnsi="Times New Roman" w:cs="Times New Roman"/>
          <w:b/>
          <w:i/>
          <w:sz w:val="28"/>
          <w:szCs w:val="28"/>
        </w:rPr>
        <w:t xml:space="preserve"> </w:t>
      </w:r>
    </w:p>
    <w:p w:rsidR="00745F0C" w:rsidRPr="002F3F46" w:rsidRDefault="00745F0C" w:rsidP="00745F0C">
      <w:pPr>
        <w:spacing w:after="0" w:line="240" w:lineRule="auto"/>
        <w:jc w:val="both"/>
        <w:rPr>
          <w:rFonts w:ascii="Times New Roman" w:hAnsi="Times New Roman" w:cs="Times New Roman"/>
          <w:sz w:val="28"/>
          <w:szCs w:val="28"/>
        </w:rPr>
      </w:pPr>
      <w:r w:rsidRPr="002F3F46">
        <w:rPr>
          <w:rFonts w:ascii="Times New Roman" w:hAnsi="Times New Roman" w:cs="Times New Roman"/>
          <w:b/>
          <w:i/>
          <w:sz w:val="28"/>
          <w:szCs w:val="28"/>
        </w:rPr>
        <w:t>Цель проекта:</w:t>
      </w:r>
      <w:r w:rsidRPr="002F3F46">
        <w:rPr>
          <w:rFonts w:ascii="Times New Roman" w:hAnsi="Times New Roman" w:cs="Times New Roman"/>
          <w:sz w:val="28"/>
          <w:szCs w:val="28"/>
        </w:rPr>
        <w:t xml:space="preserve"> </w:t>
      </w:r>
    </w:p>
    <w:p w:rsidR="002C7CF8" w:rsidRPr="002F3F46" w:rsidRDefault="002C7CF8" w:rsidP="002C7CF8">
      <w:pPr>
        <w:spacing w:after="0" w:line="0" w:lineRule="atLeast"/>
        <w:ind w:right="55"/>
        <w:rPr>
          <w:rFonts w:ascii="Times New Roman" w:hAnsi="Times New Roman" w:cs="Times New Roman"/>
          <w:color w:val="000000"/>
          <w:sz w:val="28"/>
          <w:szCs w:val="28"/>
        </w:rPr>
      </w:pPr>
      <w:r w:rsidRPr="002F3F46">
        <w:rPr>
          <w:rFonts w:ascii="Times New Roman" w:hAnsi="Times New Roman" w:cs="Times New Roman"/>
          <w:color w:val="000000"/>
          <w:sz w:val="28"/>
          <w:szCs w:val="28"/>
        </w:rPr>
        <w:t>Обеспечение жильём сотрудников СЭЗ МЦПС «Хоргос».</w:t>
      </w:r>
    </w:p>
    <w:p w:rsidR="002C7CF8" w:rsidRPr="002F3F46" w:rsidRDefault="002C7CF8" w:rsidP="002C7CF8">
      <w:pPr>
        <w:spacing w:after="0" w:line="0" w:lineRule="atLeast"/>
        <w:ind w:right="55"/>
        <w:rPr>
          <w:rFonts w:ascii="Times New Roman" w:hAnsi="Times New Roman" w:cs="Times New Roman"/>
          <w:color w:val="000000"/>
          <w:sz w:val="28"/>
          <w:szCs w:val="28"/>
        </w:rPr>
      </w:pPr>
      <w:r w:rsidRPr="002F3F46">
        <w:rPr>
          <w:rFonts w:ascii="Times New Roman" w:hAnsi="Times New Roman" w:cs="Times New Roman"/>
          <w:color w:val="000000"/>
          <w:sz w:val="28"/>
          <w:szCs w:val="28"/>
        </w:rPr>
        <w:t>Организация гостиничного сервиса для туристов и инвесторов.</w:t>
      </w:r>
    </w:p>
    <w:p w:rsidR="002C7CF8" w:rsidRPr="002F3F46" w:rsidRDefault="002C7CF8" w:rsidP="002C7CF8">
      <w:pPr>
        <w:tabs>
          <w:tab w:val="left" w:pos="317"/>
        </w:tabs>
        <w:spacing w:after="0" w:line="0" w:lineRule="atLeast"/>
        <w:ind w:right="125"/>
        <w:jc w:val="both"/>
        <w:rPr>
          <w:rFonts w:ascii="Times New Roman" w:hAnsi="Times New Roman" w:cs="Times New Roman"/>
          <w:sz w:val="28"/>
          <w:szCs w:val="28"/>
        </w:rPr>
      </w:pPr>
      <w:r w:rsidRPr="002F3F46">
        <w:rPr>
          <w:rFonts w:ascii="Times New Roman" w:hAnsi="Times New Roman" w:cs="Times New Roman"/>
          <w:sz w:val="28"/>
          <w:szCs w:val="28"/>
        </w:rPr>
        <w:t xml:space="preserve">Сервисное обслуживание жилищного и гостиничного комплекса. </w:t>
      </w:r>
    </w:p>
    <w:p w:rsidR="002C7CF8" w:rsidRPr="002C7CF8" w:rsidRDefault="002C7CF8" w:rsidP="002C7CF8">
      <w:pPr>
        <w:spacing w:after="0" w:line="240" w:lineRule="auto"/>
        <w:rPr>
          <w:rFonts w:ascii="Times New Roman" w:hAnsi="Times New Roman" w:cs="Times New Roman"/>
          <w:b/>
          <w:i/>
          <w:sz w:val="28"/>
          <w:szCs w:val="28"/>
        </w:rPr>
      </w:pPr>
      <w:r w:rsidRPr="002F3F46">
        <w:rPr>
          <w:rFonts w:ascii="Times New Roman" w:hAnsi="Times New Roman" w:cs="Times New Roman"/>
          <w:sz w:val="28"/>
          <w:szCs w:val="28"/>
        </w:rPr>
        <w:t>Создание новых рабочих мест</w:t>
      </w:r>
      <w:r w:rsidRPr="002C7CF8">
        <w:rPr>
          <w:rFonts w:ascii="Times New Roman" w:hAnsi="Times New Roman" w:cs="Times New Roman"/>
          <w:b/>
          <w:i/>
          <w:sz w:val="28"/>
          <w:szCs w:val="28"/>
        </w:rPr>
        <w:t xml:space="preserve"> </w:t>
      </w:r>
    </w:p>
    <w:p w:rsidR="00745F0C" w:rsidRPr="00FC612C" w:rsidRDefault="00745F0C" w:rsidP="002C7CF8">
      <w:pPr>
        <w:spacing w:after="0" w:line="240" w:lineRule="auto"/>
        <w:rPr>
          <w:rFonts w:ascii="Times New Roman" w:hAnsi="Times New Roman" w:cs="Times New Roman"/>
          <w:b/>
          <w:i/>
          <w:sz w:val="28"/>
          <w:szCs w:val="28"/>
        </w:rPr>
      </w:pPr>
      <w:r w:rsidRPr="00FC612C">
        <w:rPr>
          <w:rFonts w:ascii="Times New Roman" w:hAnsi="Times New Roman" w:cs="Times New Roman"/>
          <w:b/>
          <w:i/>
          <w:sz w:val="28"/>
          <w:szCs w:val="28"/>
        </w:rPr>
        <w:t xml:space="preserve">Вид государственно-частного партнерства: </w:t>
      </w:r>
    </w:p>
    <w:p w:rsidR="00181D9A" w:rsidRPr="00181D9A" w:rsidRDefault="00181D9A" w:rsidP="00181D9A">
      <w:pPr>
        <w:pStyle w:val="a3"/>
        <w:spacing w:before="0" w:beforeAutospacing="0" w:after="0" w:afterAutospacing="0"/>
        <w:ind w:right="127"/>
        <w:jc w:val="both"/>
        <w:rPr>
          <w:sz w:val="28"/>
          <w:szCs w:val="28"/>
        </w:rPr>
      </w:pPr>
      <w:r w:rsidRPr="00181D9A">
        <w:rPr>
          <w:sz w:val="28"/>
          <w:szCs w:val="28"/>
        </w:rPr>
        <w:t xml:space="preserve">Проект </w:t>
      </w:r>
      <w:r>
        <w:rPr>
          <w:sz w:val="28"/>
          <w:szCs w:val="28"/>
        </w:rPr>
        <w:t xml:space="preserve">предполагается </w:t>
      </w:r>
      <w:r w:rsidRPr="00181D9A">
        <w:rPr>
          <w:sz w:val="28"/>
          <w:szCs w:val="28"/>
        </w:rPr>
        <w:t>реализова</w:t>
      </w:r>
      <w:r>
        <w:rPr>
          <w:sz w:val="28"/>
          <w:szCs w:val="28"/>
        </w:rPr>
        <w:t>ть</w:t>
      </w:r>
      <w:r w:rsidRPr="00181D9A">
        <w:rPr>
          <w:sz w:val="28"/>
          <w:szCs w:val="28"/>
        </w:rPr>
        <w:t xml:space="preserve"> способом институционального государственно-частного партнёрства. Государственный и частный партнёр учреждают </w:t>
      </w:r>
      <w:r>
        <w:rPr>
          <w:sz w:val="28"/>
          <w:szCs w:val="28"/>
        </w:rPr>
        <w:t>К</w:t>
      </w:r>
      <w:r w:rsidRPr="00181D9A">
        <w:rPr>
          <w:sz w:val="28"/>
          <w:szCs w:val="28"/>
        </w:rPr>
        <w:t xml:space="preserve">омпанию </w:t>
      </w:r>
      <w:r>
        <w:rPr>
          <w:sz w:val="28"/>
          <w:szCs w:val="28"/>
        </w:rPr>
        <w:t>ГЧП</w:t>
      </w:r>
      <w:r w:rsidRPr="00181D9A">
        <w:rPr>
          <w:sz w:val="28"/>
          <w:szCs w:val="28"/>
        </w:rPr>
        <w:t xml:space="preserve"> и будут осуществлять свою деятельность в организационно-правовой форме ТОО, в котором государственный партнер и частный партнер в совокупности обладают ста (100) процентами долей участия в уставном капитале.</w:t>
      </w:r>
    </w:p>
    <w:p w:rsidR="00745F0C" w:rsidRPr="00FC612C" w:rsidRDefault="00181D9A" w:rsidP="00181D9A">
      <w:pPr>
        <w:spacing w:after="0" w:line="240" w:lineRule="auto"/>
        <w:rPr>
          <w:rFonts w:ascii="Times New Roman" w:hAnsi="Times New Roman" w:cs="Times New Roman"/>
          <w:sz w:val="28"/>
          <w:szCs w:val="28"/>
        </w:rPr>
      </w:pPr>
      <w:r w:rsidRPr="00181D9A">
        <w:rPr>
          <w:rFonts w:ascii="Times New Roman" w:hAnsi="Times New Roman" w:cs="Times New Roman"/>
          <w:sz w:val="28"/>
          <w:szCs w:val="28"/>
        </w:rPr>
        <w:t>Проект не относится к технически сложным и (или) уникальным</w:t>
      </w:r>
      <w:r w:rsidR="00745F0C" w:rsidRPr="00181D9A">
        <w:rPr>
          <w:rFonts w:ascii="Times New Roman" w:hAnsi="Times New Roman" w:cs="Times New Roman"/>
          <w:color w:val="52525A"/>
          <w:sz w:val="28"/>
          <w:szCs w:val="28"/>
        </w:rPr>
        <w:br/>
      </w:r>
      <w:r w:rsidR="00745F0C" w:rsidRPr="00FC612C">
        <w:rPr>
          <w:rFonts w:ascii="Times New Roman" w:hAnsi="Times New Roman" w:cs="Times New Roman"/>
          <w:b/>
          <w:i/>
          <w:sz w:val="28"/>
          <w:szCs w:val="28"/>
        </w:rPr>
        <w:t>Способ определения частного партнера:</w:t>
      </w:r>
      <w:r w:rsidR="00745F0C" w:rsidRPr="00FC612C">
        <w:rPr>
          <w:rFonts w:ascii="Times New Roman" w:hAnsi="Times New Roman" w:cs="Times New Roman"/>
          <w:sz w:val="28"/>
          <w:szCs w:val="28"/>
        </w:rPr>
        <w:t xml:space="preserve"> </w:t>
      </w:r>
    </w:p>
    <w:p w:rsidR="00BC5589" w:rsidRPr="001C7481" w:rsidRDefault="00BC5589" w:rsidP="00BC5589">
      <w:pPr>
        <w:spacing w:after="0" w:line="240" w:lineRule="auto"/>
        <w:ind w:right="55"/>
        <w:rPr>
          <w:rFonts w:ascii="Times New Roman" w:hAnsi="Times New Roman" w:cs="Times New Roman"/>
          <w:color w:val="000000"/>
          <w:sz w:val="28"/>
          <w:szCs w:val="28"/>
        </w:rPr>
      </w:pPr>
      <w:r w:rsidRPr="001C7481">
        <w:rPr>
          <w:rFonts w:ascii="Times New Roman" w:hAnsi="Times New Roman" w:cs="Times New Roman"/>
          <w:color w:val="000000"/>
          <w:sz w:val="28"/>
          <w:szCs w:val="28"/>
        </w:rPr>
        <w:t>Открытый конкурс согласно статье 31 Закона</w:t>
      </w:r>
      <w:r w:rsidRPr="00BC5589">
        <w:rPr>
          <w:rFonts w:ascii="Times New Roman" w:hAnsi="Times New Roman" w:cs="Times New Roman"/>
          <w:color w:val="000000"/>
          <w:sz w:val="28"/>
          <w:szCs w:val="28"/>
        </w:rPr>
        <w:t xml:space="preserve"> </w:t>
      </w:r>
      <w:r>
        <w:rPr>
          <w:rFonts w:ascii="Times New Roman" w:hAnsi="Times New Roman" w:cs="Times New Roman"/>
          <w:color w:val="000000"/>
          <w:sz w:val="28"/>
          <w:szCs w:val="28"/>
        </w:rPr>
        <w:t>РК «О государственно-частном партнёрстве»</w:t>
      </w:r>
      <w:r w:rsidRPr="001C7481">
        <w:rPr>
          <w:rFonts w:ascii="Times New Roman" w:hAnsi="Times New Roman" w:cs="Times New Roman"/>
          <w:color w:val="000000"/>
          <w:sz w:val="28"/>
          <w:szCs w:val="28"/>
        </w:rPr>
        <w:t>.</w:t>
      </w:r>
    </w:p>
    <w:p w:rsidR="00745F0C" w:rsidRPr="00273380" w:rsidRDefault="00745F0C" w:rsidP="00745F0C">
      <w:pPr>
        <w:spacing w:after="0" w:line="240" w:lineRule="auto"/>
        <w:rPr>
          <w:rFonts w:ascii="Times New Roman" w:hAnsi="Times New Roman" w:cs="Times New Roman"/>
          <w:b/>
          <w:i/>
          <w:sz w:val="28"/>
          <w:szCs w:val="28"/>
        </w:rPr>
      </w:pPr>
      <w:r w:rsidRPr="005E1649">
        <w:rPr>
          <w:rFonts w:ascii="Times New Roman" w:hAnsi="Times New Roman" w:cs="Times New Roman"/>
          <w:b/>
          <w:i/>
          <w:sz w:val="28"/>
          <w:szCs w:val="28"/>
        </w:rPr>
        <w:t xml:space="preserve">Предполагаемые источники </w:t>
      </w:r>
      <w:r w:rsidRPr="005E1649">
        <w:rPr>
          <w:rFonts w:ascii="Times New Roman" w:hAnsi="Times New Roman" w:cs="Times New Roman"/>
          <w:b/>
          <w:bCs/>
          <w:i/>
          <w:sz w:val="28"/>
          <w:szCs w:val="28"/>
        </w:rPr>
        <w:t>возмещения затрат</w:t>
      </w:r>
      <w:r w:rsidRPr="005E1649">
        <w:rPr>
          <w:rFonts w:ascii="Times New Roman" w:hAnsi="Times New Roman" w:cs="Times New Roman"/>
          <w:b/>
          <w:i/>
          <w:sz w:val="28"/>
          <w:szCs w:val="28"/>
        </w:rPr>
        <w:t>:</w:t>
      </w:r>
      <w:r w:rsidRPr="005E1649">
        <w:rPr>
          <w:rFonts w:ascii="Times New Roman" w:hAnsi="Times New Roman" w:cs="Times New Roman"/>
          <w:b/>
          <w:i/>
          <w:sz w:val="28"/>
          <w:szCs w:val="28"/>
        </w:rPr>
        <w:br/>
      </w:r>
      <w:r>
        <w:rPr>
          <w:rFonts w:ascii="Times New Roman" w:hAnsi="Times New Roman" w:cs="Times New Roman"/>
          <w:sz w:val="28"/>
          <w:szCs w:val="28"/>
        </w:rPr>
        <w:t>Р</w:t>
      </w:r>
      <w:r w:rsidRPr="00273380">
        <w:rPr>
          <w:rFonts w:ascii="Times New Roman" w:hAnsi="Times New Roman" w:cs="Times New Roman"/>
          <w:sz w:val="28"/>
          <w:szCs w:val="28"/>
        </w:rPr>
        <w:t xml:space="preserve">еализация товаров, работ и услуг в процессе эксплуатации объекта </w:t>
      </w:r>
      <w:r>
        <w:rPr>
          <w:rFonts w:ascii="Times New Roman" w:hAnsi="Times New Roman" w:cs="Times New Roman"/>
          <w:sz w:val="28"/>
          <w:szCs w:val="28"/>
        </w:rPr>
        <w:t>ГЧП.</w:t>
      </w:r>
      <w:r w:rsidRPr="00273380">
        <w:rPr>
          <w:rFonts w:ascii="Times New Roman" w:hAnsi="Times New Roman" w:cs="Times New Roman"/>
          <w:b/>
          <w:i/>
          <w:sz w:val="28"/>
          <w:szCs w:val="28"/>
        </w:rPr>
        <w:t xml:space="preserve"> </w:t>
      </w:r>
    </w:p>
    <w:p w:rsidR="00745F0C" w:rsidRPr="00FC612C" w:rsidRDefault="00745F0C" w:rsidP="00745F0C">
      <w:pPr>
        <w:spacing w:after="0" w:line="240" w:lineRule="auto"/>
        <w:rPr>
          <w:rFonts w:ascii="Times New Roman" w:hAnsi="Times New Roman" w:cs="Times New Roman"/>
          <w:sz w:val="28"/>
          <w:szCs w:val="28"/>
        </w:rPr>
      </w:pPr>
      <w:r w:rsidRPr="00FC612C">
        <w:rPr>
          <w:rFonts w:ascii="Times New Roman" w:hAnsi="Times New Roman" w:cs="Times New Roman"/>
          <w:b/>
          <w:i/>
          <w:sz w:val="28"/>
          <w:szCs w:val="28"/>
        </w:rPr>
        <w:t>Срок реализации проекта:</w:t>
      </w:r>
      <w:r w:rsidRPr="00FC612C">
        <w:rPr>
          <w:rFonts w:ascii="Times New Roman" w:hAnsi="Times New Roman" w:cs="Times New Roman"/>
          <w:b/>
          <w:i/>
          <w:sz w:val="28"/>
          <w:szCs w:val="28"/>
        </w:rPr>
        <w:br/>
      </w:r>
      <w:r w:rsidRPr="00FC612C">
        <w:rPr>
          <w:rFonts w:ascii="Times New Roman" w:hAnsi="Times New Roman" w:cs="Times New Roman"/>
          <w:sz w:val="28"/>
          <w:szCs w:val="28"/>
        </w:rPr>
        <w:t>Определится по согласованию сторон</w:t>
      </w:r>
      <w:r w:rsidRPr="00FC612C">
        <w:rPr>
          <w:rFonts w:ascii="Times New Roman" w:hAnsi="Times New Roman" w:cs="Times New Roman"/>
          <w:sz w:val="28"/>
          <w:szCs w:val="28"/>
        </w:rPr>
        <w:br/>
      </w:r>
      <w:r w:rsidRPr="00FC612C">
        <w:rPr>
          <w:rFonts w:ascii="Times New Roman" w:hAnsi="Times New Roman" w:cs="Times New Roman"/>
          <w:b/>
          <w:i/>
          <w:sz w:val="28"/>
          <w:szCs w:val="28"/>
        </w:rPr>
        <w:t>Срок начала реализации проекта:</w:t>
      </w:r>
      <w:r w:rsidRPr="00FC612C">
        <w:rPr>
          <w:rFonts w:ascii="Times New Roman" w:hAnsi="Times New Roman" w:cs="Times New Roman"/>
          <w:b/>
          <w:i/>
          <w:sz w:val="28"/>
          <w:szCs w:val="28"/>
        </w:rPr>
        <w:br/>
      </w:r>
      <w:r w:rsidRPr="00FC612C">
        <w:rPr>
          <w:rFonts w:ascii="Times New Roman" w:hAnsi="Times New Roman" w:cs="Times New Roman"/>
          <w:sz w:val="28"/>
          <w:szCs w:val="28"/>
        </w:rPr>
        <w:t>Определится по согласованию сторон</w:t>
      </w:r>
      <w:r w:rsidRPr="00FC612C">
        <w:rPr>
          <w:rFonts w:ascii="Times New Roman" w:hAnsi="Times New Roman" w:cs="Times New Roman"/>
          <w:sz w:val="28"/>
          <w:szCs w:val="28"/>
        </w:rPr>
        <w:br/>
      </w:r>
      <w:r w:rsidRPr="00FC612C">
        <w:rPr>
          <w:rFonts w:ascii="Times New Roman" w:hAnsi="Times New Roman" w:cs="Times New Roman"/>
          <w:b/>
          <w:i/>
          <w:sz w:val="28"/>
          <w:szCs w:val="28"/>
        </w:rPr>
        <w:t>Срок завершения проекта:</w:t>
      </w:r>
      <w:r w:rsidRPr="00FC612C">
        <w:rPr>
          <w:rFonts w:ascii="Times New Roman" w:hAnsi="Times New Roman" w:cs="Times New Roman"/>
          <w:sz w:val="28"/>
          <w:szCs w:val="28"/>
        </w:rPr>
        <w:br/>
        <w:t>Определится по согласованию сторон</w:t>
      </w:r>
      <w:r w:rsidRPr="00FC612C">
        <w:rPr>
          <w:rFonts w:ascii="Times New Roman" w:hAnsi="Times New Roman" w:cs="Times New Roman"/>
          <w:sz w:val="28"/>
          <w:szCs w:val="28"/>
        </w:rPr>
        <w:br/>
      </w:r>
      <w:r w:rsidRPr="00FC612C">
        <w:rPr>
          <w:rFonts w:ascii="Times New Roman" w:hAnsi="Times New Roman" w:cs="Times New Roman"/>
          <w:b/>
          <w:i/>
          <w:sz w:val="28"/>
          <w:szCs w:val="28"/>
        </w:rPr>
        <w:t>Срок эксплуатации объекта:</w:t>
      </w:r>
      <w:r w:rsidRPr="00FC612C">
        <w:rPr>
          <w:rFonts w:ascii="Times New Roman" w:hAnsi="Times New Roman" w:cs="Times New Roman"/>
          <w:sz w:val="28"/>
          <w:szCs w:val="28"/>
        </w:rPr>
        <w:t xml:space="preserve"> </w:t>
      </w:r>
    </w:p>
    <w:p w:rsidR="00745F0C" w:rsidRPr="002F3F46" w:rsidRDefault="00745F0C" w:rsidP="00745F0C">
      <w:pPr>
        <w:spacing w:after="0" w:line="240" w:lineRule="auto"/>
        <w:rPr>
          <w:rFonts w:ascii="Times New Roman" w:hAnsi="Times New Roman" w:cs="Times New Roman"/>
          <w:b/>
          <w:i/>
          <w:sz w:val="28"/>
          <w:szCs w:val="28"/>
        </w:rPr>
      </w:pPr>
      <w:r w:rsidRPr="00FC612C">
        <w:rPr>
          <w:rFonts w:ascii="Times New Roman" w:hAnsi="Times New Roman" w:cs="Times New Roman"/>
          <w:sz w:val="28"/>
          <w:szCs w:val="28"/>
        </w:rPr>
        <w:t>Определится по согласованию сторон</w:t>
      </w:r>
      <w:r w:rsidRPr="00FC612C">
        <w:rPr>
          <w:rFonts w:ascii="Times New Roman" w:hAnsi="Times New Roman" w:cs="Times New Roman"/>
          <w:sz w:val="28"/>
          <w:szCs w:val="28"/>
        </w:rPr>
        <w:br/>
      </w:r>
      <w:r w:rsidRPr="002F3F46">
        <w:rPr>
          <w:rFonts w:ascii="Times New Roman" w:hAnsi="Times New Roman" w:cs="Times New Roman"/>
          <w:b/>
          <w:i/>
          <w:sz w:val="28"/>
          <w:szCs w:val="28"/>
        </w:rPr>
        <w:t>Основные параметры и требования проекта ГЧП:</w:t>
      </w:r>
    </w:p>
    <w:p w:rsidR="00181D9A" w:rsidRPr="002F3F46" w:rsidRDefault="00181D9A" w:rsidP="00181D9A">
      <w:pPr>
        <w:autoSpaceDE w:val="0"/>
        <w:autoSpaceDN w:val="0"/>
        <w:adjustRightInd w:val="0"/>
        <w:spacing w:after="0" w:line="240" w:lineRule="auto"/>
        <w:rPr>
          <w:rFonts w:ascii="Times New Roman" w:eastAsia="ArialMT" w:hAnsi="Times New Roman" w:cs="Times New Roman"/>
          <w:sz w:val="28"/>
          <w:szCs w:val="28"/>
        </w:rPr>
      </w:pPr>
      <w:r w:rsidRPr="002F3F46">
        <w:rPr>
          <w:rFonts w:ascii="Times New Roman" w:eastAsia="ArialMT" w:hAnsi="Times New Roman" w:cs="Times New Roman"/>
          <w:sz w:val="28"/>
          <w:szCs w:val="28"/>
        </w:rPr>
        <w:t>Площадь проектируемого участка - 5,8 г.</w:t>
      </w:r>
    </w:p>
    <w:p w:rsidR="00181D9A" w:rsidRPr="002F3F46" w:rsidRDefault="00181D9A" w:rsidP="00181D9A">
      <w:pPr>
        <w:autoSpaceDE w:val="0"/>
        <w:autoSpaceDN w:val="0"/>
        <w:adjustRightInd w:val="0"/>
        <w:spacing w:after="0" w:line="240" w:lineRule="auto"/>
        <w:rPr>
          <w:rFonts w:ascii="Times New Roman" w:hAnsi="Times New Roman" w:cs="Times New Roman"/>
          <w:b/>
          <w:bCs/>
          <w:i/>
          <w:sz w:val="28"/>
          <w:szCs w:val="28"/>
        </w:rPr>
      </w:pPr>
      <w:r w:rsidRPr="002F3F46">
        <w:rPr>
          <w:rFonts w:ascii="Times New Roman" w:hAnsi="Times New Roman" w:cs="Times New Roman"/>
          <w:b/>
          <w:bCs/>
          <w:i/>
          <w:sz w:val="28"/>
          <w:szCs w:val="28"/>
        </w:rPr>
        <w:t>Объёмно-планировочное решение</w:t>
      </w:r>
      <w:r w:rsidR="00E972DB">
        <w:rPr>
          <w:rFonts w:ascii="Times New Roman" w:hAnsi="Times New Roman" w:cs="Times New Roman"/>
          <w:b/>
          <w:bCs/>
          <w:i/>
          <w:sz w:val="28"/>
          <w:szCs w:val="28"/>
        </w:rPr>
        <w:t xml:space="preserve"> </w:t>
      </w:r>
      <w:r w:rsidR="00E972DB" w:rsidRPr="00E972DB">
        <w:rPr>
          <w:rFonts w:ascii="Times New Roman" w:hAnsi="Times New Roman" w:cs="Times New Roman"/>
          <w:bCs/>
          <w:i/>
          <w:sz w:val="28"/>
          <w:szCs w:val="28"/>
        </w:rPr>
        <w:t>(</w:t>
      </w:r>
      <w:r w:rsidR="00E972DB">
        <w:rPr>
          <w:rFonts w:ascii="Times New Roman" w:hAnsi="Times New Roman" w:cs="Times New Roman"/>
          <w:bCs/>
          <w:i/>
          <w:sz w:val="28"/>
          <w:szCs w:val="28"/>
        </w:rPr>
        <w:t>п</w:t>
      </w:r>
      <w:r w:rsidR="00E972DB" w:rsidRPr="00E972DB">
        <w:rPr>
          <w:rFonts w:ascii="Times New Roman" w:hAnsi="Times New Roman" w:cs="Times New Roman"/>
          <w:bCs/>
          <w:i/>
          <w:sz w:val="28"/>
          <w:szCs w:val="28"/>
        </w:rPr>
        <w:t>рилагается</w:t>
      </w:r>
      <w:r w:rsidR="00BF0755" w:rsidRPr="00BF0755">
        <w:rPr>
          <w:rFonts w:ascii="Times New Roman" w:hAnsi="Times New Roman" w:cs="Times New Roman"/>
          <w:bCs/>
          <w:i/>
          <w:sz w:val="28"/>
          <w:szCs w:val="28"/>
        </w:rPr>
        <w:t xml:space="preserve"> </w:t>
      </w:r>
      <w:r w:rsidR="00BF0755">
        <w:rPr>
          <w:rFonts w:ascii="Times New Roman" w:hAnsi="Times New Roman" w:cs="Times New Roman"/>
          <w:bCs/>
          <w:i/>
          <w:sz w:val="28"/>
          <w:szCs w:val="28"/>
        </w:rPr>
        <w:t>на 16 листах</w:t>
      </w:r>
      <w:r w:rsidR="00E972DB" w:rsidRPr="00E972DB">
        <w:rPr>
          <w:rFonts w:ascii="Times New Roman" w:hAnsi="Times New Roman" w:cs="Times New Roman"/>
          <w:bCs/>
          <w:i/>
          <w:sz w:val="28"/>
          <w:szCs w:val="28"/>
        </w:rPr>
        <w:t>)</w:t>
      </w:r>
    </w:p>
    <w:p w:rsidR="00181D9A" w:rsidRPr="002F3F46" w:rsidRDefault="00181D9A" w:rsidP="00181D9A">
      <w:pPr>
        <w:autoSpaceDE w:val="0"/>
        <w:autoSpaceDN w:val="0"/>
        <w:adjustRightInd w:val="0"/>
        <w:spacing w:after="0" w:line="240" w:lineRule="auto"/>
        <w:rPr>
          <w:rFonts w:ascii="Times New Roman" w:eastAsia="ArialMT" w:hAnsi="Times New Roman" w:cs="Times New Roman"/>
          <w:sz w:val="28"/>
          <w:szCs w:val="28"/>
        </w:rPr>
      </w:pPr>
      <w:r w:rsidRPr="002F3F46">
        <w:rPr>
          <w:rFonts w:ascii="Times New Roman" w:eastAsia="ArialMT" w:hAnsi="Times New Roman" w:cs="Times New Roman"/>
          <w:sz w:val="28"/>
          <w:szCs w:val="28"/>
        </w:rPr>
        <w:t>Проектируемый участок состоит из 5-ит пятен, в составе которых входит:</w:t>
      </w:r>
    </w:p>
    <w:p w:rsidR="00181D9A" w:rsidRPr="002F3F46" w:rsidRDefault="00181D9A" w:rsidP="00181D9A">
      <w:pPr>
        <w:autoSpaceDE w:val="0"/>
        <w:autoSpaceDN w:val="0"/>
        <w:adjustRightInd w:val="0"/>
        <w:spacing w:after="0" w:line="240" w:lineRule="auto"/>
        <w:rPr>
          <w:rFonts w:ascii="Times New Roman" w:eastAsia="ArialMT" w:hAnsi="Times New Roman" w:cs="Times New Roman"/>
          <w:sz w:val="28"/>
          <w:szCs w:val="28"/>
        </w:rPr>
      </w:pPr>
      <w:r w:rsidRPr="002F3F46">
        <w:rPr>
          <w:rFonts w:ascii="Times New Roman" w:eastAsia="ArialMT" w:hAnsi="Times New Roman" w:cs="Times New Roman"/>
          <w:sz w:val="28"/>
          <w:szCs w:val="28"/>
        </w:rPr>
        <w:t>1) 13-блоков малоэтажного (5-этажных) жилого дома с блокированным детским садом, открытым паркингом, со спортивными и детскими площадками.</w:t>
      </w:r>
    </w:p>
    <w:p w:rsidR="00181D9A" w:rsidRPr="002F3F46" w:rsidRDefault="00181D9A" w:rsidP="00181D9A">
      <w:pPr>
        <w:autoSpaceDE w:val="0"/>
        <w:autoSpaceDN w:val="0"/>
        <w:adjustRightInd w:val="0"/>
        <w:spacing w:after="0" w:line="240" w:lineRule="auto"/>
        <w:rPr>
          <w:rFonts w:ascii="Times New Roman" w:eastAsia="ArialMT" w:hAnsi="Times New Roman" w:cs="Times New Roman"/>
          <w:sz w:val="28"/>
          <w:szCs w:val="28"/>
        </w:rPr>
      </w:pPr>
      <w:r w:rsidRPr="002F3F46">
        <w:rPr>
          <w:rFonts w:ascii="Times New Roman" w:eastAsia="ArialMT" w:hAnsi="Times New Roman" w:cs="Times New Roman"/>
          <w:sz w:val="28"/>
          <w:szCs w:val="28"/>
        </w:rPr>
        <w:t>- общая площадь жилищного комплекса – 23 138,0 кв.м.</w:t>
      </w:r>
    </w:p>
    <w:p w:rsidR="00181D9A" w:rsidRPr="002F3F46" w:rsidRDefault="00181D9A" w:rsidP="00181D9A">
      <w:pPr>
        <w:autoSpaceDE w:val="0"/>
        <w:autoSpaceDN w:val="0"/>
        <w:adjustRightInd w:val="0"/>
        <w:spacing w:after="0" w:line="240" w:lineRule="auto"/>
        <w:rPr>
          <w:rFonts w:ascii="Times New Roman" w:eastAsia="ArialMT" w:hAnsi="Times New Roman" w:cs="Times New Roman"/>
          <w:sz w:val="28"/>
          <w:szCs w:val="28"/>
        </w:rPr>
      </w:pPr>
      <w:r w:rsidRPr="002F3F46">
        <w:rPr>
          <w:rFonts w:ascii="Times New Roman" w:eastAsia="ArialMT" w:hAnsi="Times New Roman" w:cs="Times New Roman"/>
          <w:sz w:val="28"/>
          <w:szCs w:val="28"/>
        </w:rPr>
        <w:t>- количество квартир – 330, в т.ч.:</w:t>
      </w:r>
    </w:p>
    <w:p w:rsidR="00181D9A" w:rsidRPr="002F3F46" w:rsidRDefault="00181D9A" w:rsidP="00181D9A">
      <w:pPr>
        <w:autoSpaceDE w:val="0"/>
        <w:autoSpaceDN w:val="0"/>
        <w:adjustRightInd w:val="0"/>
        <w:spacing w:after="0" w:line="240" w:lineRule="auto"/>
        <w:rPr>
          <w:rFonts w:ascii="Times New Roman" w:eastAsia="ArialMT" w:hAnsi="Times New Roman" w:cs="Times New Roman"/>
          <w:sz w:val="28"/>
          <w:szCs w:val="28"/>
        </w:rPr>
      </w:pPr>
      <w:r w:rsidRPr="002F3F46">
        <w:rPr>
          <w:rFonts w:ascii="Times New Roman" w:eastAsia="ArialMT" w:hAnsi="Times New Roman" w:cs="Times New Roman"/>
          <w:sz w:val="28"/>
          <w:szCs w:val="28"/>
        </w:rPr>
        <w:t xml:space="preserve">  270 квартир общей площадью – 14 854,5 кв.м.</w:t>
      </w:r>
    </w:p>
    <w:p w:rsidR="00181D9A" w:rsidRPr="002F3F46" w:rsidRDefault="00181D9A" w:rsidP="00181D9A">
      <w:pPr>
        <w:autoSpaceDE w:val="0"/>
        <w:autoSpaceDN w:val="0"/>
        <w:adjustRightInd w:val="0"/>
        <w:spacing w:after="0" w:line="240" w:lineRule="auto"/>
        <w:rPr>
          <w:rFonts w:ascii="Times New Roman" w:eastAsia="ArialMT" w:hAnsi="Times New Roman" w:cs="Times New Roman"/>
          <w:sz w:val="28"/>
          <w:szCs w:val="28"/>
        </w:rPr>
      </w:pPr>
      <w:r w:rsidRPr="002F3F46">
        <w:rPr>
          <w:rFonts w:ascii="Times New Roman" w:eastAsia="ArialMT" w:hAnsi="Times New Roman" w:cs="Times New Roman"/>
          <w:sz w:val="28"/>
          <w:szCs w:val="28"/>
        </w:rPr>
        <w:t xml:space="preserve">  60 квартир общей площадью – 4 450,0 кв.м.</w:t>
      </w:r>
    </w:p>
    <w:p w:rsidR="00181D9A" w:rsidRPr="002F3F46" w:rsidRDefault="00181D9A" w:rsidP="00181D9A">
      <w:pPr>
        <w:autoSpaceDE w:val="0"/>
        <w:autoSpaceDN w:val="0"/>
        <w:adjustRightInd w:val="0"/>
        <w:spacing w:after="0" w:line="240" w:lineRule="auto"/>
        <w:rPr>
          <w:rFonts w:ascii="Times New Roman" w:eastAsia="ArialMT" w:hAnsi="Times New Roman" w:cs="Times New Roman"/>
          <w:sz w:val="28"/>
          <w:szCs w:val="28"/>
        </w:rPr>
      </w:pPr>
      <w:r w:rsidRPr="002F3F46">
        <w:rPr>
          <w:rFonts w:ascii="Times New Roman" w:eastAsia="ArialMT" w:hAnsi="Times New Roman" w:cs="Times New Roman"/>
          <w:sz w:val="28"/>
          <w:szCs w:val="28"/>
        </w:rPr>
        <w:t>- общая площадь всех квартир – 19 304,5 кв.м.</w:t>
      </w:r>
    </w:p>
    <w:p w:rsidR="00181D9A" w:rsidRPr="002F3F46" w:rsidRDefault="00181D9A" w:rsidP="00181D9A">
      <w:pPr>
        <w:autoSpaceDE w:val="0"/>
        <w:autoSpaceDN w:val="0"/>
        <w:adjustRightInd w:val="0"/>
        <w:spacing w:after="0" w:line="240" w:lineRule="auto"/>
        <w:rPr>
          <w:rFonts w:ascii="Times New Roman" w:eastAsia="ArialMT" w:hAnsi="Times New Roman" w:cs="Times New Roman"/>
          <w:sz w:val="28"/>
          <w:szCs w:val="28"/>
        </w:rPr>
      </w:pPr>
      <w:r w:rsidRPr="002F3F46">
        <w:rPr>
          <w:rFonts w:ascii="Times New Roman" w:eastAsia="ArialMT" w:hAnsi="Times New Roman" w:cs="Times New Roman"/>
          <w:sz w:val="28"/>
          <w:szCs w:val="28"/>
        </w:rPr>
        <w:lastRenderedPageBreak/>
        <w:t>2) Коттеджный городок из 6-ти (2-этажных) коттеджей</w:t>
      </w:r>
    </w:p>
    <w:p w:rsidR="00181D9A" w:rsidRPr="002F3F46" w:rsidRDefault="00181D9A" w:rsidP="00181D9A">
      <w:pPr>
        <w:autoSpaceDE w:val="0"/>
        <w:autoSpaceDN w:val="0"/>
        <w:adjustRightInd w:val="0"/>
        <w:spacing w:after="0" w:line="240" w:lineRule="auto"/>
        <w:rPr>
          <w:rFonts w:ascii="Times New Roman" w:eastAsia="ArialMT" w:hAnsi="Times New Roman" w:cs="Times New Roman"/>
          <w:sz w:val="28"/>
          <w:szCs w:val="28"/>
        </w:rPr>
      </w:pPr>
      <w:r w:rsidRPr="002F3F46">
        <w:rPr>
          <w:rFonts w:ascii="Times New Roman" w:eastAsia="ArialMT" w:hAnsi="Times New Roman" w:cs="Times New Roman"/>
          <w:sz w:val="28"/>
          <w:szCs w:val="28"/>
        </w:rPr>
        <w:t>- общая площадь 6-ти домов – 1293,6 кв.м.</w:t>
      </w:r>
    </w:p>
    <w:p w:rsidR="00181D9A" w:rsidRPr="002F3F46" w:rsidRDefault="00181D9A" w:rsidP="00181D9A">
      <w:pPr>
        <w:autoSpaceDE w:val="0"/>
        <w:autoSpaceDN w:val="0"/>
        <w:adjustRightInd w:val="0"/>
        <w:spacing w:after="0" w:line="240" w:lineRule="auto"/>
        <w:rPr>
          <w:rFonts w:ascii="Times New Roman" w:eastAsia="ArialMT" w:hAnsi="Times New Roman" w:cs="Times New Roman"/>
          <w:sz w:val="28"/>
          <w:szCs w:val="28"/>
        </w:rPr>
      </w:pPr>
      <w:r w:rsidRPr="002F3F46">
        <w:rPr>
          <w:rFonts w:ascii="Times New Roman" w:eastAsia="ArialMT" w:hAnsi="Times New Roman" w:cs="Times New Roman"/>
          <w:sz w:val="28"/>
          <w:szCs w:val="28"/>
        </w:rPr>
        <w:t>- площадь 1-го дома – 215,6 кв.м.</w:t>
      </w:r>
    </w:p>
    <w:p w:rsidR="00181D9A" w:rsidRPr="002F3F46" w:rsidRDefault="00181D9A" w:rsidP="00181D9A">
      <w:pPr>
        <w:autoSpaceDE w:val="0"/>
        <w:autoSpaceDN w:val="0"/>
        <w:adjustRightInd w:val="0"/>
        <w:spacing w:after="0" w:line="240" w:lineRule="auto"/>
        <w:rPr>
          <w:rFonts w:ascii="Times New Roman" w:eastAsia="ArialMT" w:hAnsi="Times New Roman" w:cs="Times New Roman"/>
          <w:sz w:val="28"/>
          <w:szCs w:val="28"/>
        </w:rPr>
      </w:pPr>
      <w:r w:rsidRPr="002F3F46">
        <w:rPr>
          <w:rFonts w:ascii="Times New Roman" w:eastAsia="ArialMT" w:hAnsi="Times New Roman" w:cs="Times New Roman"/>
          <w:sz w:val="28"/>
          <w:szCs w:val="28"/>
        </w:rPr>
        <w:t>3) Гостиница 5 этажей с удобной инфраструктурой</w:t>
      </w:r>
    </w:p>
    <w:p w:rsidR="00181D9A" w:rsidRPr="002F3F46" w:rsidRDefault="00181D9A" w:rsidP="00181D9A">
      <w:pPr>
        <w:autoSpaceDE w:val="0"/>
        <w:autoSpaceDN w:val="0"/>
        <w:adjustRightInd w:val="0"/>
        <w:spacing w:after="0" w:line="240" w:lineRule="auto"/>
        <w:rPr>
          <w:rFonts w:ascii="Times New Roman" w:eastAsia="ArialMT" w:hAnsi="Times New Roman" w:cs="Times New Roman"/>
          <w:sz w:val="28"/>
          <w:szCs w:val="28"/>
        </w:rPr>
      </w:pPr>
      <w:r w:rsidRPr="002F3F46">
        <w:rPr>
          <w:rFonts w:ascii="Times New Roman" w:eastAsia="ArialMT" w:hAnsi="Times New Roman" w:cs="Times New Roman"/>
          <w:sz w:val="28"/>
          <w:szCs w:val="28"/>
        </w:rPr>
        <w:t>- общее количество номеров – 100</w:t>
      </w:r>
    </w:p>
    <w:p w:rsidR="00181D9A" w:rsidRPr="002F3F46" w:rsidRDefault="00181D9A" w:rsidP="00181D9A">
      <w:pPr>
        <w:autoSpaceDE w:val="0"/>
        <w:autoSpaceDN w:val="0"/>
        <w:adjustRightInd w:val="0"/>
        <w:spacing w:after="0" w:line="240" w:lineRule="auto"/>
        <w:rPr>
          <w:rFonts w:ascii="Times New Roman" w:eastAsia="ArialMT" w:hAnsi="Times New Roman" w:cs="Times New Roman"/>
          <w:sz w:val="28"/>
          <w:szCs w:val="28"/>
        </w:rPr>
      </w:pPr>
      <w:r w:rsidRPr="002F3F46">
        <w:rPr>
          <w:rFonts w:ascii="Times New Roman" w:eastAsia="ArialMT" w:hAnsi="Times New Roman" w:cs="Times New Roman"/>
          <w:sz w:val="28"/>
          <w:szCs w:val="28"/>
        </w:rPr>
        <w:t>- общая площадь здания – 5000 кв.м.</w:t>
      </w:r>
    </w:p>
    <w:p w:rsidR="00181D9A" w:rsidRPr="002F3F46" w:rsidRDefault="00181D9A" w:rsidP="00181D9A">
      <w:pPr>
        <w:autoSpaceDE w:val="0"/>
        <w:autoSpaceDN w:val="0"/>
        <w:adjustRightInd w:val="0"/>
        <w:spacing w:after="0" w:line="240" w:lineRule="auto"/>
        <w:rPr>
          <w:rFonts w:ascii="Times New Roman" w:eastAsia="ArialMT" w:hAnsi="Times New Roman" w:cs="Times New Roman"/>
          <w:sz w:val="28"/>
          <w:szCs w:val="28"/>
        </w:rPr>
      </w:pPr>
      <w:r w:rsidRPr="002F3F46">
        <w:rPr>
          <w:rFonts w:ascii="Times New Roman" w:eastAsia="ArialMT" w:hAnsi="Times New Roman" w:cs="Times New Roman"/>
          <w:sz w:val="28"/>
          <w:szCs w:val="28"/>
        </w:rPr>
        <w:t>4) Детский сад 2 (2-х этажных) типовых зданий</w:t>
      </w:r>
    </w:p>
    <w:p w:rsidR="00181D9A" w:rsidRPr="002F3F46" w:rsidRDefault="00181D9A" w:rsidP="00181D9A">
      <w:pPr>
        <w:autoSpaceDE w:val="0"/>
        <w:autoSpaceDN w:val="0"/>
        <w:adjustRightInd w:val="0"/>
        <w:spacing w:after="0" w:line="240" w:lineRule="auto"/>
        <w:rPr>
          <w:rFonts w:ascii="Times New Roman" w:eastAsia="ArialMT" w:hAnsi="Times New Roman" w:cs="Times New Roman"/>
          <w:sz w:val="28"/>
          <w:szCs w:val="28"/>
        </w:rPr>
      </w:pPr>
      <w:r w:rsidRPr="002F3F46">
        <w:rPr>
          <w:rFonts w:ascii="Times New Roman" w:eastAsia="ArialMT" w:hAnsi="Times New Roman" w:cs="Times New Roman"/>
          <w:sz w:val="28"/>
          <w:szCs w:val="28"/>
        </w:rPr>
        <w:t>- общая площадь зданий - 1200 кв.м.</w:t>
      </w:r>
    </w:p>
    <w:p w:rsidR="00181D9A" w:rsidRPr="002F3F46" w:rsidRDefault="00181D9A" w:rsidP="00181D9A">
      <w:pPr>
        <w:autoSpaceDE w:val="0"/>
        <w:autoSpaceDN w:val="0"/>
        <w:adjustRightInd w:val="0"/>
        <w:spacing w:after="0" w:line="240" w:lineRule="auto"/>
        <w:rPr>
          <w:rFonts w:ascii="Times New Roman" w:eastAsia="ArialMT" w:hAnsi="Times New Roman" w:cs="Times New Roman"/>
          <w:sz w:val="28"/>
          <w:szCs w:val="28"/>
        </w:rPr>
      </w:pPr>
      <w:r w:rsidRPr="002F3F46">
        <w:rPr>
          <w:rFonts w:ascii="Times New Roman" w:eastAsia="ArialMT" w:hAnsi="Times New Roman" w:cs="Times New Roman"/>
          <w:sz w:val="28"/>
          <w:szCs w:val="28"/>
        </w:rPr>
        <w:t>5) Зона для общественных и коммерческих объектов</w:t>
      </w:r>
    </w:p>
    <w:p w:rsidR="00181D9A" w:rsidRPr="002F3F46" w:rsidRDefault="00181D9A" w:rsidP="00181D9A">
      <w:pPr>
        <w:autoSpaceDE w:val="0"/>
        <w:autoSpaceDN w:val="0"/>
        <w:adjustRightInd w:val="0"/>
        <w:spacing w:after="0" w:line="240" w:lineRule="auto"/>
        <w:rPr>
          <w:rFonts w:ascii="Times New Roman" w:eastAsia="ArialMT" w:hAnsi="Times New Roman" w:cs="Times New Roman"/>
          <w:sz w:val="28"/>
          <w:szCs w:val="28"/>
        </w:rPr>
      </w:pPr>
      <w:r w:rsidRPr="002F3F46">
        <w:rPr>
          <w:rFonts w:ascii="Times New Roman" w:eastAsia="ArialMT" w:hAnsi="Times New Roman" w:cs="Times New Roman"/>
          <w:sz w:val="28"/>
          <w:szCs w:val="28"/>
        </w:rPr>
        <w:t>- торговый дом (2 этажа) – 1100 кв.м.</w:t>
      </w:r>
    </w:p>
    <w:p w:rsidR="00181D9A" w:rsidRPr="002F3F46" w:rsidRDefault="00181D9A" w:rsidP="00181D9A">
      <w:pPr>
        <w:autoSpaceDE w:val="0"/>
        <w:autoSpaceDN w:val="0"/>
        <w:adjustRightInd w:val="0"/>
        <w:spacing w:after="0" w:line="240" w:lineRule="auto"/>
        <w:rPr>
          <w:rFonts w:ascii="Times New Roman" w:eastAsia="ArialMT" w:hAnsi="Times New Roman" w:cs="Times New Roman"/>
          <w:sz w:val="28"/>
          <w:szCs w:val="28"/>
        </w:rPr>
      </w:pPr>
      <w:r w:rsidRPr="002F3F46">
        <w:rPr>
          <w:rFonts w:ascii="Times New Roman" w:eastAsia="ArialMT" w:hAnsi="Times New Roman" w:cs="Times New Roman"/>
          <w:sz w:val="28"/>
          <w:szCs w:val="28"/>
        </w:rPr>
        <w:t>- коммерческое здание (2 этажа) – 900 кв.м.</w:t>
      </w:r>
    </w:p>
    <w:p w:rsidR="00181D9A" w:rsidRPr="002F3F46" w:rsidRDefault="00181D9A" w:rsidP="00181D9A">
      <w:pPr>
        <w:autoSpaceDE w:val="0"/>
        <w:autoSpaceDN w:val="0"/>
        <w:adjustRightInd w:val="0"/>
        <w:spacing w:after="0" w:line="240" w:lineRule="auto"/>
        <w:rPr>
          <w:rFonts w:ascii="Times New Roman" w:eastAsia="ArialMT" w:hAnsi="Times New Roman" w:cs="Times New Roman"/>
          <w:sz w:val="28"/>
          <w:szCs w:val="28"/>
        </w:rPr>
      </w:pPr>
      <w:r w:rsidRPr="002F3F46">
        <w:rPr>
          <w:rFonts w:ascii="Times New Roman" w:eastAsia="ArialMT" w:hAnsi="Times New Roman" w:cs="Times New Roman"/>
          <w:sz w:val="28"/>
          <w:szCs w:val="28"/>
        </w:rPr>
        <w:t>6) парковочные места - 212 мест</w:t>
      </w:r>
    </w:p>
    <w:p w:rsidR="00181D9A" w:rsidRPr="002F3F46" w:rsidRDefault="00181D9A" w:rsidP="00181D9A">
      <w:pPr>
        <w:autoSpaceDE w:val="0"/>
        <w:autoSpaceDN w:val="0"/>
        <w:adjustRightInd w:val="0"/>
        <w:spacing w:after="0" w:line="240" w:lineRule="auto"/>
        <w:rPr>
          <w:rFonts w:ascii="Times New Roman" w:eastAsia="ArialMT" w:hAnsi="Times New Roman" w:cs="Times New Roman"/>
          <w:sz w:val="28"/>
          <w:szCs w:val="28"/>
        </w:rPr>
      </w:pPr>
      <w:r w:rsidRPr="002F3F46">
        <w:rPr>
          <w:rFonts w:ascii="Times New Roman" w:eastAsia="ArialMT" w:hAnsi="Times New Roman" w:cs="Times New Roman"/>
          <w:sz w:val="28"/>
          <w:szCs w:val="28"/>
        </w:rPr>
        <w:t>Архитектурный облик проекта выполнен в современном строгом стиле, с применением современных отделочных материалов.</w:t>
      </w:r>
    </w:p>
    <w:p w:rsidR="00181D9A" w:rsidRPr="002F3F46" w:rsidRDefault="00181D9A" w:rsidP="00181D9A">
      <w:pPr>
        <w:autoSpaceDE w:val="0"/>
        <w:autoSpaceDN w:val="0"/>
        <w:adjustRightInd w:val="0"/>
        <w:spacing w:after="0" w:line="240" w:lineRule="auto"/>
        <w:rPr>
          <w:rFonts w:ascii="Times New Roman" w:eastAsia="ArialMT" w:hAnsi="Times New Roman" w:cs="Times New Roman"/>
          <w:sz w:val="28"/>
          <w:szCs w:val="28"/>
        </w:rPr>
      </w:pPr>
      <w:r w:rsidRPr="002F3F46">
        <w:rPr>
          <w:rFonts w:ascii="Times New Roman" w:eastAsia="ArialMT" w:hAnsi="Times New Roman" w:cs="Times New Roman"/>
          <w:sz w:val="28"/>
          <w:szCs w:val="28"/>
        </w:rPr>
        <w:t>Класс жилья - III.</w:t>
      </w:r>
    </w:p>
    <w:p w:rsidR="00181D9A" w:rsidRPr="002F3F46" w:rsidRDefault="00181D9A" w:rsidP="00181D9A">
      <w:pPr>
        <w:autoSpaceDE w:val="0"/>
        <w:autoSpaceDN w:val="0"/>
        <w:adjustRightInd w:val="0"/>
        <w:spacing w:after="0" w:line="240" w:lineRule="auto"/>
        <w:rPr>
          <w:rFonts w:ascii="Times New Roman" w:eastAsia="ArialMT" w:hAnsi="Times New Roman" w:cs="Times New Roman"/>
          <w:sz w:val="28"/>
          <w:szCs w:val="28"/>
        </w:rPr>
      </w:pPr>
      <w:r w:rsidRPr="002F3F46">
        <w:rPr>
          <w:rFonts w:ascii="Times New Roman" w:eastAsia="ArialMT" w:hAnsi="Times New Roman" w:cs="Times New Roman"/>
          <w:sz w:val="28"/>
          <w:szCs w:val="28"/>
        </w:rPr>
        <w:t>Высотности этажей:</w:t>
      </w:r>
    </w:p>
    <w:p w:rsidR="00181D9A" w:rsidRPr="002F3F46" w:rsidRDefault="00181D9A" w:rsidP="00181D9A">
      <w:pPr>
        <w:autoSpaceDE w:val="0"/>
        <w:autoSpaceDN w:val="0"/>
        <w:adjustRightInd w:val="0"/>
        <w:spacing w:after="0" w:line="240" w:lineRule="auto"/>
        <w:rPr>
          <w:rFonts w:ascii="Times New Roman" w:eastAsia="ArialMT" w:hAnsi="Times New Roman" w:cs="Times New Roman"/>
          <w:sz w:val="28"/>
          <w:szCs w:val="28"/>
        </w:rPr>
      </w:pPr>
      <w:r w:rsidRPr="002F3F46">
        <w:rPr>
          <w:rFonts w:ascii="Times New Roman" w:eastAsia="ArialMT" w:hAnsi="Times New Roman" w:cs="Times New Roman"/>
          <w:sz w:val="28"/>
          <w:szCs w:val="28"/>
        </w:rPr>
        <w:t>Н - Высота типового этажа - 3 метра;</w:t>
      </w:r>
    </w:p>
    <w:p w:rsidR="00181D9A" w:rsidRPr="002F3F46" w:rsidRDefault="00181D9A" w:rsidP="00181D9A">
      <w:pPr>
        <w:autoSpaceDE w:val="0"/>
        <w:autoSpaceDN w:val="0"/>
        <w:adjustRightInd w:val="0"/>
        <w:spacing w:after="0" w:line="240" w:lineRule="auto"/>
        <w:rPr>
          <w:rFonts w:ascii="Times New Roman" w:eastAsia="ArialMT" w:hAnsi="Times New Roman" w:cs="Times New Roman"/>
          <w:sz w:val="28"/>
          <w:szCs w:val="28"/>
        </w:rPr>
      </w:pPr>
      <w:r w:rsidRPr="002F3F46">
        <w:rPr>
          <w:rFonts w:ascii="Times New Roman" w:eastAsia="ArialMT" w:hAnsi="Times New Roman" w:cs="Times New Roman"/>
          <w:sz w:val="28"/>
          <w:szCs w:val="28"/>
        </w:rPr>
        <w:t>Н - Высота коммерческих зданий - 4 метра;</w:t>
      </w:r>
    </w:p>
    <w:p w:rsidR="00181D9A" w:rsidRPr="002F3F46" w:rsidRDefault="00181D9A" w:rsidP="00181D9A">
      <w:pPr>
        <w:autoSpaceDE w:val="0"/>
        <w:autoSpaceDN w:val="0"/>
        <w:adjustRightInd w:val="0"/>
        <w:spacing w:after="0" w:line="240" w:lineRule="auto"/>
        <w:rPr>
          <w:rFonts w:ascii="Times New Roman" w:eastAsia="ArialMT" w:hAnsi="Times New Roman" w:cs="Times New Roman"/>
          <w:sz w:val="28"/>
          <w:szCs w:val="28"/>
        </w:rPr>
      </w:pPr>
      <w:r w:rsidRPr="002F3F46">
        <w:rPr>
          <w:rFonts w:ascii="Times New Roman" w:eastAsia="ArialMT" w:hAnsi="Times New Roman" w:cs="Times New Roman"/>
          <w:sz w:val="28"/>
          <w:szCs w:val="28"/>
        </w:rPr>
        <w:t>Н - Высота типового этажа гостиницы - 3,3 метра;</w:t>
      </w:r>
    </w:p>
    <w:p w:rsidR="00181D9A" w:rsidRPr="002F3F46" w:rsidRDefault="00181D9A" w:rsidP="00181D9A">
      <w:pPr>
        <w:spacing w:after="0"/>
        <w:rPr>
          <w:rFonts w:ascii="Times New Roman" w:eastAsia="ArialMT" w:hAnsi="Times New Roman" w:cs="Times New Roman"/>
          <w:sz w:val="28"/>
          <w:szCs w:val="28"/>
        </w:rPr>
      </w:pPr>
      <w:r w:rsidRPr="002F3F46">
        <w:rPr>
          <w:rFonts w:ascii="Times New Roman" w:eastAsia="ArialMT" w:hAnsi="Times New Roman" w:cs="Times New Roman"/>
          <w:sz w:val="28"/>
          <w:szCs w:val="28"/>
        </w:rPr>
        <w:t>Н - Высота этажа коттеджа 3,3 метра;</w:t>
      </w:r>
    </w:p>
    <w:p w:rsidR="00181D9A" w:rsidRPr="002F3F46" w:rsidRDefault="00181D9A" w:rsidP="00181D9A">
      <w:pPr>
        <w:tabs>
          <w:tab w:val="left" w:pos="129"/>
        </w:tabs>
        <w:spacing w:after="0" w:line="240" w:lineRule="auto"/>
        <w:ind w:right="177"/>
        <w:jc w:val="both"/>
        <w:rPr>
          <w:rFonts w:ascii="Times New Roman" w:eastAsia="Calibri" w:hAnsi="Times New Roman" w:cs="Times New Roman"/>
          <w:sz w:val="28"/>
          <w:szCs w:val="28"/>
          <w:lang w:val="kk-KZ"/>
        </w:rPr>
      </w:pPr>
      <w:r w:rsidRPr="002F3F46">
        <w:rPr>
          <w:rFonts w:ascii="Times New Roman" w:eastAsia="Calibri" w:hAnsi="Times New Roman" w:cs="Times New Roman"/>
          <w:sz w:val="28"/>
          <w:szCs w:val="28"/>
          <w:lang w:val="kk-KZ"/>
        </w:rPr>
        <w:t>Собственником земельного участка является государственный партнёр.</w:t>
      </w:r>
    </w:p>
    <w:p w:rsidR="00181D9A" w:rsidRPr="002F3F46" w:rsidRDefault="00181D9A" w:rsidP="00181D9A">
      <w:pPr>
        <w:tabs>
          <w:tab w:val="center" w:pos="0"/>
        </w:tabs>
        <w:spacing w:after="0" w:line="240" w:lineRule="auto"/>
        <w:rPr>
          <w:rFonts w:ascii="Times New Roman" w:eastAsia="Calibri" w:hAnsi="Times New Roman" w:cs="Times New Roman"/>
          <w:sz w:val="28"/>
          <w:szCs w:val="28"/>
        </w:rPr>
      </w:pPr>
      <w:r w:rsidRPr="002F3F46">
        <w:rPr>
          <w:rFonts w:ascii="Times New Roman" w:eastAsia="Calibri" w:hAnsi="Times New Roman" w:cs="Times New Roman"/>
          <w:sz w:val="28"/>
          <w:szCs w:val="28"/>
          <w:lang w:val="kk-KZ"/>
        </w:rPr>
        <w:t>Земельный участок будет передан</w:t>
      </w:r>
      <w:r w:rsidRPr="002F3F46">
        <w:rPr>
          <w:rFonts w:ascii="Times New Roman" w:eastAsia="Calibri" w:hAnsi="Times New Roman" w:cs="Times New Roman"/>
          <w:sz w:val="28"/>
          <w:szCs w:val="28"/>
        </w:rPr>
        <w:t xml:space="preserve"> на балансе компании ГЧП – Совместного </w:t>
      </w:r>
    </w:p>
    <w:p w:rsidR="00181D9A" w:rsidRPr="002F3F46" w:rsidRDefault="00181D9A" w:rsidP="00181D9A">
      <w:pPr>
        <w:tabs>
          <w:tab w:val="center" w:pos="0"/>
        </w:tabs>
        <w:spacing w:after="0" w:line="240" w:lineRule="auto"/>
        <w:rPr>
          <w:rFonts w:ascii="Times New Roman" w:eastAsia="Calibri" w:hAnsi="Times New Roman" w:cs="Times New Roman"/>
          <w:sz w:val="28"/>
          <w:szCs w:val="28"/>
        </w:rPr>
      </w:pPr>
      <w:r w:rsidRPr="002F3F46">
        <w:rPr>
          <w:rFonts w:ascii="Times New Roman" w:eastAsia="Calibri" w:hAnsi="Times New Roman" w:cs="Times New Roman"/>
          <w:sz w:val="28"/>
          <w:szCs w:val="28"/>
        </w:rPr>
        <w:t>Предприятия</w:t>
      </w:r>
    </w:p>
    <w:p w:rsidR="00BF21E8" w:rsidRPr="00BF21E8" w:rsidRDefault="00BF21E8" w:rsidP="00181D9A">
      <w:pPr>
        <w:tabs>
          <w:tab w:val="center" w:pos="0"/>
        </w:tabs>
        <w:spacing w:after="0" w:line="240" w:lineRule="auto"/>
        <w:rPr>
          <w:rFonts w:ascii="Times New Roman" w:eastAsia="Calibri" w:hAnsi="Times New Roman" w:cs="Times New Roman"/>
          <w:sz w:val="28"/>
          <w:szCs w:val="28"/>
          <w:lang w:val="kk-KZ"/>
        </w:rPr>
      </w:pPr>
      <w:r w:rsidRPr="002F3F46">
        <w:rPr>
          <w:rFonts w:ascii="Times New Roman" w:eastAsia="Calibri" w:hAnsi="Times New Roman" w:cs="Times New Roman"/>
          <w:sz w:val="28"/>
          <w:szCs w:val="28"/>
        </w:rPr>
        <w:t xml:space="preserve">Эскизный проект жилищного комплекса «Концептуальный проект жилого района» смотрите на сайте </w:t>
      </w:r>
      <w:hyperlink r:id="rId11" w:history="1">
        <w:r w:rsidRPr="002F3F46">
          <w:rPr>
            <w:rStyle w:val="a6"/>
            <w:rFonts w:eastAsia="Calibri"/>
            <w:sz w:val="28"/>
            <w:szCs w:val="28"/>
            <w:lang w:val="en-US"/>
          </w:rPr>
          <w:t>www</w:t>
        </w:r>
        <w:r w:rsidRPr="002F3F46">
          <w:rPr>
            <w:rStyle w:val="a6"/>
            <w:rFonts w:eastAsia="Calibri"/>
            <w:sz w:val="28"/>
            <w:szCs w:val="28"/>
          </w:rPr>
          <w:t>.</w:t>
        </w:r>
        <w:r w:rsidRPr="002F3F46">
          <w:rPr>
            <w:rStyle w:val="a6"/>
            <w:rFonts w:eastAsia="Calibri"/>
            <w:sz w:val="28"/>
            <w:szCs w:val="28"/>
            <w:lang w:val="en-US"/>
          </w:rPr>
          <w:t>khorgos</w:t>
        </w:r>
        <w:r w:rsidRPr="002F3F46">
          <w:rPr>
            <w:rStyle w:val="a6"/>
            <w:rFonts w:eastAsia="Calibri"/>
            <w:sz w:val="28"/>
            <w:szCs w:val="28"/>
          </w:rPr>
          <w:t>.</w:t>
        </w:r>
        <w:r w:rsidRPr="002F3F46">
          <w:rPr>
            <w:rStyle w:val="a6"/>
            <w:rFonts w:eastAsia="Calibri"/>
            <w:sz w:val="28"/>
            <w:szCs w:val="28"/>
            <w:lang w:val="en-US"/>
          </w:rPr>
          <w:t>kz</w:t>
        </w:r>
      </w:hyperlink>
      <w:r w:rsidRPr="002F3F46">
        <w:rPr>
          <w:rFonts w:ascii="Times New Roman" w:eastAsia="Calibri" w:hAnsi="Times New Roman" w:cs="Times New Roman"/>
          <w:sz w:val="28"/>
          <w:szCs w:val="28"/>
        </w:rPr>
        <w:t xml:space="preserve"> в разделе «Государственно-частное партнёрство», «</w:t>
      </w:r>
      <w:r w:rsidR="00842CA8" w:rsidRPr="002F3F46">
        <w:rPr>
          <w:rFonts w:ascii="Times New Roman" w:eastAsia="Calibri" w:hAnsi="Times New Roman" w:cs="Times New Roman"/>
          <w:sz w:val="28"/>
          <w:szCs w:val="28"/>
        </w:rPr>
        <w:t>П</w:t>
      </w:r>
      <w:r w:rsidRPr="002F3F46">
        <w:rPr>
          <w:rFonts w:ascii="Times New Roman" w:eastAsia="Calibri" w:hAnsi="Times New Roman" w:cs="Times New Roman"/>
          <w:sz w:val="28"/>
          <w:szCs w:val="28"/>
        </w:rPr>
        <w:t>аспорта проектов ГЧП».</w:t>
      </w:r>
      <w:r>
        <w:rPr>
          <w:rFonts w:ascii="Times New Roman" w:eastAsia="Calibri" w:hAnsi="Times New Roman" w:cs="Times New Roman"/>
          <w:sz w:val="28"/>
          <w:szCs w:val="28"/>
        </w:rPr>
        <w:t xml:space="preserve"> </w:t>
      </w:r>
    </w:p>
    <w:p w:rsidR="005C5812" w:rsidRPr="00BF3E57" w:rsidRDefault="005C5812" w:rsidP="005C5812">
      <w:pPr>
        <w:spacing w:after="0" w:line="240" w:lineRule="auto"/>
        <w:rPr>
          <w:rFonts w:ascii="Times New Roman" w:hAnsi="Times New Roman" w:cs="Times New Roman"/>
          <w:b/>
          <w:i/>
          <w:sz w:val="28"/>
          <w:szCs w:val="28"/>
        </w:rPr>
      </w:pPr>
      <w:r w:rsidRPr="00BF3E57">
        <w:rPr>
          <w:rFonts w:ascii="Times New Roman" w:hAnsi="Times New Roman" w:cs="Times New Roman"/>
          <w:b/>
          <w:i/>
          <w:sz w:val="28"/>
          <w:szCs w:val="28"/>
        </w:rPr>
        <w:t>Участие государственного партнёра:</w:t>
      </w:r>
    </w:p>
    <w:p w:rsidR="005C5812" w:rsidRPr="00BF3E57" w:rsidRDefault="005C5812" w:rsidP="005C5812">
      <w:pPr>
        <w:pStyle w:val="a3"/>
        <w:spacing w:before="0" w:beforeAutospacing="0" w:after="0" w:afterAutospacing="0"/>
        <w:ind w:right="127"/>
        <w:jc w:val="both"/>
        <w:rPr>
          <w:sz w:val="28"/>
          <w:szCs w:val="28"/>
        </w:rPr>
      </w:pPr>
      <w:r w:rsidRPr="00BF3E57">
        <w:rPr>
          <w:sz w:val="28"/>
          <w:szCs w:val="28"/>
        </w:rPr>
        <w:t xml:space="preserve">В стоимость </w:t>
      </w:r>
      <w:r w:rsidRPr="00875E7A">
        <w:rPr>
          <w:sz w:val="28"/>
          <w:szCs w:val="28"/>
        </w:rPr>
        <w:t>доли государственного партнёра</w:t>
      </w:r>
      <w:r w:rsidRPr="00BF3E57">
        <w:rPr>
          <w:sz w:val="28"/>
          <w:szCs w:val="28"/>
        </w:rPr>
        <w:t xml:space="preserve"> будет входить земельный участок, наружные инженерные сети, эскизн</w:t>
      </w:r>
      <w:r>
        <w:rPr>
          <w:sz w:val="28"/>
          <w:szCs w:val="28"/>
        </w:rPr>
        <w:t>ый</w:t>
      </w:r>
      <w:r w:rsidRPr="00BF3E57">
        <w:rPr>
          <w:sz w:val="28"/>
          <w:szCs w:val="28"/>
        </w:rPr>
        <w:t xml:space="preserve"> проект жилищного комплекса, получение разрешительных документов на строительство, составление и государственн</w:t>
      </w:r>
      <w:r>
        <w:rPr>
          <w:sz w:val="28"/>
          <w:szCs w:val="28"/>
        </w:rPr>
        <w:t>ая экспертиза</w:t>
      </w:r>
      <w:r w:rsidRPr="00BF3E57">
        <w:rPr>
          <w:sz w:val="28"/>
          <w:szCs w:val="28"/>
        </w:rPr>
        <w:t xml:space="preserve"> ПСД.</w:t>
      </w:r>
    </w:p>
    <w:p w:rsidR="005C5812" w:rsidRPr="00BF3E57" w:rsidRDefault="005C5812" w:rsidP="005C5812">
      <w:pPr>
        <w:spacing w:after="0" w:line="240" w:lineRule="auto"/>
        <w:rPr>
          <w:rFonts w:ascii="Times New Roman" w:hAnsi="Times New Roman" w:cs="Times New Roman"/>
          <w:b/>
          <w:i/>
          <w:sz w:val="28"/>
          <w:szCs w:val="28"/>
        </w:rPr>
      </w:pPr>
      <w:r w:rsidRPr="00BF3E57">
        <w:rPr>
          <w:rFonts w:ascii="Times New Roman" w:hAnsi="Times New Roman" w:cs="Times New Roman"/>
          <w:b/>
          <w:i/>
          <w:sz w:val="28"/>
          <w:szCs w:val="28"/>
        </w:rPr>
        <w:t>Участие частного партнёра:</w:t>
      </w:r>
    </w:p>
    <w:p w:rsidR="005C5812" w:rsidRPr="00181D9A" w:rsidRDefault="005C5812" w:rsidP="005C5812">
      <w:pPr>
        <w:pStyle w:val="a3"/>
        <w:spacing w:before="0" w:beforeAutospacing="0" w:after="0" w:afterAutospacing="0"/>
        <w:ind w:right="127"/>
        <w:jc w:val="both"/>
        <w:rPr>
          <w:sz w:val="28"/>
          <w:szCs w:val="28"/>
        </w:rPr>
      </w:pPr>
      <w:r w:rsidRPr="00BF3E57">
        <w:rPr>
          <w:sz w:val="28"/>
          <w:szCs w:val="28"/>
        </w:rPr>
        <w:t xml:space="preserve">В стоимость </w:t>
      </w:r>
      <w:r w:rsidRPr="00875E7A">
        <w:rPr>
          <w:sz w:val="28"/>
          <w:szCs w:val="28"/>
        </w:rPr>
        <w:t>доли частного партнёра</w:t>
      </w:r>
      <w:r w:rsidRPr="00BF3E57">
        <w:rPr>
          <w:sz w:val="28"/>
          <w:szCs w:val="28"/>
        </w:rPr>
        <w:t xml:space="preserve"> будет входить затраты </w:t>
      </w:r>
      <w:r w:rsidR="00BF6B07" w:rsidRPr="00BF3E57">
        <w:rPr>
          <w:sz w:val="28"/>
          <w:szCs w:val="28"/>
        </w:rPr>
        <w:t>по строительству</w:t>
      </w:r>
      <w:r w:rsidRPr="00BF3E57">
        <w:rPr>
          <w:sz w:val="28"/>
          <w:szCs w:val="28"/>
        </w:rPr>
        <w:t xml:space="preserve"> жилищного комплекса</w:t>
      </w:r>
      <w:r w:rsidR="0027445E">
        <w:rPr>
          <w:sz w:val="28"/>
          <w:szCs w:val="28"/>
        </w:rPr>
        <w:t>, строительство внутренних инженерных сетей</w:t>
      </w:r>
      <w:r w:rsidRPr="00BF3E57">
        <w:rPr>
          <w:sz w:val="28"/>
          <w:szCs w:val="28"/>
        </w:rPr>
        <w:t xml:space="preserve"> и благоустройство территории.</w:t>
      </w:r>
      <w:r w:rsidRPr="00181D9A">
        <w:rPr>
          <w:sz w:val="28"/>
          <w:szCs w:val="28"/>
        </w:rPr>
        <w:t xml:space="preserve">  </w:t>
      </w:r>
    </w:p>
    <w:p w:rsidR="005C5812" w:rsidRPr="00181D9A" w:rsidRDefault="005C5812" w:rsidP="005C5812">
      <w:pPr>
        <w:pStyle w:val="a3"/>
        <w:spacing w:before="0" w:beforeAutospacing="0" w:after="0" w:afterAutospacing="0"/>
        <w:ind w:right="127"/>
        <w:jc w:val="both"/>
        <w:rPr>
          <w:sz w:val="28"/>
          <w:szCs w:val="28"/>
        </w:rPr>
      </w:pPr>
      <w:r w:rsidRPr="00181D9A">
        <w:rPr>
          <w:sz w:val="28"/>
          <w:szCs w:val="28"/>
        </w:rPr>
        <w:t>Отношения между государственным партнером и частным партнером будут регулироваться договором ГЧП и учредительным договором ТОО.</w:t>
      </w:r>
    </w:p>
    <w:p w:rsidR="00181D9A" w:rsidRDefault="00181D9A" w:rsidP="00181D9A">
      <w:pPr>
        <w:tabs>
          <w:tab w:val="center" w:pos="0"/>
        </w:tabs>
        <w:spacing w:after="0" w:line="240" w:lineRule="auto"/>
        <w:rPr>
          <w:rFonts w:ascii="Times New Roman" w:hAnsi="Times New Roman" w:cs="Times New Roman"/>
          <w:sz w:val="28"/>
          <w:szCs w:val="28"/>
        </w:rPr>
      </w:pPr>
      <w:r w:rsidRPr="005509F3">
        <w:rPr>
          <w:rFonts w:ascii="Times New Roman" w:hAnsi="Times New Roman" w:cs="Times New Roman"/>
          <w:b/>
          <w:i/>
          <w:sz w:val="28"/>
          <w:szCs w:val="28"/>
        </w:rPr>
        <w:t>Окончательный срок предоставления предложений:</w:t>
      </w:r>
      <w:r w:rsidRPr="005509F3">
        <w:rPr>
          <w:rFonts w:ascii="Times New Roman" w:hAnsi="Times New Roman" w:cs="Times New Roman"/>
          <w:b/>
          <w:i/>
          <w:sz w:val="28"/>
          <w:szCs w:val="28"/>
        </w:rPr>
        <w:br/>
      </w:r>
      <w:r>
        <w:rPr>
          <w:rFonts w:ascii="Times New Roman" w:hAnsi="Times New Roman" w:cs="Times New Roman"/>
          <w:sz w:val="28"/>
          <w:szCs w:val="28"/>
        </w:rPr>
        <w:t>до публикации в СМИ объявления о Конкурсе по определения частного партнёра.</w:t>
      </w:r>
      <w:r w:rsidRPr="00D024EA">
        <w:rPr>
          <w:rFonts w:ascii="Times New Roman" w:hAnsi="Times New Roman" w:cs="Times New Roman"/>
          <w:sz w:val="28"/>
          <w:szCs w:val="28"/>
        </w:rPr>
        <w:br/>
      </w:r>
      <w:r w:rsidRPr="005509F3">
        <w:rPr>
          <w:rFonts w:ascii="Times New Roman" w:hAnsi="Times New Roman" w:cs="Times New Roman"/>
          <w:b/>
          <w:i/>
          <w:sz w:val="28"/>
          <w:szCs w:val="28"/>
        </w:rPr>
        <w:t>Контакты ответственного лица:</w:t>
      </w:r>
      <w:r w:rsidRPr="005509F3">
        <w:rPr>
          <w:rFonts w:ascii="Times New Roman" w:hAnsi="Times New Roman" w:cs="Times New Roman"/>
          <w:sz w:val="28"/>
          <w:szCs w:val="28"/>
        </w:rPr>
        <w:t xml:space="preserve"> </w:t>
      </w:r>
    </w:p>
    <w:p w:rsidR="00181D9A" w:rsidRDefault="00181D9A" w:rsidP="00181D9A">
      <w:pPr>
        <w:pStyle w:val="a3"/>
        <w:shd w:val="clear" w:color="auto" w:fill="FFFFFF"/>
        <w:spacing w:before="0" w:beforeAutospacing="0" w:after="0" w:afterAutospacing="0"/>
        <w:rPr>
          <w:sz w:val="28"/>
          <w:szCs w:val="28"/>
        </w:rPr>
      </w:pPr>
      <w:r>
        <w:rPr>
          <w:sz w:val="28"/>
          <w:szCs w:val="28"/>
        </w:rPr>
        <w:t>Директор проектного офиса по развитию государственно-частного партнёрства (ГЧП) Касенов Кайрат Тулешевич</w:t>
      </w:r>
      <w:r w:rsidRPr="00D024EA">
        <w:rPr>
          <w:sz w:val="28"/>
          <w:szCs w:val="28"/>
        </w:rPr>
        <w:t xml:space="preserve"> </w:t>
      </w:r>
    </w:p>
    <w:p w:rsidR="00181D9A" w:rsidRPr="00A918D7" w:rsidRDefault="00181D9A" w:rsidP="00181D9A">
      <w:pPr>
        <w:pStyle w:val="a3"/>
        <w:shd w:val="clear" w:color="auto" w:fill="FFFFFF"/>
        <w:spacing w:before="0" w:beforeAutospacing="0" w:after="0" w:afterAutospacing="0"/>
        <w:rPr>
          <w:b/>
          <w:sz w:val="28"/>
          <w:szCs w:val="28"/>
          <w:highlight w:val="yellow"/>
          <w:u w:val="single"/>
        </w:rPr>
      </w:pPr>
      <w:r>
        <w:rPr>
          <w:sz w:val="28"/>
          <w:szCs w:val="28"/>
        </w:rPr>
        <w:t>М</w:t>
      </w:r>
      <w:r w:rsidRPr="00D024EA">
        <w:rPr>
          <w:sz w:val="28"/>
          <w:szCs w:val="28"/>
        </w:rPr>
        <w:t>об</w:t>
      </w:r>
      <w:r w:rsidRPr="00A918D7">
        <w:rPr>
          <w:sz w:val="28"/>
          <w:szCs w:val="28"/>
        </w:rPr>
        <w:t>.</w:t>
      </w:r>
      <w:r>
        <w:rPr>
          <w:sz w:val="28"/>
          <w:szCs w:val="28"/>
        </w:rPr>
        <w:t>телефон</w:t>
      </w:r>
      <w:r w:rsidRPr="00A918D7">
        <w:rPr>
          <w:sz w:val="28"/>
          <w:szCs w:val="28"/>
        </w:rPr>
        <w:t>: +7</w:t>
      </w:r>
      <w:r>
        <w:rPr>
          <w:sz w:val="28"/>
          <w:szCs w:val="28"/>
          <w:lang w:val="en-US"/>
        </w:rPr>
        <w:t> </w:t>
      </w:r>
      <w:r w:rsidRPr="00A918D7">
        <w:rPr>
          <w:sz w:val="28"/>
          <w:szCs w:val="28"/>
        </w:rPr>
        <w:t>702</w:t>
      </w:r>
      <w:r w:rsidRPr="006E0776">
        <w:rPr>
          <w:sz w:val="28"/>
          <w:szCs w:val="28"/>
          <w:lang w:val="en-US"/>
        </w:rPr>
        <w:t> </w:t>
      </w:r>
      <w:r w:rsidRPr="00A918D7">
        <w:rPr>
          <w:sz w:val="28"/>
          <w:szCs w:val="28"/>
        </w:rPr>
        <w:t>634 67 52</w:t>
      </w:r>
    </w:p>
    <w:p w:rsidR="00745F0C" w:rsidRPr="00DF7D02" w:rsidRDefault="00745F0C" w:rsidP="00745F0C">
      <w:pPr>
        <w:tabs>
          <w:tab w:val="center" w:pos="0"/>
        </w:tabs>
        <w:spacing w:after="0" w:line="240" w:lineRule="auto"/>
        <w:rPr>
          <w:rFonts w:ascii="Times New Roman" w:hAnsi="Times New Roman" w:cs="Times New Roman"/>
          <w:b/>
          <w:sz w:val="28"/>
          <w:szCs w:val="28"/>
          <w:highlight w:val="yellow"/>
          <w:u w:val="single"/>
        </w:rPr>
      </w:pPr>
    </w:p>
    <w:p w:rsidR="00745F0C" w:rsidRDefault="00745F0C" w:rsidP="00745F0C">
      <w:pPr>
        <w:tabs>
          <w:tab w:val="center" w:pos="0"/>
        </w:tabs>
        <w:spacing w:after="0" w:line="240" w:lineRule="auto"/>
        <w:rPr>
          <w:rFonts w:ascii="Times New Roman" w:hAnsi="Times New Roman" w:cs="Times New Roman"/>
          <w:b/>
          <w:sz w:val="28"/>
          <w:szCs w:val="28"/>
          <w:highlight w:val="yellow"/>
          <w:u w:val="single"/>
        </w:rPr>
      </w:pPr>
    </w:p>
    <w:p w:rsidR="00BF6B07" w:rsidRDefault="00BF6B07" w:rsidP="00745F0C">
      <w:pPr>
        <w:tabs>
          <w:tab w:val="center" w:pos="0"/>
        </w:tabs>
        <w:spacing w:after="0" w:line="240" w:lineRule="auto"/>
        <w:rPr>
          <w:rFonts w:ascii="Times New Roman" w:hAnsi="Times New Roman" w:cs="Times New Roman"/>
          <w:b/>
          <w:sz w:val="28"/>
          <w:szCs w:val="28"/>
          <w:highlight w:val="yellow"/>
          <w:u w:val="single"/>
        </w:rPr>
      </w:pPr>
    </w:p>
    <w:p w:rsidR="00F4424D" w:rsidRDefault="00F4424D" w:rsidP="00745F0C">
      <w:pPr>
        <w:tabs>
          <w:tab w:val="center" w:pos="0"/>
        </w:tabs>
        <w:spacing w:after="0" w:line="240" w:lineRule="auto"/>
        <w:rPr>
          <w:rFonts w:ascii="Times New Roman" w:hAnsi="Times New Roman" w:cs="Times New Roman"/>
          <w:b/>
          <w:sz w:val="28"/>
          <w:szCs w:val="28"/>
          <w:highlight w:val="yellow"/>
          <w:u w:val="single"/>
        </w:rPr>
      </w:pPr>
    </w:p>
    <w:p w:rsidR="00F4424D" w:rsidRPr="00DF7D02" w:rsidRDefault="00F4424D" w:rsidP="00745F0C">
      <w:pPr>
        <w:tabs>
          <w:tab w:val="center" w:pos="0"/>
        </w:tabs>
        <w:spacing w:after="0" w:line="240" w:lineRule="auto"/>
        <w:rPr>
          <w:rFonts w:ascii="Times New Roman" w:hAnsi="Times New Roman" w:cs="Times New Roman"/>
          <w:b/>
          <w:sz w:val="28"/>
          <w:szCs w:val="28"/>
          <w:highlight w:val="yellow"/>
          <w:u w:val="single"/>
        </w:rPr>
      </w:pPr>
    </w:p>
    <w:p w:rsidR="00745F0C" w:rsidRPr="00464A81" w:rsidRDefault="00745F0C" w:rsidP="00745F0C">
      <w:pPr>
        <w:spacing w:after="120" w:line="240" w:lineRule="auto"/>
        <w:jc w:val="both"/>
        <w:rPr>
          <w:rFonts w:ascii="Times New Roman" w:hAnsi="Times New Roman" w:cs="Times New Roman"/>
          <w:b/>
          <w:sz w:val="28"/>
          <w:szCs w:val="28"/>
          <w:u w:val="single"/>
        </w:rPr>
      </w:pPr>
      <w:r w:rsidRPr="007D7F4F">
        <w:rPr>
          <w:rFonts w:ascii="Times New Roman" w:hAnsi="Times New Roman" w:cs="Times New Roman"/>
          <w:b/>
          <w:sz w:val="28"/>
          <w:szCs w:val="28"/>
          <w:u w:val="single"/>
        </w:rPr>
        <w:lastRenderedPageBreak/>
        <w:t xml:space="preserve">Проект № </w:t>
      </w:r>
      <w:r w:rsidR="00EE6F75">
        <w:rPr>
          <w:rFonts w:ascii="Times New Roman" w:hAnsi="Times New Roman" w:cs="Times New Roman"/>
          <w:b/>
          <w:sz w:val="28"/>
          <w:szCs w:val="28"/>
          <w:u w:val="single"/>
        </w:rPr>
        <w:t>2</w:t>
      </w:r>
    </w:p>
    <w:p w:rsidR="00181D9A" w:rsidRDefault="00181D9A" w:rsidP="00745F0C">
      <w:pPr>
        <w:spacing w:after="0" w:line="240" w:lineRule="auto"/>
        <w:jc w:val="both"/>
        <w:rPr>
          <w:rFonts w:ascii="Times New Roman" w:hAnsi="Times New Roman" w:cs="Times New Roman"/>
          <w:b/>
          <w:i/>
          <w:sz w:val="28"/>
          <w:szCs w:val="28"/>
        </w:rPr>
      </w:pPr>
    </w:p>
    <w:p w:rsidR="00745F0C" w:rsidRPr="00FC612C" w:rsidRDefault="00745F0C" w:rsidP="00745F0C">
      <w:pPr>
        <w:spacing w:after="0" w:line="240" w:lineRule="auto"/>
        <w:jc w:val="both"/>
        <w:rPr>
          <w:rFonts w:ascii="Times New Roman" w:hAnsi="Times New Roman" w:cs="Times New Roman"/>
          <w:sz w:val="28"/>
          <w:szCs w:val="28"/>
        </w:rPr>
      </w:pPr>
      <w:r w:rsidRPr="00FC612C">
        <w:rPr>
          <w:rFonts w:ascii="Times New Roman" w:hAnsi="Times New Roman" w:cs="Times New Roman"/>
          <w:b/>
          <w:i/>
          <w:sz w:val="28"/>
          <w:szCs w:val="28"/>
        </w:rPr>
        <w:t>Наименование проекта:</w:t>
      </w:r>
      <w:r w:rsidRPr="00FC612C">
        <w:rPr>
          <w:rFonts w:ascii="Times New Roman" w:hAnsi="Times New Roman" w:cs="Times New Roman"/>
          <w:sz w:val="28"/>
          <w:szCs w:val="28"/>
        </w:rPr>
        <w:t xml:space="preserve"> </w:t>
      </w:r>
    </w:p>
    <w:p w:rsidR="00745F0C" w:rsidRPr="00745F0C" w:rsidRDefault="00745F0C" w:rsidP="00745F0C">
      <w:pPr>
        <w:spacing w:after="0" w:line="240" w:lineRule="auto"/>
        <w:jc w:val="both"/>
        <w:rPr>
          <w:rFonts w:ascii="Times New Roman" w:hAnsi="Times New Roman" w:cs="Times New Roman"/>
          <w:sz w:val="28"/>
          <w:szCs w:val="28"/>
        </w:rPr>
      </w:pPr>
      <w:r w:rsidRPr="00745F0C">
        <w:rPr>
          <w:rFonts w:ascii="Times New Roman" w:hAnsi="Times New Roman" w:cs="Times New Roman"/>
          <w:sz w:val="28"/>
          <w:szCs w:val="28"/>
        </w:rPr>
        <w:t>Благоустройство территории, обслуживание системы орошения и озеленение периметра территории СЭЗ МЦПС «Хоргос»</w:t>
      </w:r>
    </w:p>
    <w:p w:rsidR="00181D9A" w:rsidRPr="00FC612C" w:rsidRDefault="00745F0C" w:rsidP="00181D9A">
      <w:pPr>
        <w:spacing w:after="0" w:line="240" w:lineRule="auto"/>
        <w:jc w:val="both"/>
        <w:rPr>
          <w:rFonts w:ascii="Times New Roman" w:hAnsi="Times New Roman" w:cs="Times New Roman"/>
          <w:sz w:val="28"/>
          <w:szCs w:val="28"/>
        </w:rPr>
      </w:pPr>
      <w:r w:rsidRPr="00FC612C">
        <w:rPr>
          <w:rFonts w:ascii="Times New Roman" w:hAnsi="Times New Roman" w:cs="Times New Roman"/>
          <w:b/>
          <w:i/>
          <w:sz w:val="28"/>
          <w:szCs w:val="28"/>
        </w:rPr>
        <w:t>Регион:</w:t>
      </w:r>
      <w:r w:rsidRPr="00FC612C">
        <w:rPr>
          <w:rFonts w:ascii="Times New Roman" w:hAnsi="Times New Roman" w:cs="Times New Roman"/>
          <w:b/>
          <w:i/>
          <w:sz w:val="28"/>
          <w:szCs w:val="28"/>
        </w:rPr>
        <w:br/>
      </w:r>
      <w:r w:rsidR="00181D9A">
        <w:rPr>
          <w:rFonts w:ascii="Times New Roman" w:hAnsi="Times New Roman" w:cs="Times New Roman"/>
          <w:sz w:val="28"/>
          <w:szCs w:val="28"/>
        </w:rPr>
        <w:t>О</w:t>
      </w:r>
      <w:r w:rsidR="00181D9A" w:rsidRPr="00FC612C">
        <w:rPr>
          <w:rFonts w:ascii="Times New Roman" w:hAnsi="Times New Roman" w:cs="Times New Roman"/>
          <w:sz w:val="28"/>
          <w:szCs w:val="28"/>
        </w:rPr>
        <w:t>бласть</w:t>
      </w:r>
      <w:r w:rsidR="00181D9A">
        <w:rPr>
          <w:rFonts w:ascii="Times New Roman" w:hAnsi="Times New Roman" w:cs="Times New Roman"/>
          <w:sz w:val="28"/>
          <w:szCs w:val="28"/>
        </w:rPr>
        <w:t xml:space="preserve"> Жет</w:t>
      </w:r>
      <w:r w:rsidR="00181D9A">
        <w:rPr>
          <w:rFonts w:ascii="Times New Roman" w:hAnsi="Times New Roman" w:cs="Times New Roman"/>
          <w:sz w:val="28"/>
          <w:szCs w:val="28"/>
          <w:lang w:val="en-US"/>
        </w:rPr>
        <w:t>i</w:t>
      </w:r>
      <w:r w:rsidR="00181D9A">
        <w:rPr>
          <w:rFonts w:ascii="Times New Roman" w:hAnsi="Times New Roman" w:cs="Times New Roman"/>
          <w:sz w:val="28"/>
          <w:szCs w:val="28"/>
        </w:rPr>
        <w:t>су</w:t>
      </w:r>
      <w:r w:rsidR="00181D9A" w:rsidRPr="00FC612C">
        <w:rPr>
          <w:rFonts w:ascii="Times New Roman" w:hAnsi="Times New Roman" w:cs="Times New Roman"/>
          <w:sz w:val="28"/>
          <w:szCs w:val="28"/>
        </w:rPr>
        <w:t xml:space="preserve">, Панфиловский район, с. Коргас, </w:t>
      </w:r>
      <w:r w:rsidR="00181D9A">
        <w:rPr>
          <w:rFonts w:ascii="Times New Roman" w:hAnsi="Times New Roman" w:cs="Times New Roman"/>
          <w:sz w:val="28"/>
          <w:szCs w:val="28"/>
        </w:rPr>
        <w:t xml:space="preserve">рядом с </w:t>
      </w:r>
      <w:r w:rsidR="00181D9A" w:rsidRPr="00FC612C">
        <w:rPr>
          <w:rFonts w:ascii="Times New Roman" w:hAnsi="Times New Roman" w:cs="Times New Roman"/>
          <w:sz w:val="28"/>
          <w:szCs w:val="28"/>
        </w:rPr>
        <w:t>территори</w:t>
      </w:r>
      <w:r w:rsidR="00181D9A">
        <w:rPr>
          <w:rFonts w:ascii="Times New Roman" w:hAnsi="Times New Roman" w:cs="Times New Roman"/>
          <w:sz w:val="28"/>
          <w:szCs w:val="28"/>
        </w:rPr>
        <w:t>ей</w:t>
      </w:r>
      <w:r w:rsidR="00181D9A" w:rsidRPr="00FC612C">
        <w:rPr>
          <w:rFonts w:ascii="Times New Roman" w:hAnsi="Times New Roman" w:cs="Times New Roman"/>
          <w:sz w:val="28"/>
          <w:szCs w:val="28"/>
        </w:rPr>
        <w:t xml:space="preserve"> СЭЗ МЦПС «Хоргос»</w:t>
      </w:r>
    </w:p>
    <w:p w:rsidR="00745F0C" w:rsidRDefault="00745F0C" w:rsidP="00745F0C">
      <w:pPr>
        <w:spacing w:after="0" w:line="240" w:lineRule="auto"/>
        <w:jc w:val="both"/>
        <w:rPr>
          <w:rFonts w:ascii="Times New Roman" w:hAnsi="Times New Roman" w:cs="Times New Roman"/>
          <w:sz w:val="28"/>
          <w:szCs w:val="28"/>
        </w:rPr>
      </w:pPr>
      <w:r w:rsidRPr="00FC612C">
        <w:rPr>
          <w:rFonts w:ascii="Times New Roman" w:hAnsi="Times New Roman" w:cs="Times New Roman"/>
          <w:b/>
          <w:i/>
          <w:sz w:val="28"/>
          <w:szCs w:val="28"/>
        </w:rPr>
        <w:t>Отрасль:</w:t>
      </w:r>
      <w:r w:rsidRPr="00FC612C">
        <w:rPr>
          <w:rFonts w:ascii="Times New Roman" w:hAnsi="Times New Roman" w:cs="Times New Roman"/>
          <w:sz w:val="28"/>
          <w:szCs w:val="28"/>
        </w:rPr>
        <w:t xml:space="preserve"> </w:t>
      </w:r>
    </w:p>
    <w:p w:rsidR="00745F0C" w:rsidRPr="00F12540" w:rsidRDefault="00745F0C" w:rsidP="00745F0C">
      <w:pPr>
        <w:spacing w:after="0" w:line="240" w:lineRule="auto"/>
        <w:jc w:val="both"/>
        <w:rPr>
          <w:rFonts w:ascii="Times New Roman" w:hAnsi="Times New Roman" w:cs="Times New Roman"/>
          <w:bCs/>
          <w:sz w:val="28"/>
          <w:szCs w:val="28"/>
        </w:rPr>
      </w:pPr>
      <w:r w:rsidRPr="001173E2">
        <w:rPr>
          <w:rFonts w:ascii="Times New Roman" w:hAnsi="Times New Roman" w:cs="Times New Roman"/>
          <w:bCs/>
          <w:color w:val="000000"/>
          <w:sz w:val="28"/>
          <w:szCs w:val="28"/>
        </w:rPr>
        <w:t xml:space="preserve">Строительство распределительных </w:t>
      </w:r>
      <w:r w:rsidRPr="001173E2">
        <w:rPr>
          <w:rFonts w:ascii="Times New Roman" w:hAnsi="Times New Roman" w:cs="Times New Roman"/>
          <w:bCs/>
          <w:sz w:val="28"/>
          <w:szCs w:val="28"/>
        </w:rPr>
        <w:t>инженерных объектов</w:t>
      </w:r>
    </w:p>
    <w:p w:rsidR="00745F0C" w:rsidRPr="00FC612C" w:rsidRDefault="00745F0C" w:rsidP="00745F0C">
      <w:pPr>
        <w:spacing w:after="0" w:line="240" w:lineRule="auto"/>
        <w:jc w:val="both"/>
        <w:rPr>
          <w:rFonts w:ascii="Times New Roman" w:hAnsi="Times New Roman" w:cs="Times New Roman"/>
          <w:sz w:val="28"/>
          <w:szCs w:val="28"/>
        </w:rPr>
      </w:pPr>
      <w:r>
        <w:rPr>
          <w:rFonts w:ascii="Times New Roman" w:hAnsi="Times New Roman" w:cs="Times New Roman"/>
          <w:b/>
          <w:i/>
          <w:sz w:val="28"/>
          <w:szCs w:val="28"/>
        </w:rPr>
        <w:t>П</w:t>
      </w:r>
      <w:r w:rsidRPr="00FC612C">
        <w:rPr>
          <w:rFonts w:ascii="Times New Roman" w:hAnsi="Times New Roman" w:cs="Times New Roman"/>
          <w:b/>
          <w:i/>
          <w:sz w:val="28"/>
          <w:szCs w:val="28"/>
        </w:rPr>
        <w:t xml:space="preserve">редполагаемая стоимость </w:t>
      </w:r>
      <w:r w:rsidR="00933FB8">
        <w:rPr>
          <w:rFonts w:ascii="Times New Roman" w:hAnsi="Times New Roman" w:cs="Times New Roman"/>
          <w:b/>
          <w:i/>
          <w:sz w:val="28"/>
          <w:szCs w:val="28"/>
        </w:rPr>
        <w:t xml:space="preserve">услуги по </w:t>
      </w:r>
      <w:r w:rsidRPr="00FC612C">
        <w:rPr>
          <w:rFonts w:ascii="Times New Roman" w:hAnsi="Times New Roman" w:cs="Times New Roman"/>
          <w:b/>
          <w:i/>
          <w:sz w:val="28"/>
          <w:szCs w:val="28"/>
        </w:rPr>
        <w:t>Проект</w:t>
      </w:r>
      <w:r w:rsidR="00933FB8">
        <w:rPr>
          <w:rFonts w:ascii="Times New Roman" w:hAnsi="Times New Roman" w:cs="Times New Roman"/>
          <w:b/>
          <w:i/>
          <w:sz w:val="28"/>
          <w:szCs w:val="28"/>
        </w:rPr>
        <w:t>у</w:t>
      </w:r>
      <w:r w:rsidRPr="00FC612C">
        <w:rPr>
          <w:rFonts w:ascii="Times New Roman" w:hAnsi="Times New Roman" w:cs="Times New Roman"/>
          <w:b/>
          <w:i/>
          <w:sz w:val="28"/>
          <w:szCs w:val="28"/>
        </w:rPr>
        <w:t>:</w:t>
      </w:r>
      <w:r w:rsidRPr="00FC612C">
        <w:rPr>
          <w:rFonts w:ascii="Times New Roman" w:hAnsi="Times New Roman" w:cs="Times New Roman"/>
          <w:sz w:val="28"/>
          <w:szCs w:val="28"/>
        </w:rPr>
        <w:t xml:space="preserve"> </w:t>
      </w:r>
    </w:p>
    <w:p w:rsidR="00BF3E57" w:rsidRPr="002C7CF8" w:rsidRDefault="00BF3E57" w:rsidP="00BF3E57">
      <w:pPr>
        <w:spacing w:after="0" w:line="240" w:lineRule="auto"/>
        <w:jc w:val="both"/>
        <w:rPr>
          <w:rFonts w:ascii="Times New Roman" w:hAnsi="Times New Roman" w:cs="Times New Roman"/>
          <w:b/>
          <w:i/>
          <w:sz w:val="28"/>
          <w:szCs w:val="28"/>
        </w:rPr>
      </w:pPr>
      <w:r w:rsidRPr="002C7CF8">
        <w:rPr>
          <w:rFonts w:ascii="Times New Roman" w:hAnsi="Times New Roman" w:cs="Times New Roman"/>
          <w:sz w:val="28"/>
          <w:szCs w:val="28"/>
        </w:rPr>
        <w:t>Будет определена при составлении ПСД</w:t>
      </w:r>
      <w:r w:rsidR="00933FB8">
        <w:rPr>
          <w:rFonts w:ascii="Times New Roman" w:hAnsi="Times New Roman" w:cs="Times New Roman"/>
          <w:sz w:val="28"/>
          <w:szCs w:val="28"/>
        </w:rPr>
        <w:t xml:space="preserve">. </w:t>
      </w:r>
      <w:r w:rsidRPr="002C7CF8">
        <w:rPr>
          <w:rFonts w:ascii="Times New Roman" w:hAnsi="Times New Roman" w:cs="Times New Roman"/>
          <w:b/>
          <w:i/>
          <w:sz w:val="28"/>
          <w:szCs w:val="28"/>
        </w:rPr>
        <w:t xml:space="preserve"> </w:t>
      </w:r>
    </w:p>
    <w:p w:rsidR="00745F0C" w:rsidRPr="00FC612C" w:rsidRDefault="00745F0C" w:rsidP="00745F0C">
      <w:pPr>
        <w:spacing w:after="0" w:line="240" w:lineRule="auto"/>
        <w:jc w:val="both"/>
        <w:rPr>
          <w:rFonts w:ascii="Times New Roman" w:hAnsi="Times New Roman" w:cs="Times New Roman"/>
          <w:sz w:val="28"/>
          <w:szCs w:val="28"/>
        </w:rPr>
      </w:pPr>
      <w:r w:rsidRPr="00FC612C">
        <w:rPr>
          <w:rFonts w:ascii="Times New Roman" w:hAnsi="Times New Roman" w:cs="Times New Roman"/>
          <w:b/>
          <w:i/>
          <w:sz w:val="28"/>
          <w:szCs w:val="28"/>
        </w:rPr>
        <w:t>Цель проекта:</w:t>
      </w:r>
      <w:r w:rsidRPr="00FC612C">
        <w:rPr>
          <w:rFonts w:ascii="Times New Roman" w:hAnsi="Times New Roman" w:cs="Times New Roman"/>
          <w:sz w:val="28"/>
          <w:szCs w:val="28"/>
        </w:rPr>
        <w:t xml:space="preserve"> </w:t>
      </w:r>
    </w:p>
    <w:p w:rsidR="00745F0C" w:rsidRDefault="00745F0C" w:rsidP="00745F0C">
      <w:pPr>
        <w:spacing w:after="0" w:line="240" w:lineRule="auto"/>
        <w:rPr>
          <w:rFonts w:ascii="Times New Roman" w:hAnsi="Times New Roman" w:cs="Times New Roman"/>
          <w:sz w:val="28"/>
          <w:szCs w:val="28"/>
        </w:rPr>
      </w:pPr>
      <w:r w:rsidRPr="00FC612C">
        <w:rPr>
          <w:rFonts w:ascii="Times New Roman" w:hAnsi="Times New Roman" w:cs="Times New Roman"/>
          <w:sz w:val="28"/>
          <w:szCs w:val="28"/>
        </w:rPr>
        <w:t xml:space="preserve">Определение потенциального частного партнёра, как </w:t>
      </w:r>
      <w:r>
        <w:rPr>
          <w:rFonts w:ascii="Times New Roman" w:hAnsi="Times New Roman" w:cs="Times New Roman"/>
          <w:sz w:val="28"/>
          <w:szCs w:val="28"/>
        </w:rPr>
        <w:t>управляющей компании по б</w:t>
      </w:r>
      <w:r w:rsidRPr="00E57EF2">
        <w:rPr>
          <w:rFonts w:ascii="Times New Roman" w:hAnsi="Times New Roman" w:cs="Times New Roman"/>
          <w:sz w:val="28"/>
          <w:szCs w:val="28"/>
        </w:rPr>
        <w:t>лагоустройств</w:t>
      </w:r>
      <w:r>
        <w:rPr>
          <w:rFonts w:ascii="Times New Roman" w:hAnsi="Times New Roman" w:cs="Times New Roman"/>
          <w:sz w:val="28"/>
          <w:szCs w:val="28"/>
        </w:rPr>
        <w:t>у</w:t>
      </w:r>
      <w:r w:rsidR="007464A3">
        <w:rPr>
          <w:rFonts w:ascii="Times New Roman" w:hAnsi="Times New Roman" w:cs="Times New Roman"/>
          <w:sz w:val="28"/>
          <w:szCs w:val="28"/>
        </w:rPr>
        <w:t xml:space="preserve"> территории</w:t>
      </w:r>
      <w:r w:rsidRPr="00E57EF2">
        <w:rPr>
          <w:rFonts w:ascii="Times New Roman" w:hAnsi="Times New Roman" w:cs="Times New Roman"/>
          <w:sz w:val="28"/>
          <w:szCs w:val="28"/>
        </w:rPr>
        <w:t xml:space="preserve">, </w:t>
      </w:r>
      <w:r>
        <w:rPr>
          <w:rFonts w:ascii="Times New Roman" w:hAnsi="Times New Roman" w:cs="Times New Roman"/>
          <w:sz w:val="28"/>
          <w:szCs w:val="28"/>
        </w:rPr>
        <w:t xml:space="preserve">сервисному </w:t>
      </w:r>
      <w:r w:rsidRPr="00E57EF2">
        <w:rPr>
          <w:rFonts w:ascii="Times New Roman" w:hAnsi="Times New Roman" w:cs="Times New Roman"/>
          <w:sz w:val="28"/>
          <w:szCs w:val="28"/>
        </w:rPr>
        <w:t>обслуживани</w:t>
      </w:r>
      <w:r>
        <w:rPr>
          <w:rFonts w:ascii="Times New Roman" w:hAnsi="Times New Roman" w:cs="Times New Roman"/>
          <w:sz w:val="28"/>
          <w:szCs w:val="28"/>
        </w:rPr>
        <w:t>ю</w:t>
      </w:r>
      <w:r w:rsidRPr="00E57EF2">
        <w:rPr>
          <w:rFonts w:ascii="Times New Roman" w:hAnsi="Times New Roman" w:cs="Times New Roman"/>
          <w:sz w:val="28"/>
          <w:szCs w:val="28"/>
        </w:rPr>
        <w:t xml:space="preserve"> системы орошения </w:t>
      </w:r>
      <w:r>
        <w:rPr>
          <w:rFonts w:ascii="Times New Roman" w:hAnsi="Times New Roman" w:cs="Times New Roman"/>
          <w:sz w:val="28"/>
          <w:szCs w:val="28"/>
        </w:rPr>
        <w:t>для зелёных насаждений</w:t>
      </w:r>
      <w:r w:rsidR="00B51011">
        <w:rPr>
          <w:rFonts w:ascii="Times New Roman" w:hAnsi="Times New Roman" w:cs="Times New Roman"/>
          <w:sz w:val="28"/>
          <w:szCs w:val="28"/>
        </w:rPr>
        <w:t>.</w:t>
      </w:r>
    </w:p>
    <w:p w:rsidR="00B51011" w:rsidRPr="00B51011" w:rsidRDefault="00B51011" w:rsidP="00B51011">
      <w:pPr>
        <w:spacing w:after="0" w:line="240" w:lineRule="auto"/>
        <w:rPr>
          <w:rFonts w:ascii="Times New Roman" w:hAnsi="Times New Roman" w:cs="Times New Roman"/>
          <w:sz w:val="28"/>
          <w:szCs w:val="28"/>
        </w:rPr>
      </w:pPr>
      <w:r w:rsidRPr="00B51011">
        <w:rPr>
          <w:rFonts w:ascii="Times New Roman" w:hAnsi="Times New Roman" w:cs="Times New Roman"/>
          <w:color w:val="000000"/>
          <w:sz w:val="28"/>
          <w:szCs w:val="28"/>
        </w:rPr>
        <w:t>Сделать окружающее пространство удобным, безопасным для туристов. Формир</w:t>
      </w:r>
      <w:r w:rsidRPr="00B51011">
        <w:rPr>
          <w:rFonts w:ascii="Times New Roman" w:hAnsi="Times New Roman" w:cs="Times New Roman"/>
          <w:sz w:val="28"/>
          <w:szCs w:val="28"/>
        </w:rPr>
        <w:t>ование</w:t>
      </w:r>
      <w:r w:rsidRPr="00B51011">
        <w:rPr>
          <w:rFonts w:ascii="Times New Roman" w:hAnsi="Times New Roman" w:cs="Times New Roman"/>
          <w:color w:val="000000"/>
          <w:sz w:val="28"/>
          <w:szCs w:val="28"/>
        </w:rPr>
        <w:t xml:space="preserve"> решения, улучшающие эстетическое восприятие земельных участков, </w:t>
      </w:r>
      <w:r w:rsidRPr="00B51011">
        <w:rPr>
          <w:rFonts w:ascii="Times New Roman" w:hAnsi="Times New Roman" w:cs="Times New Roman"/>
          <w:color w:val="202124"/>
          <w:sz w:val="28"/>
          <w:szCs w:val="28"/>
          <w:shd w:val="clear" w:color="auto" w:fill="FFFFFF"/>
        </w:rPr>
        <w:t>улучшения экологическое состояния окружающей среды и </w:t>
      </w:r>
      <w:r w:rsidRPr="00B51011">
        <w:rPr>
          <w:rFonts w:ascii="Times New Roman" w:hAnsi="Times New Roman" w:cs="Times New Roman"/>
          <w:bCs/>
          <w:color w:val="202124"/>
          <w:sz w:val="28"/>
          <w:szCs w:val="28"/>
          <w:shd w:val="clear" w:color="auto" w:fill="FFFFFF"/>
        </w:rPr>
        <w:t xml:space="preserve">благоустройство </w:t>
      </w:r>
      <w:r w:rsidRPr="00B51011">
        <w:rPr>
          <w:rFonts w:ascii="Times New Roman" w:hAnsi="Times New Roman" w:cs="Times New Roman"/>
          <w:color w:val="202124"/>
          <w:sz w:val="28"/>
          <w:szCs w:val="28"/>
          <w:shd w:val="clear" w:color="auto" w:fill="FFFFFF"/>
        </w:rPr>
        <w:t>(</w:t>
      </w:r>
      <w:r w:rsidRPr="00B51011">
        <w:rPr>
          <w:rFonts w:ascii="Times New Roman" w:hAnsi="Times New Roman" w:cs="Times New Roman"/>
          <w:sz w:val="28"/>
          <w:szCs w:val="28"/>
        </w:rPr>
        <w:t>строительство парковочных карманов, укладка тротуарной плитки, создание и ремонт газонов, посадка, пересадка деревьев и кустарников, ремонт и устройство газонных ограждений), эффективное управление ландшафтным</w:t>
      </w:r>
      <w:r w:rsidRPr="00B51011">
        <w:rPr>
          <w:rFonts w:ascii="Times New Roman" w:hAnsi="Times New Roman" w:cs="Times New Roman"/>
          <w:bCs/>
          <w:color w:val="202124"/>
          <w:sz w:val="28"/>
          <w:szCs w:val="28"/>
          <w:shd w:val="clear" w:color="auto" w:fill="FFFFFF"/>
        </w:rPr>
        <w:t xml:space="preserve"> дизайном территории</w:t>
      </w:r>
      <w:r w:rsidRPr="00B51011">
        <w:rPr>
          <w:rFonts w:ascii="Times New Roman" w:hAnsi="Times New Roman" w:cs="Times New Roman"/>
          <w:sz w:val="28"/>
          <w:szCs w:val="28"/>
        </w:rPr>
        <w:t xml:space="preserve"> СЭЗ МЦПС «Хоргос».</w:t>
      </w:r>
    </w:p>
    <w:p w:rsidR="00745F0C" w:rsidRDefault="00745F0C" w:rsidP="00745F0C">
      <w:pPr>
        <w:spacing w:after="0" w:line="240" w:lineRule="auto"/>
        <w:rPr>
          <w:rFonts w:ascii="Times New Roman" w:hAnsi="Times New Roman" w:cs="Times New Roman"/>
          <w:b/>
          <w:i/>
          <w:sz w:val="28"/>
          <w:szCs w:val="28"/>
        </w:rPr>
      </w:pPr>
      <w:r w:rsidRPr="00383E27">
        <w:rPr>
          <w:rFonts w:ascii="Times New Roman" w:hAnsi="Times New Roman" w:cs="Times New Roman"/>
          <w:b/>
          <w:i/>
          <w:sz w:val="28"/>
          <w:szCs w:val="28"/>
        </w:rPr>
        <w:t>Вид государственно-частного партнерства:</w:t>
      </w:r>
      <w:r>
        <w:rPr>
          <w:rFonts w:ascii="Times New Roman" w:hAnsi="Times New Roman" w:cs="Times New Roman"/>
          <w:b/>
          <w:i/>
          <w:sz w:val="28"/>
          <w:szCs w:val="28"/>
        </w:rPr>
        <w:t xml:space="preserve"> </w:t>
      </w:r>
    </w:p>
    <w:p w:rsidR="00745F0C" w:rsidRDefault="001D03E1" w:rsidP="00745F0C">
      <w:pPr>
        <w:spacing w:after="0" w:line="240" w:lineRule="auto"/>
        <w:rPr>
          <w:rFonts w:ascii="Times New Roman" w:hAnsi="Times New Roman" w:cs="Times New Roman"/>
          <w:sz w:val="28"/>
          <w:szCs w:val="28"/>
        </w:rPr>
      </w:pPr>
      <w:r>
        <w:rPr>
          <w:rFonts w:ascii="Times New Roman" w:hAnsi="Times New Roman" w:cs="Times New Roman"/>
          <w:sz w:val="28"/>
          <w:szCs w:val="28"/>
        </w:rPr>
        <w:t>Контрактное ГЧП</w:t>
      </w:r>
      <w:r w:rsidR="00933FB8">
        <w:rPr>
          <w:rFonts w:ascii="Times New Roman" w:hAnsi="Times New Roman" w:cs="Times New Roman"/>
          <w:sz w:val="28"/>
          <w:szCs w:val="28"/>
        </w:rPr>
        <w:t xml:space="preserve"> </w:t>
      </w:r>
      <w:r w:rsidR="00BF6B07">
        <w:rPr>
          <w:rFonts w:ascii="Times New Roman" w:hAnsi="Times New Roman" w:cs="Times New Roman"/>
          <w:sz w:val="28"/>
          <w:szCs w:val="28"/>
        </w:rPr>
        <w:t xml:space="preserve">- </w:t>
      </w:r>
      <w:r w:rsidR="00933FB8">
        <w:rPr>
          <w:rFonts w:ascii="Times New Roman" w:hAnsi="Times New Roman" w:cs="Times New Roman"/>
          <w:sz w:val="28"/>
          <w:szCs w:val="28"/>
        </w:rPr>
        <w:t>сервисная модель.</w:t>
      </w:r>
      <w:r>
        <w:rPr>
          <w:rFonts w:ascii="Times New Roman" w:hAnsi="Times New Roman" w:cs="Times New Roman"/>
          <w:sz w:val="28"/>
          <w:szCs w:val="28"/>
        </w:rPr>
        <w:t xml:space="preserve"> </w:t>
      </w:r>
      <w:r w:rsidR="00745F0C" w:rsidRPr="008C7D07">
        <w:rPr>
          <w:color w:val="52525A"/>
          <w:sz w:val="28"/>
          <w:szCs w:val="28"/>
        </w:rPr>
        <w:br/>
      </w:r>
      <w:r w:rsidR="00745F0C" w:rsidRPr="00383E27">
        <w:rPr>
          <w:rFonts w:ascii="Times New Roman" w:hAnsi="Times New Roman" w:cs="Times New Roman"/>
          <w:b/>
          <w:i/>
          <w:sz w:val="28"/>
          <w:szCs w:val="28"/>
        </w:rPr>
        <w:t>Способ определения частного партнера:</w:t>
      </w:r>
      <w:r w:rsidR="00745F0C">
        <w:rPr>
          <w:rFonts w:ascii="Times New Roman" w:hAnsi="Times New Roman" w:cs="Times New Roman"/>
          <w:sz w:val="28"/>
          <w:szCs w:val="28"/>
        </w:rPr>
        <w:t xml:space="preserve"> </w:t>
      </w:r>
    </w:p>
    <w:p w:rsidR="00BC5589" w:rsidRPr="001C7481" w:rsidRDefault="00BC5589" w:rsidP="00BC5589">
      <w:pPr>
        <w:spacing w:after="0" w:line="240" w:lineRule="auto"/>
        <w:ind w:right="55"/>
        <w:rPr>
          <w:rFonts w:ascii="Times New Roman" w:hAnsi="Times New Roman" w:cs="Times New Roman"/>
          <w:color w:val="000000"/>
          <w:sz w:val="28"/>
          <w:szCs w:val="28"/>
        </w:rPr>
      </w:pPr>
      <w:r w:rsidRPr="001C7481">
        <w:rPr>
          <w:rFonts w:ascii="Times New Roman" w:hAnsi="Times New Roman" w:cs="Times New Roman"/>
          <w:color w:val="000000"/>
          <w:sz w:val="28"/>
          <w:szCs w:val="28"/>
        </w:rPr>
        <w:t>Открытый конкурс согласно статье 31 Закона</w:t>
      </w:r>
      <w:r w:rsidRPr="00BC5589">
        <w:rPr>
          <w:rFonts w:ascii="Times New Roman" w:hAnsi="Times New Roman" w:cs="Times New Roman"/>
          <w:color w:val="000000"/>
          <w:sz w:val="28"/>
          <w:szCs w:val="28"/>
        </w:rPr>
        <w:t xml:space="preserve"> </w:t>
      </w:r>
      <w:r>
        <w:rPr>
          <w:rFonts w:ascii="Times New Roman" w:hAnsi="Times New Roman" w:cs="Times New Roman"/>
          <w:color w:val="000000"/>
          <w:sz w:val="28"/>
          <w:szCs w:val="28"/>
        </w:rPr>
        <w:t>РК «О государственно-частном партнёрстве»</w:t>
      </w:r>
      <w:r w:rsidRPr="001C7481">
        <w:rPr>
          <w:rFonts w:ascii="Times New Roman" w:hAnsi="Times New Roman" w:cs="Times New Roman"/>
          <w:color w:val="000000"/>
          <w:sz w:val="28"/>
          <w:szCs w:val="28"/>
        </w:rPr>
        <w:t>.</w:t>
      </w:r>
    </w:p>
    <w:p w:rsidR="00745F0C" w:rsidRPr="00FC612C" w:rsidRDefault="00745F0C" w:rsidP="00745F0C">
      <w:pPr>
        <w:spacing w:after="0" w:line="240" w:lineRule="auto"/>
        <w:rPr>
          <w:rFonts w:ascii="Times New Roman" w:hAnsi="Times New Roman" w:cs="Times New Roman"/>
          <w:sz w:val="28"/>
          <w:szCs w:val="28"/>
        </w:rPr>
      </w:pPr>
      <w:r w:rsidRPr="005E1649">
        <w:rPr>
          <w:rFonts w:ascii="Times New Roman" w:hAnsi="Times New Roman" w:cs="Times New Roman"/>
          <w:b/>
          <w:i/>
          <w:sz w:val="28"/>
          <w:szCs w:val="28"/>
        </w:rPr>
        <w:t xml:space="preserve">Предполагаемые источники </w:t>
      </w:r>
      <w:r w:rsidRPr="005E1649">
        <w:rPr>
          <w:rFonts w:ascii="Times New Roman" w:hAnsi="Times New Roman" w:cs="Times New Roman"/>
          <w:b/>
          <w:bCs/>
          <w:i/>
          <w:sz w:val="28"/>
          <w:szCs w:val="28"/>
        </w:rPr>
        <w:t>возмещения затрат</w:t>
      </w:r>
      <w:r w:rsidRPr="005E1649">
        <w:rPr>
          <w:rFonts w:ascii="Times New Roman" w:hAnsi="Times New Roman" w:cs="Times New Roman"/>
          <w:b/>
          <w:i/>
          <w:sz w:val="28"/>
          <w:szCs w:val="28"/>
        </w:rPr>
        <w:t>:</w:t>
      </w:r>
      <w:r w:rsidRPr="005E1649">
        <w:rPr>
          <w:rFonts w:ascii="Times New Roman" w:hAnsi="Times New Roman" w:cs="Times New Roman"/>
          <w:b/>
          <w:i/>
          <w:sz w:val="28"/>
          <w:szCs w:val="28"/>
        </w:rPr>
        <w:br/>
      </w:r>
      <w:r w:rsidRPr="00FC612C">
        <w:rPr>
          <w:rFonts w:ascii="Times New Roman" w:hAnsi="Times New Roman" w:cs="Times New Roman"/>
          <w:sz w:val="28"/>
          <w:szCs w:val="28"/>
        </w:rPr>
        <w:t>Гарантированное потребление услуг, определяем</w:t>
      </w:r>
      <w:r>
        <w:rPr>
          <w:rFonts w:ascii="Times New Roman" w:hAnsi="Times New Roman" w:cs="Times New Roman"/>
          <w:sz w:val="28"/>
          <w:szCs w:val="28"/>
        </w:rPr>
        <w:t>о</w:t>
      </w:r>
      <w:r w:rsidRPr="00FC612C">
        <w:rPr>
          <w:rFonts w:ascii="Times New Roman" w:hAnsi="Times New Roman" w:cs="Times New Roman"/>
          <w:sz w:val="28"/>
          <w:szCs w:val="28"/>
        </w:rPr>
        <w:t>е по согласованию сторон.</w:t>
      </w:r>
    </w:p>
    <w:p w:rsidR="003375E0" w:rsidRDefault="00745F0C" w:rsidP="00745F0C">
      <w:pPr>
        <w:spacing w:after="0" w:line="240" w:lineRule="auto"/>
        <w:rPr>
          <w:rFonts w:ascii="Times New Roman" w:hAnsi="Times New Roman" w:cs="Times New Roman"/>
          <w:sz w:val="28"/>
          <w:szCs w:val="28"/>
        </w:rPr>
      </w:pPr>
      <w:r w:rsidRPr="00FC612C">
        <w:rPr>
          <w:rFonts w:ascii="Times New Roman" w:hAnsi="Times New Roman" w:cs="Times New Roman"/>
          <w:b/>
          <w:i/>
          <w:sz w:val="28"/>
          <w:szCs w:val="28"/>
        </w:rPr>
        <w:t>Срок реализации проекта:</w:t>
      </w:r>
      <w:r w:rsidRPr="00FC612C">
        <w:rPr>
          <w:rFonts w:ascii="Times New Roman" w:hAnsi="Times New Roman" w:cs="Times New Roman"/>
          <w:b/>
          <w:i/>
          <w:sz w:val="28"/>
          <w:szCs w:val="28"/>
        </w:rPr>
        <w:br/>
      </w:r>
      <w:r w:rsidRPr="00FC612C">
        <w:rPr>
          <w:rFonts w:ascii="Times New Roman" w:hAnsi="Times New Roman" w:cs="Times New Roman"/>
          <w:sz w:val="28"/>
          <w:szCs w:val="28"/>
        </w:rPr>
        <w:t>Определится по согласованию сторон</w:t>
      </w:r>
    </w:p>
    <w:p w:rsidR="00745F0C" w:rsidRPr="00FC612C" w:rsidRDefault="00745F0C" w:rsidP="00745F0C">
      <w:pPr>
        <w:spacing w:after="0" w:line="240" w:lineRule="auto"/>
        <w:rPr>
          <w:rFonts w:ascii="Times New Roman" w:hAnsi="Times New Roman" w:cs="Times New Roman"/>
          <w:sz w:val="28"/>
          <w:szCs w:val="28"/>
        </w:rPr>
      </w:pPr>
      <w:r w:rsidRPr="00FC612C">
        <w:rPr>
          <w:rFonts w:ascii="Times New Roman" w:hAnsi="Times New Roman" w:cs="Times New Roman"/>
          <w:b/>
          <w:i/>
          <w:sz w:val="28"/>
          <w:szCs w:val="28"/>
        </w:rPr>
        <w:t>Срок начала реализации проекта:</w:t>
      </w:r>
      <w:r w:rsidRPr="00FC612C">
        <w:rPr>
          <w:rFonts w:ascii="Times New Roman" w:hAnsi="Times New Roman" w:cs="Times New Roman"/>
          <w:b/>
          <w:i/>
          <w:sz w:val="28"/>
          <w:szCs w:val="28"/>
        </w:rPr>
        <w:br/>
      </w:r>
      <w:r w:rsidRPr="00FC612C">
        <w:rPr>
          <w:rFonts w:ascii="Times New Roman" w:hAnsi="Times New Roman" w:cs="Times New Roman"/>
          <w:sz w:val="28"/>
          <w:szCs w:val="28"/>
        </w:rPr>
        <w:t xml:space="preserve">Определится по согласованию сторон </w:t>
      </w:r>
      <w:r w:rsidRPr="00FC612C">
        <w:rPr>
          <w:rFonts w:ascii="Times New Roman" w:hAnsi="Times New Roman" w:cs="Times New Roman"/>
          <w:sz w:val="28"/>
          <w:szCs w:val="28"/>
        </w:rPr>
        <w:br/>
      </w:r>
      <w:r w:rsidRPr="00FC612C">
        <w:rPr>
          <w:rFonts w:ascii="Times New Roman" w:hAnsi="Times New Roman" w:cs="Times New Roman"/>
          <w:b/>
          <w:i/>
          <w:sz w:val="28"/>
          <w:szCs w:val="28"/>
        </w:rPr>
        <w:t>Срок завершения проекта:</w:t>
      </w:r>
      <w:r w:rsidRPr="00FC612C">
        <w:rPr>
          <w:rFonts w:ascii="Times New Roman" w:hAnsi="Times New Roman" w:cs="Times New Roman"/>
          <w:sz w:val="28"/>
          <w:szCs w:val="28"/>
        </w:rPr>
        <w:br/>
        <w:t xml:space="preserve">Определится по согласованию сторон </w:t>
      </w:r>
      <w:r w:rsidRPr="00FC612C">
        <w:rPr>
          <w:rFonts w:ascii="Times New Roman" w:hAnsi="Times New Roman" w:cs="Times New Roman"/>
          <w:sz w:val="28"/>
          <w:szCs w:val="28"/>
        </w:rPr>
        <w:br/>
      </w:r>
      <w:r w:rsidRPr="00FC612C">
        <w:rPr>
          <w:rFonts w:ascii="Times New Roman" w:hAnsi="Times New Roman" w:cs="Times New Roman"/>
          <w:b/>
          <w:i/>
          <w:sz w:val="28"/>
          <w:szCs w:val="28"/>
        </w:rPr>
        <w:t>Срок эксплуатации объекта:</w:t>
      </w:r>
      <w:r w:rsidRPr="00FC612C">
        <w:rPr>
          <w:rFonts w:ascii="Times New Roman" w:hAnsi="Times New Roman" w:cs="Times New Roman"/>
          <w:sz w:val="28"/>
          <w:szCs w:val="28"/>
        </w:rPr>
        <w:t xml:space="preserve"> </w:t>
      </w:r>
    </w:p>
    <w:p w:rsidR="00745F0C" w:rsidRPr="00FC612C" w:rsidRDefault="00745F0C" w:rsidP="00745F0C">
      <w:pPr>
        <w:spacing w:after="0" w:line="240" w:lineRule="auto"/>
        <w:rPr>
          <w:rFonts w:ascii="Times New Roman" w:hAnsi="Times New Roman" w:cs="Times New Roman"/>
          <w:b/>
          <w:i/>
          <w:sz w:val="28"/>
          <w:szCs w:val="28"/>
        </w:rPr>
      </w:pPr>
      <w:r w:rsidRPr="00FC612C">
        <w:rPr>
          <w:rFonts w:ascii="Times New Roman" w:hAnsi="Times New Roman" w:cs="Times New Roman"/>
          <w:sz w:val="28"/>
          <w:szCs w:val="28"/>
        </w:rPr>
        <w:t xml:space="preserve">Определится по согласованию сторон </w:t>
      </w:r>
      <w:r w:rsidRPr="00FC612C">
        <w:rPr>
          <w:rFonts w:ascii="Times New Roman" w:hAnsi="Times New Roman" w:cs="Times New Roman"/>
          <w:sz w:val="28"/>
          <w:szCs w:val="28"/>
        </w:rPr>
        <w:br/>
      </w:r>
      <w:r w:rsidRPr="00FC612C">
        <w:rPr>
          <w:rFonts w:ascii="Times New Roman" w:hAnsi="Times New Roman" w:cs="Times New Roman"/>
          <w:b/>
          <w:i/>
          <w:sz w:val="28"/>
          <w:szCs w:val="28"/>
        </w:rPr>
        <w:t>Основные параметры и требования проекта ГЧП:</w:t>
      </w:r>
    </w:p>
    <w:p w:rsidR="00745F0C" w:rsidRPr="001E3151" w:rsidRDefault="00745F0C" w:rsidP="00745F0C">
      <w:pPr>
        <w:spacing w:after="0" w:line="240" w:lineRule="auto"/>
        <w:rPr>
          <w:rFonts w:ascii="Times New Roman" w:hAnsi="Times New Roman" w:cs="Times New Roman"/>
          <w:sz w:val="28"/>
          <w:szCs w:val="28"/>
        </w:rPr>
      </w:pPr>
      <w:r w:rsidRPr="001E3151">
        <w:rPr>
          <w:rFonts w:ascii="Times New Roman" w:hAnsi="Times New Roman" w:cs="Times New Roman"/>
          <w:sz w:val="28"/>
          <w:szCs w:val="28"/>
        </w:rPr>
        <w:t>Новое строительство</w:t>
      </w:r>
    </w:p>
    <w:p w:rsidR="00745F0C" w:rsidRPr="001E3151" w:rsidRDefault="00745F0C" w:rsidP="00745F0C">
      <w:pPr>
        <w:pStyle w:val="a7"/>
        <w:spacing w:after="0" w:line="240" w:lineRule="auto"/>
        <w:ind w:left="0"/>
        <w:jc w:val="both"/>
        <w:rPr>
          <w:rFonts w:ascii="Times New Roman" w:hAnsi="Times New Roman"/>
          <w:bCs/>
          <w:sz w:val="28"/>
          <w:szCs w:val="28"/>
        </w:rPr>
      </w:pPr>
      <w:r w:rsidRPr="001E3151">
        <w:rPr>
          <w:rFonts w:ascii="Times New Roman" w:hAnsi="Times New Roman"/>
          <w:bCs/>
          <w:sz w:val="28"/>
          <w:szCs w:val="28"/>
        </w:rPr>
        <w:t>- площадь территории - 35,6 га</w:t>
      </w:r>
    </w:p>
    <w:p w:rsidR="00745F0C" w:rsidRPr="001E3151" w:rsidRDefault="00745F0C" w:rsidP="00745F0C">
      <w:pPr>
        <w:pStyle w:val="a7"/>
        <w:spacing w:after="0" w:line="240" w:lineRule="auto"/>
        <w:ind w:left="0"/>
        <w:jc w:val="both"/>
        <w:rPr>
          <w:rFonts w:ascii="Times New Roman" w:hAnsi="Times New Roman"/>
          <w:bCs/>
          <w:sz w:val="28"/>
          <w:szCs w:val="28"/>
        </w:rPr>
      </w:pPr>
      <w:r w:rsidRPr="001E3151">
        <w:rPr>
          <w:rFonts w:ascii="Times New Roman" w:hAnsi="Times New Roman"/>
          <w:bCs/>
          <w:sz w:val="28"/>
          <w:szCs w:val="28"/>
        </w:rPr>
        <w:t>- количество воды - 2390 м</w:t>
      </w:r>
      <w:r w:rsidRPr="001E3151">
        <w:rPr>
          <w:rFonts w:ascii="Times New Roman" w:hAnsi="Times New Roman"/>
          <w:bCs/>
          <w:sz w:val="28"/>
          <w:szCs w:val="28"/>
          <w:vertAlign w:val="superscript"/>
        </w:rPr>
        <w:t>3</w:t>
      </w:r>
      <w:r w:rsidRPr="001E3151">
        <w:rPr>
          <w:rFonts w:ascii="Times New Roman" w:hAnsi="Times New Roman"/>
          <w:bCs/>
          <w:sz w:val="28"/>
          <w:szCs w:val="28"/>
        </w:rPr>
        <w:t xml:space="preserve">/сутки </w:t>
      </w:r>
    </w:p>
    <w:p w:rsidR="00745F0C" w:rsidRPr="001E3151" w:rsidRDefault="00745F0C" w:rsidP="00745F0C">
      <w:pPr>
        <w:pStyle w:val="a7"/>
        <w:spacing w:after="0" w:line="240" w:lineRule="auto"/>
        <w:ind w:left="0"/>
        <w:jc w:val="both"/>
        <w:rPr>
          <w:rFonts w:ascii="Times New Roman" w:hAnsi="Times New Roman"/>
          <w:bCs/>
          <w:sz w:val="28"/>
          <w:szCs w:val="28"/>
        </w:rPr>
      </w:pPr>
      <w:r w:rsidRPr="001E3151">
        <w:rPr>
          <w:rFonts w:ascii="Times New Roman" w:hAnsi="Times New Roman"/>
          <w:bCs/>
          <w:sz w:val="28"/>
          <w:szCs w:val="28"/>
        </w:rPr>
        <w:t>- норма расхода воды на полив - 4 л/м</w:t>
      </w:r>
      <w:r w:rsidRPr="001E3151">
        <w:rPr>
          <w:rFonts w:ascii="Times New Roman" w:hAnsi="Times New Roman"/>
          <w:bCs/>
          <w:sz w:val="28"/>
          <w:szCs w:val="28"/>
          <w:vertAlign w:val="superscript"/>
        </w:rPr>
        <w:t>2</w:t>
      </w:r>
      <w:r w:rsidRPr="001E3151">
        <w:rPr>
          <w:rFonts w:ascii="Times New Roman" w:hAnsi="Times New Roman"/>
          <w:bCs/>
          <w:sz w:val="28"/>
          <w:szCs w:val="28"/>
        </w:rPr>
        <w:t xml:space="preserve"> </w:t>
      </w:r>
    </w:p>
    <w:p w:rsidR="00745F0C" w:rsidRPr="001E3151" w:rsidRDefault="00745F0C" w:rsidP="00745F0C">
      <w:pPr>
        <w:pStyle w:val="a7"/>
        <w:spacing w:after="0" w:line="240" w:lineRule="auto"/>
        <w:ind w:left="0"/>
        <w:jc w:val="both"/>
        <w:rPr>
          <w:rFonts w:ascii="Times New Roman" w:hAnsi="Times New Roman"/>
          <w:bCs/>
          <w:sz w:val="28"/>
          <w:szCs w:val="28"/>
        </w:rPr>
      </w:pPr>
      <w:r w:rsidRPr="001E3151">
        <w:rPr>
          <w:rFonts w:ascii="Times New Roman" w:hAnsi="Times New Roman"/>
          <w:bCs/>
          <w:sz w:val="28"/>
          <w:szCs w:val="28"/>
        </w:rPr>
        <w:t>- станция мощностью</w:t>
      </w:r>
      <w:r>
        <w:rPr>
          <w:rFonts w:ascii="Times New Roman" w:hAnsi="Times New Roman"/>
          <w:bCs/>
          <w:sz w:val="28"/>
          <w:szCs w:val="28"/>
        </w:rPr>
        <w:t xml:space="preserve"> -</w:t>
      </w:r>
      <w:r w:rsidRPr="001E3151">
        <w:rPr>
          <w:rFonts w:ascii="Times New Roman" w:hAnsi="Times New Roman"/>
          <w:bCs/>
          <w:sz w:val="28"/>
          <w:szCs w:val="28"/>
        </w:rPr>
        <w:t xml:space="preserve"> 75 кВт (420 м</w:t>
      </w:r>
      <w:r w:rsidRPr="001E3151">
        <w:rPr>
          <w:rFonts w:ascii="Times New Roman" w:hAnsi="Times New Roman"/>
          <w:bCs/>
          <w:sz w:val="28"/>
          <w:szCs w:val="28"/>
          <w:vertAlign w:val="superscript"/>
        </w:rPr>
        <w:t>3</w:t>
      </w:r>
      <w:r w:rsidRPr="001E3151">
        <w:rPr>
          <w:rFonts w:ascii="Times New Roman" w:hAnsi="Times New Roman"/>
          <w:bCs/>
          <w:sz w:val="28"/>
          <w:szCs w:val="28"/>
        </w:rPr>
        <w:t>/час)</w:t>
      </w:r>
    </w:p>
    <w:p w:rsidR="00745F0C" w:rsidRPr="001E3151" w:rsidRDefault="00745F0C" w:rsidP="00745F0C">
      <w:pPr>
        <w:pStyle w:val="a7"/>
        <w:spacing w:after="0" w:line="240" w:lineRule="auto"/>
        <w:ind w:left="0"/>
        <w:jc w:val="both"/>
        <w:rPr>
          <w:rFonts w:ascii="Times New Roman" w:hAnsi="Times New Roman"/>
          <w:bCs/>
          <w:sz w:val="28"/>
          <w:szCs w:val="28"/>
        </w:rPr>
      </w:pPr>
      <w:r w:rsidRPr="001E3151">
        <w:rPr>
          <w:rFonts w:ascii="Times New Roman" w:hAnsi="Times New Roman"/>
          <w:bCs/>
          <w:sz w:val="28"/>
          <w:szCs w:val="28"/>
        </w:rPr>
        <w:t xml:space="preserve">- площадь орошения </w:t>
      </w:r>
      <w:r>
        <w:rPr>
          <w:rFonts w:ascii="Times New Roman" w:hAnsi="Times New Roman"/>
          <w:bCs/>
          <w:sz w:val="28"/>
          <w:szCs w:val="28"/>
        </w:rPr>
        <w:t xml:space="preserve">- </w:t>
      </w:r>
      <w:r w:rsidRPr="001E3151">
        <w:rPr>
          <w:rFonts w:ascii="Times New Roman" w:hAnsi="Times New Roman"/>
          <w:bCs/>
          <w:sz w:val="28"/>
          <w:szCs w:val="28"/>
        </w:rPr>
        <w:t xml:space="preserve">25 зон </w:t>
      </w:r>
    </w:p>
    <w:p w:rsidR="00745F0C" w:rsidRPr="001E3151" w:rsidRDefault="00745F0C" w:rsidP="00745F0C">
      <w:pPr>
        <w:pStyle w:val="a7"/>
        <w:spacing w:after="0" w:line="240" w:lineRule="auto"/>
        <w:ind w:left="0"/>
        <w:jc w:val="both"/>
        <w:rPr>
          <w:rFonts w:ascii="Times New Roman" w:hAnsi="Times New Roman"/>
          <w:bCs/>
          <w:sz w:val="28"/>
          <w:szCs w:val="28"/>
        </w:rPr>
      </w:pPr>
      <w:r w:rsidRPr="001E3151">
        <w:rPr>
          <w:rFonts w:ascii="Times New Roman" w:hAnsi="Times New Roman"/>
          <w:bCs/>
          <w:sz w:val="28"/>
          <w:szCs w:val="28"/>
        </w:rPr>
        <w:t>- форсунки с радиусом - 4,3 м</w:t>
      </w:r>
      <w:r>
        <w:rPr>
          <w:rFonts w:ascii="Times New Roman" w:hAnsi="Times New Roman"/>
          <w:bCs/>
          <w:sz w:val="28"/>
          <w:szCs w:val="28"/>
        </w:rPr>
        <w:t>.</w:t>
      </w:r>
      <w:r w:rsidRPr="001E3151">
        <w:rPr>
          <w:rFonts w:ascii="Times New Roman" w:hAnsi="Times New Roman"/>
          <w:bCs/>
          <w:sz w:val="28"/>
          <w:szCs w:val="28"/>
        </w:rPr>
        <w:t xml:space="preserve"> до 15,8 м.      </w:t>
      </w:r>
    </w:p>
    <w:p w:rsidR="00745F0C" w:rsidRDefault="00745F0C" w:rsidP="00745F0C">
      <w:pPr>
        <w:spacing w:after="0" w:line="240" w:lineRule="auto"/>
        <w:rPr>
          <w:rFonts w:ascii="Times New Roman" w:hAnsi="Times New Roman" w:cs="Times New Roman"/>
          <w:sz w:val="28"/>
          <w:szCs w:val="28"/>
        </w:rPr>
      </w:pPr>
      <w:r w:rsidRPr="001E3151">
        <w:rPr>
          <w:rFonts w:ascii="Times New Roman" w:hAnsi="Times New Roman" w:cs="Times New Roman"/>
          <w:sz w:val="28"/>
          <w:szCs w:val="28"/>
        </w:rPr>
        <w:t xml:space="preserve">Мощность </w:t>
      </w:r>
      <w:r w:rsidR="0070026A" w:rsidRPr="001E3151">
        <w:rPr>
          <w:rFonts w:ascii="Times New Roman" w:hAnsi="Times New Roman" w:cs="Times New Roman"/>
          <w:sz w:val="28"/>
          <w:szCs w:val="28"/>
        </w:rPr>
        <w:t>проекта: магистральный</w:t>
      </w:r>
      <w:r w:rsidRPr="001E3151">
        <w:rPr>
          <w:rFonts w:ascii="Times New Roman" w:hAnsi="Times New Roman" w:cs="Times New Roman"/>
          <w:sz w:val="28"/>
          <w:szCs w:val="28"/>
        </w:rPr>
        <w:t xml:space="preserve"> водопровод</w:t>
      </w:r>
      <w:r>
        <w:rPr>
          <w:rFonts w:ascii="Times New Roman" w:hAnsi="Times New Roman" w:cs="Times New Roman"/>
          <w:sz w:val="28"/>
          <w:szCs w:val="28"/>
        </w:rPr>
        <w:t xml:space="preserve"> - </w:t>
      </w:r>
      <w:r w:rsidRPr="001E3151">
        <w:rPr>
          <w:rFonts w:ascii="Times New Roman" w:hAnsi="Times New Roman" w:cs="Times New Roman"/>
          <w:sz w:val="28"/>
          <w:szCs w:val="28"/>
        </w:rPr>
        <w:t>8</w:t>
      </w:r>
      <w:r>
        <w:rPr>
          <w:rFonts w:ascii="Times New Roman" w:hAnsi="Times New Roman" w:cs="Times New Roman"/>
          <w:sz w:val="28"/>
          <w:szCs w:val="28"/>
        </w:rPr>
        <w:t xml:space="preserve"> </w:t>
      </w:r>
      <w:r w:rsidRPr="001E3151">
        <w:rPr>
          <w:rFonts w:ascii="Times New Roman" w:hAnsi="Times New Roman" w:cs="Times New Roman"/>
          <w:sz w:val="28"/>
          <w:szCs w:val="28"/>
        </w:rPr>
        <w:t>961 м.</w:t>
      </w:r>
    </w:p>
    <w:p w:rsidR="00BF6B07" w:rsidRDefault="00BF6B07" w:rsidP="005C5812">
      <w:pPr>
        <w:spacing w:after="0" w:line="240" w:lineRule="auto"/>
        <w:rPr>
          <w:rFonts w:ascii="Times New Roman" w:hAnsi="Times New Roman" w:cs="Times New Roman"/>
          <w:b/>
          <w:i/>
          <w:sz w:val="28"/>
          <w:szCs w:val="28"/>
        </w:rPr>
      </w:pPr>
    </w:p>
    <w:p w:rsidR="00BF6B07" w:rsidRDefault="00BF6B07" w:rsidP="005C5812">
      <w:pPr>
        <w:spacing w:after="0" w:line="240" w:lineRule="auto"/>
        <w:rPr>
          <w:rFonts w:ascii="Times New Roman" w:hAnsi="Times New Roman" w:cs="Times New Roman"/>
          <w:b/>
          <w:i/>
          <w:sz w:val="28"/>
          <w:szCs w:val="28"/>
        </w:rPr>
      </w:pPr>
    </w:p>
    <w:p w:rsidR="005C5812" w:rsidRDefault="005C5812" w:rsidP="005C5812">
      <w:pPr>
        <w:spacing w:after="0" w:line="240" w:lineRule="auto"/>
        <w:rPr>
          <w:rFonts w:ascii="Times New Roman" w:hAnsi="Times New Roman" w:cs="Times New Roman"/>
          <w:b/>
          <w:i/>
          <w:sz w:val="28"/>
          <w:szCs w:val="28"/>
        </w:rPr>
      </w:pPr>
      <w:r>
        <w:rPr>
          <w:rFonts w:ascii="Times New Roman" w:hAnsi="Times New Roman" w:cs="Times New Roman"/>
          <w:b/>
          <w:i/>
          <w:sz w:val="28"/>
          <w:szCs w:val="28"/>
        </w:rPr>
        <w:lastRenderedPageBreak/>
        <w:t>Участие государственного партнёра:</w:t>
      </w:r>
    </w:p>
    <w:p w:rsidR="005C5812" w:rsidRPr="00384883" w:rsidRDefault="005C5812" w:rsidP="005C5812">
      <w:pPr>
        <w:spacing w:after="0" w:line="240" w:lineRule="auto"/>
        <w:rPr>
          <w:rFonts w:ascii="Times New Roman" w:hAnsi="Times New Roman" w:cs="Times New Roman"/>
          <w:sz w:val="28"/>
          <w:szCs w:val="28"/>
        </w:rPr>
      </w:pPr>
      <w:r w:rsidRPr="00384883">
        <w:rPr>
          <w:rFonts w:ascii="Times New Roman" w:hAnsi="Times New Roman"/>
          <w:bCs/>
          <w:sz w:val="28"/>
          <w:szCs w:val="28"/>
        </w:rPr>
        <w:t>Источник водоснабжения, существующий пруд - накопитель общим объем</w:t>
      </w:r>
      <w:r>
        <w:rPr>
          <w:rFonts w:ascii="Times New Roman" w:hAnsi="Times New Roman"/>
          <w:bCs/>
          <w:sz w:val="28"/>
          <w:szCs w:val="28"/>
        </w:rPr>
        <w:t>о</w:t>
      </w:r>
      <w:r w:rsidRPr="00384883">
        <w:rPr>
          <w:rFonts w:ascii="Times New Roman" w:hAnsi="Times New Roman"/>
          <w:bCs/>
          <w:sz w:val="28"/>
          <w:szCs w:val="28"/>
        </w:rPr>
        <w:t xml:space="preserve">м забора воды </w:t>
      </w:r>
      <w:r>
        <w:rPr>
          <w:rFonts w:ascii="Times New Roman" w:hAnsi="Times New Roman"/>
          <w:bCs/>
          <w:sz w:val="28"/>
          <w:szCs w:val="28"/>
        </w:rPr>
        <w:t>–</w:t>
      </w:r>
      <w:r w:rsidRPr="00384883">
        <w:rPr>
          <w:rFonts w:ascii="Times New Roman" w:hAnsi="Times New Roman"/>
          <w:bCs/>
          <w:sz w:val="28"/>
          <w:szCs w:val="28"/>
        </w:rPr>
        <w:t xml:space="preserve"> 14</w:t>
      </w:r>
      <w:r>
        <w:rPr>
          <w:rFonts w:ascii="Times New Roman" w:hAnsi="Times New Roman"/>
          <w:bCs/>
          <w:sz w:val="28"/>
          <w:szCs w:val="28"/>
        </w:rPr>
        <w:t xml:space="preserve"> </w:t>
      </w:r>
      <w:r w:rsidRPr="00384883">
        <w:rPr>
          <w:rFonts w:ascii="Times New Roman" w:hAnsi="Times New Roman"/>
          <w:bCs/>
          <w:sz w:val="28"/>
          <w:szCs w:val="28"/>
        </w:rPr>
        <w:t>000 м</w:t>
      </w:r>
      <w:r w:rsidRPr="00384883">
        <w:rPr>
          <w:rFonts w:ascii="Times New Roman" w:hAnsi="Times New Roman"/>
          <w:bCs/>
          <w:sz w:val="28"/>
          <w:szCs w:val="28"/>
          <w:vertAlign w:val="superscript"/>
        </w:rPr>
        <w:t>3</w:t>
      </w:r>
      <w:r w:rsidRPr="00384883">
        <w:rPr>
          <w:rFonts w:ascii="Times New Roman" w:hAnsi="Times New Roman"/>
          <w:bCs/>
          <w:sz w:val="28"/>
          <w:szCs w:val="28"/>
        </w:rPr>
        <w:t>/сутки</w:t>
      </w:r>
      <w:r w:rsidRPr="00384883">
        <w:rPr>
          <w:rFonts w:ascii="Times New Roman" w:hAnsi="Times New Roman" w:cs="Times New Roman"/>
          <w:sz w:val="28"/>
          <w:szCs w:val="28"/>
        </w:rPr>
        <w:t xml:space="preserve"> </w:t>
      </w:r>
    </w:p>
    <w:p w:rsidR="005C5812" w:rsidRPr="00811DE3" w:rsidRDefault="005C5812" w:rsidP="005C5812">
      <w:pPr>
        <w:spacing w:after="0" w:line="240" w:lineRule="auto"/>
        <w:rPr>
          <w:rFonts w:ascii="Times New Roman" w:hAnsi="Times New Roman" w:cs="Times New Roman"/>
          <w:sz w:val="28"/>
          <w:szCs w:val="28"/>
        </w:rPr>
      </w:pPr>
      <w:r>
        <w:rPr>
          <w:rFonts w:ascii="Times New Roman" w:hAnsi="Times New Roman" w:cs="Times New Roman"/>
          <w:sz w:val="28"/>
          <w:szCs w:val="28"/>
        </w:rPr>
        <w:t>Наличие ПСД и государственной экспертизы ПСД</w:t>
      </w:r>
    </w:p>
    <w:p w:rsidR="005C5812" w:rsidRDefault="005C5812" w:rsidP="005C5812">
      <w:pPr>
        <w:spacing w:after="0" w:line="240" w:lineRule="auto"/>
        <w:rPr>
          <w:rFonts w:ascii="Times New Roman" w:hAnsi="Times New Roman" w:cs="Times New Roman"/>
          <w:b/>
          <w:i/>
          <w:sz w:val="28"/>
          <w:szCs w:val="28"/>
        </w:rPr>
      </w:pPr>
      <w:r>
        <w:rPr>
          <w:rFonts w:ascii="Times New Roman" w:hAnsi="Times New Roman" w:cs="Times New Roman"/>
          <w:b/>
          <w:i/>
          <w:sz w:val="28"/>
          <w:szCs w:val="28"/>
        </w:rPr>
        <w:t>Участие частного партнёра:</w:t>
      </w:r>
    </w:p>
    <w:p w:rsidR="005C5812" w:rsidRPr="00811DE3" w:rsidRDefault="005C5812" w:rsidP="005C581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Финансирование проекта, </w:t>
      </w:r>
      <w:r w:rsidR="0027445E">
        <w:rPr>
          <w:rFonts w:ascii="Times New Roman" w:hAnsi="Times New Roman" w:cs="Times New Roman"/>
          <w:sz w:val="28"/>
          <w:szCs w:val="28"/>
        </w:rPr>
        <w:t xml:space="preserve">СМР, </w:t>
      </w:r>
      <w:r>
        <w:rPr>
          <w:rFonts w:ascii="Times New Roman" w:hAnsi="Times New Roman" w:cs="Times New Roman"/>
          <w:sz w:val="28"/>
          <w:szCs w:val="28"/>
        </w:rPr>
        <w:t>сервисное обслуживание, персонал (штат).</w:t>
      </w:r>
    </w:p>
    <w:p w:rsidR="00181D9A" w:rsidRDefault="00181D9A" w:rsidP="00181D9A">
      <w:pPr>
        <w:tabs>
          <w:tab w:val="center" w:pos="0"/>
        </w:tabs>
        <w:spacing w:after="0" w:line="240" w:lineRule="auto"/>
        <w:rPr>
          <w:rFonts w:ascii="Times New Roman" w:hAnsi="Times New Roman" w:cs="Times New Roman"/>
          <w:sz w:val="28"/>
          <w:szCs w:val="28"/>
        </w:rPr>
      </w:pPr>
      <w:r w:rsidRPr="005509F3">
        <w:rPr>
          <w:rFonts w:ascii="Times New Roman" w:hAnsi="Times New Roman" w:cs="Times New Roman"/>
          <w:b/>
          <w:i/>
          <w:sz w:val="28"/>
          <w:szCs w:val="28"/>
        </w:rPr>
        <w:t>Окончательный срок предоставления предложений:</w:t>
      </w:r>
      <w:r w:rsidRPr="005509F3">
        <w:rPr>
          <w:rFonts w:ascii="Times New Roman" w:hAnsi="Times New Roman" w:cs="Times New Roman"/>
          <w:b/>
          <w:i/>
          <w:sz w:val="28"/>
          <w:szCs w:val="28"/>
        </w:rPr>
        <w:br/>
      </w:r>
      <w:r>
        <w:rPr>
          <w:rFonts w:ascii="Times New Roman" w:hAnsi="Times New Roman" w:cs="Times New Roman"/>
          <w:sz w:val="28"/>
          <w:szCs w:val="28"/>
        </w:rPr>
        <w:t>до публикации в СМИ объявления о Конкурсе по определения частного партнёра.</w:t>
      </w:r>
      <w:r w:rsidRPr="00D024EA">
        <w:rPr>
          <w:rFonts w:ascii="Times New Roman" w:hAnsi="Times New Roman" w:cs="Times New Roman"/>
          <w:sz w:val="28"/>
          <w:szCs w:val="28"/>
        </w:rPr>
        <w:br/>
      </w:r>
      <w:r w:rsidRPr="005509F3">
        <w:rPr>
          <w:rFonts w:ascii="Times New Roman" w:hAnsi="Times New Roman" w:cs="Times New Roman"/>
          <w:b/>
          <w:i/>
          <w:sz w:val="28"/>
          <w:szCs w:val="28"/>
        </w:rPr>
        <w:t>Контакты ответственного лица:</w:t>
      </w:r>
      <w:r w:rsidRPr="005509F3">
        <w:rPr>
          <w:rFonts w:ascii="Times New Roman" w:hAnsi="Times New Roman" w:cs="Times New Roman"/>
          <w:sz w:val="28"/>
          <w:szCs w:val="28"/>
        </w:rPr>
        <w:t xml:space="preserve"> </w:t>
      </w:r>
    </w:p>
    <w:p w:rsidR="00181D9A" w:rsidRDefault="00181D9A" w:rsidP="00181D9A">
      <w:pPr>
        <w:pStyle w:val="a3"/>
        <w:shd w:val="clear" w:color="auto" w:fill="FFFFFF"/>
        <w:spacing w:before="0" w:beforeAutospacing="0" w:after="0" w:afterAutospacing="0"/>
        <w:rPr>
          <w:sz w:val="28"/>
          <w:szCs w:val="28"/>
        </w:rPr>
      </w:pPr>
      <w:r>
        <w:rPr>
          <w:sz w:val="28"/>
          <w:szCs w:val="28"/>
        </w:rPr>
        <w:t>Директор проектного офиса по развитию государственно-частного партнёрства (ГЧП) Касенов Кайрат Тулешевич</w:t>
      </w:r>
      <w:r w:rsidRPr="00D024EA">
        <w:rPr>
          <w:sz w:val="28"/>
          <w:szCs w:val="28"/>
        </w:rPr>
        <w:t xml:space="preserve"> </w:t>
      </w:r>
    </w:p>
    <w:p w:rsidR="00181D9A" w:rsidRPr="00A918D7" w:rsidRDefault="00181D9A" w:rsidP="00181D9A">
      <w:pPr>
        <w:pStyle w:val="a3"/>
        <w:shd w:val="clear" w:color="auto" w:fill="FFFFFF"/>
        <w:spacing w:before="0" w:beforeAutospacing="0" w:after="0" w:afterAutospacing="0"/>
        <w:rPr>
          <w:b/>
          <w:sz w:val="28"/>
          <w:szCs w:val="28"/>
          <w:highlight w:val="yellow"/>
          <w:u w:val="single"/>
        </w:rPr>
      </w:pPr>
      <w:r>
        <w:rPr>
          <w:sz w:val="28"/>
          <w:szCs w:val="28"/>
        </w:rPr>
        <w:t>М</w:t>
      </w:r>
      <w:r w:rsidRPr="00D024EA">
        <w:rPr>
          <w:sz w:val="28"/>
          <w:szCs w:val="28"/>
        </w:rPr>
        <w:t>об</w:t>
      </w:r>
      <w:r w:rsidRPr="00A918D7">
        <w:rPr>
          <w:sz w:val="28"/>
          <w:szCs w:val="28"/>
        </w:rPr>
        <w:t>.</w:t>
      </w:r>
      <w:r>
        <w:rPr>
          <w:sz w:val="28"/>
          <w:szCs w:val="28"/>
        </w:rPr>
        <w:t>телефон</w:t>
      </w:r>
      <w:r w:rsidRPr="00A918D7">
        <w:rPr>
          <w:sz w:val="28"/>
          <w:szCs w:val="28"/>
        </w:rPr>
        <w:t>: +7</w:t>
      </w:r>
      <w:r>
        <w:rPr>
          <w:sz w:val="28"/>
          <w:szCs w:val="28"/>
          <w:lang w:val="en-US"/>
        </w:rPr>
        <w:t> </w:t>
      </w:r>
      <w:r w:rsidRPr="00A918D7">
        <w:rPr>
          <w:sz w:val="28"/>
          <w:szCs w:val="28"/>
        </w:rPr>
        <w:t>702</w:t>
      </w:r>
      <w:r w:rsidRPr="006E0776">
        <w:rPr>
          <w:sz w:val="28"/>
          <w:szCs w:val="28"/>
          <w:lang w:val="en-US"/>
        </w:rPr>
        <w:t> </w:t>
      </w:r>
      <w:r w:rsidRPr="00A918D7">
        <w:rPr>
          <w:sz w:val="28"/>
          <w:szCs w:val="28"/>
        </w:rPr>
        <w:t>634 67 52</w:t>
      </w:r>
    </w:p>
    <w:p w:rsidR="00745F0C" w:rsidRPr="00DF7D02" w:rsidRDefault="00745F0C" w:rsidP="00B51011">
      <w:pPr>
        <w:tabs>
          <w:tab w:val="center" w:pos="0"/>
        </w:tabs>
        <w:spacing w:after="0" w:line="240" w:lineRule="auto"/>
        <w:rPr>
          <w:rFonts w:ascii="Times New Roman" w:hAnsi="Times New Roman" w:cs="Times New Roman"/>
          <w:b/>
          <w:sz w:val="28"/>
          <w:szCs w:val="28"/>
          <w:highlight w:val="yellow"/>
          <w:u w:val="single"/>
        </w:rPr>
      </w:pPr>
    </w:p>
    <w:p w:rsidR="00745F0C" w:rsidRPr="00DF7D02" w:rsidRDefault="00745F0C" w:rsidP="00BE19EB">
      <w:pPr>
        <w:spacing w:after="0" w:line="240" w:lineRule="auto"/>
        <w:jc w:val="both"/>
        <w:rPr>
          <w:rFonts w:ascii="Times New Roman" w:hAnsi="Times New Roman" w:cs="Times New Roman"/>
          <w:b/>
          <w:sz w:val="28"/>
          <w:szCs w:val="28"/>
          <w:highlight w:val="yellow"/>
          <w:u w:val="single"/>
        </w:rPr>
      </w:pPr>
    </w:p>
    <w:p w:rsidR="00745F0C" w:rsidRPr="00DF7D02" w:rsidRDefault="00745F0C" w:rsidP="00BE19EB">
      <w:pPr>
        <w:spacing w:after="0" w:line="240" w:lineRule="auto"/>
        <w:jc w:val="both"/>
        <w:rPr>
          <w:rFonts w:ascii="Times New Roman" w:hAnsi="Times New Roman" w:cs="Times New Roman"/>
          <w:b/>
          <w:sz w:val="28"/>
          <w:szCs w:val="28"/>
          <w:highlight w:val="yellow"/>
          <w:u w:val="single"/>
        </w:rPr>
      </w:pPr>
    </w:p>
    <w:p w:rsidR="00745F0C" w:rsidRPr="00DF7D02" w:rsidRDefault="00745F0C" w:rsidP="00BE19EB">
      <w:pPr>
        <w:spacing w:after="0" w:line="240" w:lineRule="auto"/>
        <w:jc w:val="both"/>
        <w:rPr>
          <w:rFonts w:ascii="Times New Roman" w:hAnsi="Times New Roman" w:cs="Times New Roman"/>
          <w:b/>
          <w:sz w:val="28"/>
          <w:szCs w:val="28"/>
          <w:highlight w:val="yellow"/>
          <w:u w:val="single"/>
        </w:rPr>
      </w:pPr>
    </w:p>
    <w:p w:rsidR="00745F0C" w:rsidRPr="00DF7D02" w:rsidRDefault="00745F0C" w:rsidP="00BE19EB">
      <w:pPr>
        <w:spacing w:after="0" w:line="240" w:lineRule="auto"/>
        <w:jc w:val="both"/>
        <w:rPr>
          <w:rFonts w:ascii="Times New Roman" w:hAnsi="Times New Roman" w:cs="Times New Roman"/>
          <w:b/>
          <w:sz w:val="28"/>
          <w:szCs w:val="28"/>
          <w:highlight w:val="yellow"/>
          <w:u w:val="single"/>
        </w:rPr>
      </w:pPr>
    </w:p>
    <w:p w:rsidR="00745F0C" w:rsidRPr="00DF7D02" w:rsidRDefault="00745F0C" w:rsidP="00BE19EB">
      <w:pPr>
        <w:spacing w:after="0" w:line="240" w:lineRule="auto"/>
        <w:jc w:val="both"/>
        <w:rPr>
          <w:rFonts w:ascii="Times New Roman" w:hAnsi="Times New Roman" w:cs="Times New Roman"/>
          <w:b/>
          <w:sz w:val="28"/>
          <w:szCs w:val="28"/>
          <w:highlight w:val="yellow"/>
          <w:u w:val="single"/>
        </w:rPr>
      </w:pPr>
    </w:p>
    <w:p w:rsidR="00745F0C" w:rsidRPr="00DF7D02" w:rsidRDefault="00745F0C" w:rsidP="00BE19EB">
      <w:pPr>
        <w:spacing w:after="0" w:line="240" w:lineRule="auto"/>
        <w:jc w:val="both"/>
        <w:rPr>
          <w:rFonts w:ascii="Times New Roman" w:hAnsi="Times New Roman" w:cs="Times New Roman"/>
          <w:b/>
          <w:sz w:val="28"/>
          <w:szCs w:val="28"/>
          <w:highlight w:val="yellow"/>
          <w:u w:val="single"/>
        </w:rPr>
      </w:pPr>
    </w:p>
    <w:p w:rsidR="00B51011" w:rsidRPr="00DF7D02" w:rsidRDefault="00B51011" w:rsidP="00BE19EB">
      <w:pPr>
        <w:spacing w:after="0" w:line="240" w:lineRule="auto"/>
        <w:jc w:val="both"/>
        <w:rPr>
          <w:rFonts w:ascii="Times New Roman" w:hAnsi="Times New Roman" w:cs="Times New Roman"/>
          <w:b/>
          <w:sz w:val="28"/>
          <w:szCs w:val="28"/>
          <w:highlight w:val="yellow"/>
          <w:u w:val="single"/>
        </w:rPr>
      </w:pPr>
    </w:p>
    <w:p w:rsidR="00B51011" w:rsidRPr="00DF7D02" w:rsidRDefault="00B51011" w:rsidP="00BE19EB">
      <w:pPr>
        <w:spacing w:after="0" w:line="240" w:lineRule="auto"/>
        <w:jc w:val="both"/>
        <w:rPr>
          <w:rFonts w:ascii="Times New Roman" w:hAnsi="Times New Roman" w:cs="Times New Roman"/>
          <w:b/>
          <w:sz w:val="28"/>
          <w:szCs w:val="28"/>
          <w:highlight w:val="yellow"/>
          <w:u w:val="single"/>
        </w:rPr>
      </w:pPr>
    </w:p>
    <w:p w:rsidR="00B51011" w:rsidRPr="00DF7D02" w:rsidRDefault="00B51011" w:rsidP="00BE19EB">
      <w:pPr>
        <w:spacing w:after="0" w:line="240" w:lineRule="auto"/>
        <w:jc w:val="both"/>
        <w:rPr>
          <w:rFonts w:ascii="Times New Roman" w:hAnsi="Times New Roman" w:cs="Times New Roman"/>
          <w:b/>
          <w:sz w:val="28"/>
          <w:szCs w:val="28"/>
          <w:highlight w:val="yellow"/>
          <w:u w:val="single"/>
        </w:rPr>
      </w:pPr>
    </w:p>
    <w:p w:rsidR="00B51011" w:rsidRPr="00DF7D02" w:rsidRDefault="00B51011" w:rsidP="00BE19EB">
      <w:pPr>
        <w:spacing w:after="0" w:line="240" w:lineRule="auto"/>
        <w:jc w:val="both"/>
        <w:rPr>
          <w:rFonts w:ascii="Times New Roman" w:hAnsi="Times New Roman" w:cs="Times New Roman"/>
          <w:b/>
          <w:sz w:val="28"/>
          <w:szCs w:val="28"/>
          <w:highlight w:val="yellow"/>
          <w:u w:val="single"/>
        </w:rPr>
      </w:pPr>
    </w:p>
    <w:p w:rsidR="00B51011" w:rsidRPr="00DF7D02" w:rsidRDefault="00B51011" w:rsidP="00BE19EB">
      <w:pPr>
        <w:spacing w:after="0" w:line="240" w:lineRule="auto"/>
        <w:jc w:val="both"/>
        <w:rPr>
          <w:rFonts w:ascii="Times New Roman" w:hAnsi="Times New Roman" w:cs="Times New Roman"/>
          <w:b/>
          <w:sz w:val="28"/>
          <w:szCs w:val="28"/>
          <w:highlight w:val="yellow"/>
          <w:u w:val="single"/>
        </w:rPr>
      </w:pPr>
    </w:p>
    <w:p w:rsidR="00B51011" w:rsidRPr="00DF7D02" w:rsidRDefault="00B51011" w:rsidP="00BE19EB">
      <w:pPr>
        <w:spacing w:after="0" w:line="240" w:lineRule="auto"/>
        <w:jc w:val="both"/>
        <w:rPr>
          <w:rFonts w:ascii="Times New Roman" w:hAnsi="Times New Roman" w:cs="Times New Roman"/>
          <w:b/>
          <w:sz w:val="28"/>
          <w:szCs w:val="28"/>
          <w:highlight w:val="yellow"/>
          <w:u w:val="single"/>
        </w:rPr>
      </w:pPr>
    </w:p>
    <w:p w:rsidR="00B51011" w:rsidRPr="00DF7D02" w:rsidRDefault="00B51011" w:rsidP="00BE19EB">
      <w:pPr>
        <w:spacing w:after="0" w:line="240" w:lineRule="auto"/>
        <w:jc w:val="both"/>
        <w:rPr>
          <w:rFonts w:ascii="Times New Roman" w:hAnsi="Times New Roman" w:cs="Times New Roman"/>
          <w:b/>
          <w:sz w:val="28"/>
          <w:szCs w:val="28"/>
          <w:highlight w:val="yellow"/>
          <w:u w:val="single"/>
        </w:rPr>
      </w:pPr>
    </w:p>
    <w:p w:rsidR="00B51011" w:rsidRPr="00DF7D02" w:rsidRDefault="00B51011" w:rsidP="00BE19EB">
      <w:pPr>
        <w:spacing w:after="0" w:line="240" w:lineRule="auto"/>
        <w:jc w:val="both"/>
        <w:rPr>
          <w:rFonts w:ascii="Times New Roman" w:hAnsi="Times New Roman" w:cs="Times New Roman"/>
          <w:b/>
          <w:sz w:val="28"/>
          <w:szCs w:val="28"/>
          <w:highlight w:val="yellow"/>
          <w:u w:val="single"/>
        </w:rPr>
      </w:pPr>
    </w:p>
    <w:p w:rsidR="00B51011" w:rsidRPr="00DF7D02" w:rsidRDefault="00B51011" w:rsidP="00BE19EB">
      <w:pPr>
        <w:spacing w:after="0" w:line="240" w:lineRule="auto"/>
        <w:jc w:val="both"/>
        <w:rPr>
          <w:rFonts w:ascii="Times New Roman" w:hAnsi="Times New Roman" w:cs="Times New Roman"/>
          <w:b/>
          <w:sz w:val="28"/>
          <w:szCs w:val="28"/>
          <w:highlight w:val="yellow"/>
          <w:u w:val="single"/>
        </w:rPr>
      </w:pPr>
    </w:p>
    <w:p w:rsidR="00B51011" w:rsidRPr="00DF7D02" w:rsidRDefault="00B51011" w:rsidP="00BE19EB">
      <w:pPr>
        <w:spacing w:after="0" w:line="240" w:lineRule="auto"/>
        <w:jc w:val="both"/>
        <w:rPr>
          <w:rFonts w:ascii="Times New Roman" w:hAnsi="Times New Roman" w:cs="Times New Roman"/>
          <w:b/>
          <w:sz w:val="28"/>
          <w:szCs w:val="28"/>
          <w:highlight w:val="yellow"/>
          <w:u w:val="single"/>
        </w:rPr>
      </w:pPr>
    </w:p>
    <w:p w:rsidR="00B51011" w:rsidRPr="00DF7D02" w:rsidRDefault="00B51011" w:rsidP="00BE19EB">
      <w:pPr>
        <w:spacing w:after="0" w:line="240" w:lineRule="auto"/>
        <w:jc w:val="both"/>
        <w:rPr>
          <w:rFonts w:ascii="Times New Roman" w:hAnsi="Times New Roman" w:cs="Times New Roman"/>
          <w:b/>
          <w:sz w:val="28"/>
          <w:szCs w:val="28"/>
          <w:highlight w:val="yellow"/>
          <w:u w:val="single"/>
        </w:rPr>
      </w:pPr>
    </w:p>
    <w:p w:rsidR="00B51011" w:rsidRPr="00DF7D02" w:rsidRDefault="00B51011" w:rsidP="00BE19EB">
      <w:pPr>
        <w:spacing w:after="0" w:line="240" w:lineRule="auto"/>
        <w:jc w:val="both"/>
        <w:rPr>
          <w:rFonts w:ascii="Times New Roman" w:hAnsi="Times New Roman" w:cs="Times New Roman"/>
          <w:b/>
          <w:sz w:val="28"/>
          <w:szCs w:val="28"/>
          <w:highlight w:val="yellow"/>
          <w:u w:val="single"/>
        </w:rPr>
      </w:pPr>
    </w:p>
    <w:p w:rsidR="00B51011" w:rsidRPr="00DF7D02" w:rsidRDefault="00B51011" w:rsidP="00BE19EB">
      <w:pPr>
        <w:spacing w:after="0" w:line="240" w:lineRule="auto"/>
        <w:jc w:val="both"/>
        <w:rPr>
          <w:rFonts w:ascii="Times New Roman" w:hAnsi="Times New Roman" w:cs="Times New Roman"/>
          <w:b/>
          <w:sz w:val="28"/>
          <w:szCs w:val="28"/>
          <w:highlight w:val="yellow"/>
          <w:u w:val="single"/>
        </w:rPr>
      </w:pPr>
    </w:p>
    <w:p w:rsidR="00B51011" w:rsidRPr="00DF7D02" w:rsidRDefault="00B51011" w:rsidP="00BE19EB">
      <w:pPr>
        <w:spacing w:after="0" w:line="240" w:lineRule="auto"/>
        <w:jc w:val="both"/>
        <w:rPr>
          <w:rFonts w:ascii="Times New Roman" w:hAnsi="Times New Roman" w:cs="Times New Roman"/>
          <w:b/>
          <w:sz w:val="28"/>
          <w:szCs w:val="28"/>
          <w:highlight w:val="yellow"/>
          <w:u w:val="single"/>
        </w:rPr>
      </w:pPr>
    </w:p>
    <w:p w:rsidR="00B51011" w:rsidRPr="00DF7D02" w:rsidRDefault="00B51011" w:rsidP="00BE19EB">
      <w:pPr>
        <w:spacing w:after="0" w:line="240" w:lineRule="auto"/>
        <w:jc w:val="both"/>
        <w:rPr>
          <w:rFonts w:ascii="Times New Roman" w:hAnsi="Times New Roman" w:cs="Times New Roman"/>
          <w:b/>
          <w:sz w:val="28"/>
          <w:szCs w:val="28"/>
          <w:highlight w:val="yellow"/>
          <w:u w:val="single"/>
        </w:rPr>
      </w:pPr>
    </w:p>
    <w:p w:rsidR="00B51011" w:rsidRPr="00DF7D02" w:rsidRDefault="00B51011" w:rsidP="00BE19EB">
      <w:pPr>
        <w:spacing w:after="0" w:line="240" w:lineRule="auto"/>
        <w:jc w:val="both"/>
        <w:rPr>
          <w:rFonts w:ascii="Times New Roman" w:hAnsi="Times New Roman" w:cs="Times New Roman"/>
          <w:b/>
          <w:sz w:val="28"/>
          <w:szCs w:val="28"/>
          <w:highlight w:val="yellow"/>
          <w:u w:val="single"/>
        </w:rPr>
      </w:pPr>
    </w:p>
    <w:p w:rsidR="00B51011" w:rsidRPr="00DF7D02" w:rsidRDefault="00B51011" w:rsidP="00BE19EB">
      <w:pPr>
        <w:spacing w:after="0" w:line="240" w:lineRule="auto"/>
        <w:jc w:val="both"/>
        <w:rPr>
          <w:rFonts w:ascii="Times New Roman" w:hAnsi="Times New Roman" w:cs="Times New Roman"/>
          <w:b/>
          <w:sz w:val="28"/>
          <w:szCs w:val="28"/>
          <w:highlight w:val="yellow"/>
          <w:u w:val="single"/>
        </w:rPr>
      </w:pPr>
    </w:p>
    <w:p w:rsidR="00B51011" w:rsidRPr="00DF7D02" w:rsidRDefault="00B51011" w:rsidP="00BE19EB">
      <w:pPr>
        <w:spacing w:after="0" w:line="240" w:lineRule="auto"/>
        <w:jc w:val="both"/>
        <w:rPr>
          <w:rFonts w:ascii="Times New Roman" w:hAnsi="Times New Roman" w:cs="Times New Roman"/>
          <w:b/>
          <w:sz w:val="28"/>
          <w:szCs w:val="28"/>
          <w:highlight w:val="yellow"/>
          <w:u w:val="single"/>
        </w:rPr>
      </w:pPr>
    </w:p>
    <w:p w:rsidR="00B51011" w:rsidRPr="00DF7D02" w:rsidRDefault="00B51011" w:rsidP="00BE19EB">
      <w:pPr>
        <w:spacing w:after="0" w:line="240" w:lineRule="auto"/>
        <w:jc w:val="both"/>
        <w:rPr>
          <w:rFonts w:ascii="Times New Roman" w:hAnsi="Times New Roman" w:cs="Times New Roman"/>
          <w:b/>
          <w:sz w:val="28"/>
          <w:szCs w:val="28"/>
          <w:highlight w:val="yellow"/>
          <w:u w:val="single"/>
        </w:rPr>
      </w:pPr>
    </w:p>
    <w:p w:rsidR="00B51011" w:rsidRPr="00DF7D02" w:rsidRDefault="00B51011" w:rsidP="00BE19EB">
      <w:pPr>
        <w:spacing w:after="0" w:line="240" w:lineRule="auto"/>
        <w:jc w:val="both"/>
        <w:rPr>
          <w:rFonts w:ascii="Times New Roman" w:hAnsi="Times New Roman" w:cs="Times New Roman"/>
          <w:b/>
          <w:sz w:val="28"/>
          <w:szCs w:val="28"/>
          <w:highlight w:val="yellow"/>
          <w:u w:val="single"/>
        </w:rPr>
      </w:pPr>
    </w:p>
    <w:p w:rsidR="00B51011" w:rsidRPr="00DF7D02" w:rsidRDefault="00B51011" w:rsidP="00BE19EB">
      <w:pPr>
        <w:spacing w:after="0" w:line="240" w:lineRule="auto"/>
        <w:jc w:val="both"/>
        <w:rPr>
          <w:rFonts w:ascii="Times New Roman" w:hAnsi="Times New Roman" w:cs="Times New Roman"/>
          <w:b/>
          <w:sz w:val="28"/>
          <w:szCs w:val="28"/>
          <w:highlight w:val="yellow"/>
          <w:u w:val="single"/>
        </w:rPr>
      </w:pPr>
    </w:p>
    <w:p w:rsidR="00B51011" w:rsidRPr="00DF7D02" w:rsidRDefault="00B51011" w:rsidP="00BE19EB">
      <w:pPr>
        <w:spacing w:after="0" w:line="240" w:lineRule="auto"/>
        <w:jc w:val="both"/>
        <w:rPr>
          <w:rFonts w:ascii="Times New Roman" w:hAnsi="Times New Roman" w:cs="Times New Roman"/>
          <w:b/>
          <w:sz w:val="28"/>
          <w:szCs w:val="28"/>
          <w:highlight w:val="yellow"/>
          <w:u w:val="single"/>
        </w:rPr>
      </w:pPr>
    </w:p>
    <w:p w:rsidR="00B51011" w:rsidRPr="00DF7D02" w:rsidRDefault="00B51011" w:rsidP="00BE19EB">
      <w:pPr>
        <w:spacing w:after="0" w:line="240" w:lineRule="auto"/>
        <w:jc w:val="both"/>
        <w:rPr>
          <w:rFonts w:ascii="Times New Roman" w:hAnsi="Times New Roman" w:cs="Times New Roman"/>
          <w:b/>
          <w:sz w:val="28"/>
          <w:szCs w:val="28"/>
          <w:highlight w:val="yellow"/>
          <w:u w:val="single"/>
        </w:rPr>
      </w:pPr>
    </w:p>
    <w:p w:rsidR="00B51011" w:rsidRPr="00DF7D02" w:rsidRDefault="00B51011" w:rsidP="00BE19EB">
      <w:pPr>
        <w:spacing w:after="0" w:line="240" w:lineRule="auto"/>
        <w:jc w:val="both"/>
        <w:rPr>
          <w:rFonts w:ascii="Times New Roman" w:hAnsi="Times New Roman" w:cs="Times New Roman"/>
          <w:b/>
          <w:sz w:val="28"/>
          <w:szCs w:val="28"/>
          <w:highlight w:val="yellow"/>
          <w:u w:val="single"/>
        </w:rPr>
      </w:pPr>
    </w:p>
    <w:p w:rsidR="00B51011" w:rsidRPr="00DF7D02" w:rsidRDefault="00B51011" w:rsidP="00BE19EB">
      <w:pPr>
        <w:spacing w:after="0" w:line="240" w:lineRule="auto"/>
        <w:jc w:val="both"/>
        <w:rPr>
          <w:rFonts w:ascii="Times New Roman" w:hAnsi="Times New Roman" w:cs="Times New Roman"/>
          <w:b/>
          <w:sz w:val="28"/>
          <w:szCs w:val="28"/>
          <w:highlight w:val="yellow"/>
          <w:u w:val="single"/>
        </w:rPr>
      </w:pPr>
    </w:p>
    <w:p w:rsidR="00466B5F" w:rsidRPr="00DF7D02" w:rsidRDefault="00466B5F" w:rsidP="00BE19EB">
      <w:pPr>
        <w:spacing w:after="0" w:line="240" w:lineRule="auto"/>
        <w:jc w:val="both"/>
        <w:rPr>
          <w:rFonts w:ascii="Times New Roman" w:hAnsi="Times New Roman" w:cs="Times New Roman"/>
          <w:b/>
          <w:sz w:val="28"/>
          <w:szCs w:val="28"/>
          <w:highlight w:val="yellow"/>
          <w:u w:val="single"/>
        </w:rPr>
      </w:pPr>
    </w:p>
    <w:p w:rsidR="00466B5F" w:rsidRDefault="00466B5F" w:rsidP="00BE19EB">
      <w:pPr>
        <w:spacing w:after="0" w:line="240" w:lineRule="auto"/>
        <w:jc w:val="both"/>
        <w:rPr>
          <w:rFonts w:ascii="Times New Roman" w:hAnsi="Times New Roman" w:cs="Times New Roman"/>
          <w:b/>
          <w:sz w:val="28"/>
          <w:szCs w:val="28"/>
          <w:highlight w:val="yellow"/>
          <w:u w:val="single"/>
        </w:rPr>
      </w:pPr>
    </w:p>
    <w:p w:rsidR="009C1D9E" w:rsidRDefault="009C1D9E" w:rsidP="00BE19EB">
      <w:pPr>
        <w:spacing w:after="0" w:line="240" w:lineRule="auto"/>
        <w:jc w:val="both"/>
        <w:rPr>
          <w:rFonts w:ascii="Times New Roman" w:hAnsi="Times New Roman" w:cs="Times New Roman"/>
          <w:b/>
          <w:sz w:val="28"/>
          <w:szCs w:val="28"/>
          <w:highlight w:val="yellow"/>
          <w:u w:val="single"/>
        </w:rPr>
      </w:pPr>
    </w:p>
    <w:p w:rsidR="00AC75E9" w:rsidRDefault="00AC75E9" w:rsidP="00BE19EB">
      <w:pPr>
        <w:spacing w:after="0" w:line="240" w:lineRule="auto"/>
        <w:jc w:val="both"/>
        <w:rPr>
          <w:rFonts w:ascii="Times New Roman" w:hAnsi="Times New Roman" w:cs="Times New Roman"/>
          <w:b/>
          <w:sz w:val="28"/>
          <w:szCs w:val="28"/>
          <w:highlight w:val="yellow"/>
          <w:u w:val="single"/>
        </w:rPr>
      </w:pPr>
    </w:p>
    <w:p w:rsidR="00AC75E9" w:rsidRDefault="00AC75E9" w:rsidP="00BE19EB">
      <w:pPr>
        <w:spacing w:after="0" w:line="240" w:lineRule="auto"/>
        <w:jc w:val="both"/>
        <w:rPr>
          <w:rFonts w:ascii="Times New Roman" w:hAnsi="Times New Roman" w:cs="Times New Roman"/>
          <w:b/>
          <w:sz w:val="28"/>
          <w:szCs w:val="28"/>
          <w:highlight w:val="yellow"/>
          <w:u w:val="single"/>
        </w:rPr>
      </w:pPr>
    </w:p>
    <w:p w:rsidR="00E41E4D" w:rsidRPr="00464A81" w:rsidRDefault="0040668E" w:rsidP="003C7B08">
      <w:pPr>
        <w:spacing w:after="120" w:line="240" w:lineRule="auto"/>
        <w:jc w:val="both"/>
        <w:rPr>
          <w:rFonts w:ascii="Times New Roman" w:hAnsi="Times New Roman" w:cs="Times New Roman"/>
          <w:b/>
          <w:sz w:val="28"/>
          <w:szCs w:val="28"/>
          <w:u w:val="single"/>
        </w:rPr>
      </w:pPr>
      <w:r>
        <w:rPr>
          <w:rFonts w:ascii="Times New Roman" w:hAnsi="Times New Roman" w:cs="Times New Roman"/>
          <w:b/>
          <w:sz w:val="28"/>
          <w:szCs w:val="28"/>
          <w:u w:val="single"/>
        </w:rPr>
        <w:lastRenderedPageBreak/>
        <w:t>Проект № 3</w:t>
      </w:r>
    </w:p>
    <w:p w:rsidR="009C1D9E" w:rsidRDefault="009C1D9E" w:rsidP="003C7B08">
      <w:pPr>
        <w:spacing w:after="0" w:line="240" w:lineRule="auto"/>
        <w:jc w:val="both"/>
        <w:rPr>
          <w:rFonts w:ascii="Times New Roman" w:hAnsi="Times New Roman" w:cs="Times New Roman"/>
          <w:b/>
          <w:i/>
          <w:sz w:val="28"/>
          <w:szCs w:val="28"/>
        </w:rPr>
      </w:pPr>
    </w:p>
    <w:p w:rsidR="00E41E4D" w:rsidRPr="00FC612C" w:rsidRDefault="00E41E4D" w:rsidP="003C7B08">
      <w:pPr>
        <w:spacing w:after="0" w:line="240" w:lineRule="auto"/>
        <w:jc w:val="both"/>
        <w:rPr>
          <w:rFonts w:ascii="Times New Roman" w:hAnsi="Times New Roman" w:cs="Times New Roman"/>
          <w:sz w:val="28"/>
          <w:szCs w:val="28"/>
        </w:rPr>
      </w:pPr>
      <w:r w:rsidRPr="00FC612C">
        <w:rPr>
          <w:rFonts w:ascii="Times New Roman" w:hAnsi="Times New Roman" w:cs="Times New Roman"/>
          <w:b/>
          <w:i/>
          <w:sz w:val="28"/>
          <w:szCs w:val="28"/>
        </w:rPr>
        <w:t>Наименование проекта:</w:t>
      </w:r>
      <w:r w:rsidRPr="00FC612C">
        <w:rPr>
          <w:rFonts w:ascii="Times New Roman" w:hAnsi="Times New Roman" w:cs="Times New Roman"/>
          <w:sz w:val="28"/>
          <w:szCs w:val="28"/>
        </w:rPr>
        <w:t xml:space="preserve"> </w:t>
      </w:r>
    </w:p>
    <w:p w:rsidR="00E41E4D" w:rsidRPr="008140C1" w:rsidRDefault="00E41E4D" w:rsidP="003C7B08">
      <w:pPr>
        <w:spacing w:after="0" w:line="240" w:lineRule="auto"/>
        <w:jc w:val="both"/>
        <w:rPr>
          <w:rFonts w:ascii="Times New Roman" w:hAnsi="Times New Roman" w:cs="Times New Roman"/>
          <w:b/>
          <w:i/>
          <w:color w:val="FF0000"/>
          <w:sz w:val="28"/>
          <w:szCs w:val="28"/>
        </w:rPr>
      </w:pPr>
      <w:r w:rsidRPr="008140C1">
        <w:rPr>
          <w:rFonts w:ascii="Times New Roman" w:hAnsi="Times New Roman" w:cs="Times New Roman"/>
          <w:bCs/>
          <w:sz w:val="28"/>
          <w:szCs w:val="28"/>
        </w:rPr>
        <w:t xml:space="preserve">Организация Медицинского центра на территории </w:t>
      </w:r>
      <w:r w:rsidRPr="008140C1">
        <w:rPr>
          <w:rFonts w:ascii="Times New Roman" w:eastAsia="Calibri" w:hAnsi="Times New Roman" w:cs="Times New Roman"/>
          <w:sz w:val="28"/>
          <w:szCs w:val="28"/>
        </w:rPr>
        <w:t>СЭЗ МЦПС «Хоргос»</w:t>
      </w:r>
      <w:r w:rsidRPr="008140C1">
        <w:rPr>
          <w:rFonts w:ascii="Times New Roman" w:hAnsi="Times New Roman" w:cs="Times New Roman"/>
          <w:color w:val="FF0000"/>
          <w:sz w:val="28"/>
          <w:szCs w:val="28"/>
        </w:rPr>
        <w:t xml:space="preserve"> </w:t>
      </w:r>
      <w:r w:rsidRPr="008140C1">
        <w:rPr>
          <w:rFonts w:ascii="Times New Roman" w:hAnsi="Times New Roman" w:cs="Times New Roman"/>
          <w:b/>
          <w:i/>
          <w:color w:val="FF0000"/>
          <w:sz w:val="28"/>
          <w:szCs w:val="28"/>
        </w:rPr>
        <w:t xml:space="preserve"> </w:t>
      </w:r>
    </w:p>
    <w:p w:rsidR="003C7B08" w:rsidRDefault="00E41E4D" w:rsidP="003C7B08">
      <w:pPr>
        <w:spacing w:after="0" w:line="240" w:lineRule="auto"/>
        <w:jc w:val="both"/>
        <w:rPr>
          <w:rFonts w:ascii="Times New Roman" w:hAnsi="Times New Roman" w:cs="Times New Roman"/>
          <w:sz w:val="28"/>
          <w:szCs w:val="28"/>
        </w:rPr>
      </w:pPr>
      <w:r w:rsidRPr="00FC612C">
        <w:rPr>
          <w:rFonts w:ascii="Times New Roman" w:hAnsi="Times New Roman" w:cs="Times New Roman"/>
          <w:b/>
          <w:i/>
          <w:sz w:val="28"/>
          <w:szCs w:val="28"/>
        </w:rPr>
        <w:t>Регион:</w:t>
      </w:r>
      <w:r w:rsidRPr="00FC612C">
        <w:rPr>
          <w:rFonts w:ascii="Times New Roman" w:hAnsi="Times New Roman" w:cs="Times New Roman"/>
          <w:b/>
          <w:i/>
          <w:sz w:val="28"/>
          <w:szCs w:val="28"/>
        </w:rPr>
        <w:br/>
      </w:r>
      <w:r w:rsidR="003C7B08">
        <w:rPr>
          <w:rFonts w:ascii="Times New Roman" w:hAnsi="Times New Roman" w:cs="Times New Roman"/>
          <w:sz w:val="28"/>
          <w:szCs w:val="28"/>
        </w:rPr>
        <w:t>О</w:t>
      </w:r>
      <w:r w:rsidR="003C7B08" w:rsidRPr="00383E27">
        <w:rPr>
          <w:rFonts w:ascii="Times New Roman" w:hAnsi="Times New Roman" w:cs="Times New Roman"/>
          <w:sz w:val="28"/>
          <w:szCs w:val="28"/>
        </w:rPr>
        <w:t>бласть</w:t>
      </w:r>
      <w:r w:rsidR="003C7B08">
        <w:rPr>
          <w:rFonts w:ascii="Times New Roman" w:hAnsi="Times New Roman" w:cs="Times New Roman"/>
          <w:sz w:val="28"/>
          <w:szCs w:val="28"/>
        </w:rPr>
        <w:t xml:space="preserve"> Жет</w:t>
      </w:r>
      <w:r w:rsidR="003C7B08">
        <w:rPr>
          <w:rFonts w:ascii="Times New Roman" w:hAnsi="Times New Roman" w:cs="Times New Roman"/>
          <w:sz w:val="28"/>
          <w:szCs w:val="28"/>
          <w:lang w:val="en-US"/>
        </w:rPr>
        <w:t>i</w:t>
      </w:r>
      <w:r w:rsidR="003C7B08">
        <w:rPr>
          <w:rFonts w:ascii="Times New Roman" w:hAnsi="Times New Roman" w:cs="Times New Roman"/>
          <w:sz w:val="28"/>
          <w:szCs w:val="28"/>
        </w:rPr>
        <w:t>су</w:t>
      </w:r>
      <w:r w:rsidR="003C7B08" w:rsidRPr="00383E27">
        <w:rPr>
          <w:rFonts w:ascii="Times New Roman" w:hAnsi="Times New Roman" w:cs="Times New Roman"/>
          <w:sz w:val="28"/>
          <w:szCs w:val="28"/>
        </w:rPr>
        <w:t>, Панфиловский район, с.</w:t>
      </w:r>
      <w:r w:rsidR="003C7B08" w:rsidRPr="0017241C">
        <w:rPr>
          <w:rFonts w:ascii="Times New Roman" w:hAnsi="Times New Roman" w:cs="Times New Roman"/>
          <w:sz w:val="28"/>
          <w:szCs w:val="28"/>
        </w:rPr>
        <w:t xml:space="preserve"> </w:t>
      </w:r>
      <w:r w:rsidR="003C7B08" w:rsidRPr="00383E27">
        <w:rPr>
          <w:rFonts w:ascii="Times New Roman" w:hAnsi="Times New Roman" w:cs="Times New Roman"/>
          <w:sz w:val="28"/>
          <w:szCs w:val="28"/>
        </w:rPr>
        <w:t>Коргас, территория СЭЗ МЦПС «Хоргос»</w:t>
      </w:r>
    </w:p>
    <w:p w:rsidR="00E41E4D" w:rsidRDefault="00E41E4D" w:rsidP="003C7B08">
      <w:pPr>
        <w:spacing w:after="0" w:line="240" w:lineRule="auto"/>
        <w:jc w:val="both"/>
        <w:rPr>
          <w:rFonts w:ascii="Times New Roman" w:hAnsi="Times New Roman" w:cs="Times New Roman"/>
          <w:sz w:val="28"/>
          <w:szCs w:val="28"/>
        </w:rPr>
      </w:pPr>
      <w:r w:rsidRPr="00FC612C">
        <w:rPr>
          <w:rFonts w:ascii="Times New Roman" w:hAnsi="Times New Roman" w:cs="Times New Roman"/>
          <w:b/>
          <w:i/>
          <w:sz w:val="28"/>
          <w:szCs w:val="28"/>
        </w:rPr>
        <w:t>Отрасль:</w:t>
      </w:r>
      <w:r w:rsidRPr="00FC612C">
        <w:rPr>
          <w:rFonts w:ascii="Times New Roman" w:hAnsi="Times New Roman" w:cs="Times New Roman"/>
          <w:sz w:val="28"/>
          <w:szCs w:val="28"/>
        </w:rPr>
        <w:t xml:space="preserve"> </w:t>
      </w:r>
    </w:p>
    <w:p w:rsidR="00E41E4D" w:rsidRPr="00224638" w:rsidRDefault="00E41E4D" w:rsidP="003C7B08">
      <w:pPr>
        <w:spacing w:after="0" w:line="240" w:lineRule="auto"/>
        <w:jc w:val="both"/>
        <w:rPr>
          <w:rFonts w:ascii="Times New Roman" w:hAnsi="Times New Roman" w:cs="Times New Roman"/>
          <w:b/>
          <w:i/>
          <w:sz w:val="28"/>
          <w:szCs w:val="28"/>
        </w:rPr>
      </w:pPr>
      <w:r w:rsidRPr="00224638">
        <w:rPr>
          <w:rFonts w:ascii="Times New Roman" w:hAnsi="Times New Roman" w:cs="Times New Roman"/>
          <w:sz w:val="28"/>
          <w:szCs w:val="28"/>
        </w:rPr>
        <w:t>Деятельность в области здравоохранения</w:t>
      </w:r>
      <w:r w:rsidRPr="00224638">
        <w:rPr>
          <w:rFonts w:ascii="Times New Roman" w:hAnsi="Times New Roman" w:cs="Times New Roman"/>
          <w:b/>
          <w:i/>
          <w:sz w:val="28"/>
          <w:szCs w:val="28"/>
        </w:rPr>
        <w:t xml:space="preserve"> </w:t>
      </w:r>
    </w:p>
    <w:p w:rsidR="00E41E4D" w:rsidRPr="00FC612C" w:rsidRDefault="00E41E4D" w:rsidP="003C7B08">
      <w:pPr>
        <w:spacing w:after="0" w:line="240" w:lineRule="auto"/>
        <w:jc w:val="both"/>
        <w:rPr>
          <w:rFonts w:ascii="Times New Roman" w:hAnsi="Times New Roman" w:cs="Times New Roman"/>
          <w:sz w:val="28"/>
          <w:szCs w:val="28"/>
        </w:rPr>
      </w:pPr>
      <w:r>
        <w:rPr>
          <w:rFonts w:ascii="Times New Roman" w:hAnsi="Times New Roman" w:cs="Times New Roman"/>
          <w:b/>
          <w:i/>
          <w:sz w:val="28"/>
          <w:szCs w:val="28"/>
        </w:rPr>
        <w:t>П</w:t>
      </w:r>
      <w:r w:rsidRPr="00FC612C">
        <w:rPr>
          <w:rFonts w:ascii="Times New Roman" w:hAnsi="Times New Roman" w:cs="Times New Roman"/>
          <w:b/>
          <w:i/>
          <w:sz w:val="28"/>
          <w:szCs w:val="28"/>
        </w:rPr>
        <w:t>редполагаемая стоимость Проекта:</w:t>
      </w:r>
      <w:r w:rsidRPr="00FC612C">
        <w:rPr>
          <w:rFonts w:ascii="Times New Roman" w:hAnsi="Times New Roman" w:cs="Times New Roman"/>
          <w:sz w:val="28"/>
          <w:szCs w:val="28"/>
        </w:rPr>
        <w:t xml:space="preserve"> </w:t>
      </w:r>
    </w:p>
    <w:p w:rsidR="00E41E4D" w:rsidRDefault="00E41E4D" w:rsidP="003C7B0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Будет определена в ходе разработки Конкурсной документации </w:t>
      </w:r>
    </w:p>
    <w:p w:rsidR="00E41E4D" w:rsidRPr="00FC612C" w:rsidRDefault="00E41E4D" w:rsidP="003C7B08">
      <w:pPr>
        <w:spacing w:after="0" w:line="240" w:lineRule="auto"/>
        <w:jc w:val="both"/>
        <w:rPr>
          <w:rFonts w:ascii="Times New Roman" w:hAnsi="Times New Roman" w:cs="Times New Roman"/>
          <w:sz w:val="28"/>
          <w:szCs w:val="28"/>
        </w:rPr>
      </w:pPr>
      <w:r w:rsidRPr="00FC612C">
        <w:rPr>
          <w:rFonts w:ascii="Times New Roman" w:hAnsi="Times New Roman" w:cs="Times New Roman"/>
          <w:b/>
          <w:i/>
          <w:sz w:val="28"/>
          <w:szCs w:val="28"/>
        </w:rPr>
        <w:t>Цель проекта:</w:t>
      </w:r>
      <w:r w:rsidRPr="00FC612C">
        <w:rPr>
          <w:rFonts w:ascii="Times New Roman" w:hAnsi="Times New Roman" w:cs="Times New Roman"/>
          <w:sz w:val="28"/>
          <w:szCs w:val="28"/>
        </w:rPr>
        <w:t xml:space="preserve"> </w:t>
      </w:r>
    </w:p>
    <w:p w:rsidR="00E41E4D" w:rsidRPr="008140C1" w:rsidRDefault="00E41E4D" w:rsidP="003C7B08">
      <w:pPr>
        <w:spacing w:after="0" w:line="0" w:lineRule="atLeast"/>
        <w:ind w:right="55"/>
        <w:rPr>
          <w:rFonts w:ascii="Times New Roman" w:hAnsi="Times New Roman" w:cs="Times New Roman"/>
          <w:color w:val="000000"/>
          <w:sz w:val="28"/>
          <w:szCs w:val="28"/>
        </w:rPr>
      </w:pPr>
      <w:r w:rsidRPr="008140C1">
        <w:rPr>
          <w:rFonts w:ascii="Times New Roman" w:hAnsi="Times New Roman" w:cs="Times New Roman"/>
          <w:color w:val="000000"/>
          <w:sz w:val="28"/>
          <w:szCs w:val="28"/>
        </w:rPr>
        <w:t>Обеспечение качественной медицинской помощи и медицинских услуг туристам и персоналу на территории СЭЗ МЦПС «Хоргос»:</w:t>
      </w:r>
    </w:p>
    <w:p w:rsidR="00E41E4D" w:rsidRPr="008140C1" w:rsidRDefault="00E41E4D" w:rsidP="008B7342">
      <w:pPr>
        <w:pStyle w:val="a7"/>
        <w:numPr>
          <w:ilvl w:val="0"/>
          <w:numId w:val="2"/>
        </w:numPr>
        <w:tabs>
          <w:tab w:val="left" w:pos="317"/>
        </w:tabs>
        <w:spacing w:after="0" w:line="0" w:lineRule="atLeast"/>
        <w:ind w:left="0" w:right="125" w:firstLine="0"/>
        <w:jc w:val="both"/>
        <w:rPr>
          <w:rFonts w:ascii="Times New Roman" w:hAnsi="Times New Roman" w:cs="Times New Roman"/>
          <w:sz w:val="28"/>
          <w:szCs w:val="28"/>
        </w:rPr>
      </w:pPr>
      <w:r w:rsidRPr="008140C1">
        <w:rPr>
          <w:rFonts w:ascii="Times New Roman" w:hAnsi="Times New Roman" w:cs="Times New Roman"/>
          <w:sz w:val="28"/>
          <w:szCs w:val="28"/>
        </w:rPr>
        <w:t xml:space="preserve">улучшение качества оказания медицинской помощи на </w:t>
      </w:r>
      <w:r w:rsidR="008D6A8D" w:rsidRPr="008140C1">
        <w:rPr>
          <w:rFonts w:ascii="Times New Roman" w:hAnsi="Times New Roman" w:cs="Times New Roman"/>
          <w:sz w:val="28"/>
          <w:szCs w:val="28"/>
        </w:rPr>
        <w:t>до госпитального этапа</w:t>
      </w:r>
      <w:r w:rsidRPr="008140C1">
        <w:rPr>
          <w:rFonts w:ascii="Times New Roman" w:hAnsi="Times New Roman" w:cs="Times New Roman"/>
          <w:sz w:val="28"/>
          <w:szCs w:val="28"/>
        </w:rPr>
        <w:t xml:space="preserve"> и диагностики</w:t>
      </w:r>
    </w:p>
    <w:p w:rsidR="00E41E4D" w:rsidRPr="008140C1" w:rsidRDefault="00E41E4D" w:rsidP="008B7342">
      <w:pPr>
        <w:pStyle w:val="a7"/>
        <w:numPr>
          <w:ilvl w:val="0"/>
          <w:numId w:val="2"/>
        </w:numPr>
        <w:tabs>
          <w:tab w:val="left" w:pos="317"/>
        </w:tabs>
        <w:spacing w:after="0" w:line="0" w:lineRule="atLeast"/>
        <w:ind w:left="0" w:right="125" w:firstLine="0"/>
        <w:jc w:val="both"/>
        <w:rPr>
          <w:rFonts w:ascii="Times New Roman" w:hAnsi="Times New Roman" w:cs="Times New Roman"/>
          <w:sz w:val="28"/>
          <w:szCs w:val="28"/>
        </w:rPr>
      </w:pPr>
      <w:r w:rsidRPr="008140C1">
        <w:rPr>
          <w:rFonts w:ascii="Times New Roman" w:hAnsi="Times New Roman" w:cs="Times New Roman"/>
          <w:sz w:val="28"/>
          <w:szCs w:val="28"/>
        </w:rPr>
        <w:t>улучшение технологического оснащения и, как следствие, повышение уровня ранней диагностики заболеваний широкого профиля</w:t>
      </w:r>
    </w:p>
    <w:p w:rsidR="00E41E4D" w:rsidRPr="008140C1" w:rsidRDefault="00E41E4D" w:rsidP="008B7342">
      <w:pPr>
        <w:pStyle w:val="a7"/>
        <w:numPr>
          <w:ilvl w:val="0"/>
          <w:numId w:val="2"/>
        </w:numPr>
        <w:tabs>
          <w:tab w:val="left" w:pos="317"/>
        </w:tabs>
        <w:spacing w:after="0" w:line="0" w:lineRule="atLeast"/>
        <w:ind w:left="0" w:right="125" w:firstLine="0"/>
        <w:jc w:val="both"/>
        <w:rPr>
          <w:rFonts w:ascii="Times New Roman" w:hAnsi="Times New Roman" w:cs="Times New Roman"/>
          <w:sz w:val="28"/>
          <w:szCs w:val="28"/>
        </w:rPr>
      </w:pPr>
      <w:r w:rsidRPr="008140C1">
        <w:rPr>
          <w:rFonts w:ascii="Times New Roman" w:hAnsi="Times New Roman" w:cs="Times New Roman"/>
          <w:sz w:val="28"/>
          <w:szCs w:val="28"/>
        </w:rPr>
        <w:t>возможность развития въездного медицинского туризма</w:t>
      </w:r>
    </w:p>
    <w:p w:rsidR="00E41E4D" w:rsidRPr="008140C1" w:rsidRDefault="00E41E4D" w:rsidP="003C7B08">
      <w:pPr>
        <w:spacing w:after="0" w:line="240" w:lineRule="auto"/>
        <w:rPr>
          <w:rFonts w:ascii="Times New Roman" w:hAnsi="Times New Roman" w:cs="Times New Roman"/>
          <w:sz w:val="28"/>
          <w:szCs w:val="28"/>
        </w:rPr>
      </w:pPr>
      <w:r w:rsidRPr="008140C1">
        <w:rPr>
          <w:rFonts w:ascii="Times New Roman" w:hAnsi="Times New Roman" w:cs="Times New Roman"/>
          <w:sz w:val="28"/>
          <w:szCs w:val="28"/>
        </w:rPr>
        <w:t>создание новых рабочих мест</w:t>
      </w:r>
    </w:p>
    <w:p w:rsidR="00E41E4D" w:rsidRDefault="00E41E4D" w:rsidP="003C7B08">
      <w:pPr>
        <w:spacing w:after="0" w:line="240" w:lineRule="auto"/>
        <w:rPr>
          <w:rFonts w:ascii="Times New Roman" w:hAnsi="Times New Roman" w:cs="Times New Roman"/>
          <w:b/>
          <w:i/>
          <w:sz w:val="28"/>
          <w:szCs w:val="28"/>
        </w:rPr>
      </w:pPr>
      <w:r w:rsidRPr="00383E27">
        <w:rPr>
          <w:rFonts w:ascii="Times New Roman" w:hAnsi="Times New Roman" w:cs="Times New Roman"/>
          <w:b/>
          <w:i/>
          <w:sz w:val="28"/>
          <w:szCs w:val="28"/>
        </w:rPr>
        <w:t>Вид государственно-частного партнерства:</w:t>
      </w:r>
      <w:r>
        <w:rPr>
          <w:rFonts w:ascii="Times New Roman" w:hAnsi="Times New Roman" w:cs="Times New Roman"/>
          <w:b/>
          <w:i/>
          <w:sz w:val="28"/>
          <w:szCs w:val="28"/>
        </w:rPr>
        <w:t xml:space="preserve"> </w:t>
      </w:r>
    </w:p>
    <w:p w:rsidR="00E41E4D" w:rsidRDefault="00875E7A" w:rsidP="003C7B0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Концессия -передача в доверительное </w:t>
      </w:r>
      <w:r w:rsidR="00E41E4D" w:rsidRPr="008260A4">
        <w:rPr>
          <w:rFonts w:ascii="Times New Roman" w:hAnsi="Times New Roman" w:cs="Times New Roman"/>
          <w:sz w:val="28"/>
          <w:szCs w:val="28"/>
        </w:rPr>
        <w:t>управление</w:t>
      </w:r>
      <w:r>
        <w:rPr>
          <w:rFonts w:ascii="Times New Roman" w:hAnsi="Times New Roman" w:cs="Times New Roman"/>
          <w:sz w:val="28"/>
          <w:szCs w:val="28"/>
        </w:rPr>
        <w:t xml:space="preserve"> имущественного комплекса</w:t>
      </w:r>
      <w:r w:rsidR="00E41E4D" w:rsidRPr="008C7D07">
        <w:rPr>
          <w:color w:val="52525A"/>
          <w:sz w:val="28"/>
          <w:szCs w:val="28"/>
        </w:rPr>
        <w:br/>
      </w:r>
      <w:r w:rsidR="00E41E4D" w:rsidRPr="00383E27">
        <w:rPr>
          <w:rFonts w:ascii="Times New Roman" w:hAnsi="Times New Roman" w:cs="Times New Roman"/>
          <w:b/>
          <w:i/>
          <w:sz w:val="28"/>
          <w:szCs w:val="28"/>
        </w:rPr>
        <w:t>Способ определения частного партнера:</w:t>
      </w:r>
      <w:r w:rsidR="00E41E4D">
        <w:rPr>
          <w:rFonts w:ascii="Times New Roman" w:hAnsi="Times New Roman" w:cs="Times New Roman"/>
          <w:sz w:val="28"/>
          <w:szCs w:val="28"/>
        </w:rPr>
        <w:t xml:space="preserve"> </w:t>
      </w:r>
    </w:p>
    <w:p w:rsidR="00BC5589" w:rsidRPr="001C7481" w:rsidRDefault="00BC5589" w:rsidP="00BC5589">
      <w:pPr>
        <w:spacing w:after="0" w:line="240" w:lineRule="auto"/>
        <w:ind w:right="55"/>
        <w:rPr>
          <w:rFonts w:ascii="Times New Roman" w:hAnsi="Times New Roman" w:cs="Times New Roman"/>
          <w:color w:val="000000"/>
          <w:sz w:val="28"/>
          <w:szCs w:val="28"/>
        </w:rPr>
      </w:pPr>
      <w:r w:rsidRPr="001C7481">
        <w:rPr>
          <w:rFonts w:ascii="Times New Roman" w:hAnsi="Times New Roman" w:cs="Times New Roman"/>
          <w:color w:val="000000"/>
          <w:sz w:val="28"/>
          <w:szCs w:val="28"/>
        </w:rPr>
        <w:t>Открытый конкурс согласно статье 31 Закона</w:t>
      </w:r>
      <w:r w:rsidRPr="00BC5589">
        <w:rPr>
          <w:rFonts w:ascii="Times New Roman" w:hAnsi="Times New Roman" w:cs="Times New Roman"/>
          <w:color w:val="000000"/>
          <w:sz w:val="28"/>
          <w:szCs w:val="28"/>
        </w:rPr>
        <w:t xml:space="preserve"> </w:t>
      </w:r>
      <w:r>
        <w:rPr>
          <w:rFonts w:ascii="Times New Roman" w:hAnsi="Times New Roman" w:cs="Times New Roman"/>
          <w:color w:val="000000"/>
          <w:sz w:val="28"/>
          <w:szCs w:val="28"/>
        </w:rPr>
        <w:t>РК «О государственно-частном партнёрстве»</w:t>
      </w:r>
      <w:r w:rsidRPr="001C7481">
        <w:rPr>
          <w:rFonts w:ascii="Times New Roman" w:hAnsi="Times New Roman" w:cs="Times New Roman"/>
          <w:color w:val="000000"/>
          <w:sz w:val="28"/>
          <w:szCs w:val="28"/>
        </w:rPr>
        <w:t>.</w:t>
      </w:r>
    </w:p>
    <w:p w:rsidR="00E41E4D" w:rsidRPr="00080E7A" w:rsidRDefault="00E41E4D" w:rsidP="005C5812">
      <w:pPr>
        <w:spacing w:after="0" w:line="240" w:lineRule="auto"/>
        <w:ind w:right="55"/>
        <w:rPr>
          <w:rFonts w:ascii="Times New Roman" w:hAnsi="Times New Roman" w:cs="Times New Roman"/>
          <w:sz w:val="28"/>
          <w:szCs w:val="28"/>
        </w:rPr>
      </w:pPr>
      <w:r w:rsidRPr="005E1649">
        <w:rPr>
          <w:rFonts w:ascii="Times New Roman" w:hAnsi="Times New Roman" w:cs="Times New Roman"/>
          <w:b/>
          <w:i/>
          <w:sz w:val="28"/>
          <w:szCs w:val="28"/>
        </w:rPr>
        <w:t xml:space="preserve">Предполагаемые источники </w:t>
      </w:r>
      <w:r w:rsidRPr="005E1649">
        <w:rPr>
          <w:rFonts w:ascii="Times New Roman" w:hAnsi="Times New Roman" w:cs="Times New Roman"/>
          <w:b/>
          <w:bCs/>
          <w:i/>
          <w:sz w:val="28"/>
          <w:szCs w:val="28"/>
        </w:rPr>
        <w:t>возмещения затрат</w:t>
      </w:r>
      <w:r w:rsidRPr="005E1649">
        <w:rPr>
          <w:rFonts w:ascii="Times New Roman" w:hAnsi="Times New Roman" w:cs="Times New Roman"/>
          <w:b/>
          <w:i/>
          <w:sz w:val="28"/>
          <w:szCs w:val="28"/>
        </w:rPr>
        <w:t>:</w:t>
      </w:r>
      <w:r w:rsidRPr="005E1649">
        <w:rPr>
          <w:rFonts w:ascii="Times New Roman" w:hAnsi="Times New Roman" w:cs="Times New Roman"/>
          <w:b/>
          <w:i/>
          <w:sz w:val="28"/>
          <w:szCs w:val="28"/>
        </w:rPr>
        <w:br/>
      </w:r>
      <w:r w:rsidRPr="0088673C">
        <w:rPr>
          <w:rFonts w:ascii="Times New Roman" w:hAnsi="Times New Roman" w:cs="Times New Roman"/>
          <w:sz w:val="28"/>
          <w:szCs w:val="28"/>
        </w:rPr>
        <w:t>Гарантированное потребление услуг в рамках ГОБМП, ОСМС,  определяемое по согласованию сторон.</w:t>
      </w:r>
      <w:r w:rsidR="005C5812">
        <w:rPr>
          <w:rFonts w:ascii="Times New Roman" w:hAnsi="Times New Roman" w:cs="Times New Roman"/>
          <w:sz w:val="28"/>
          <w:szCs w:val="28"/>
        </w:rPr>
        <w:t xml:space="preserve"> </w:t>
      </w:r>
      <w:r w:rsidRPr="00080E7A">
        <w:rPr>
          <w:rFonts w:ascii="Times New Roman" w:hAnsi="Times New Roman" w:cs="Times New Roman"/>
          <w:sz w:val="28"/>
          <w:szCs w:val="28"/>
        </w:rPr>
        <w:t xml:space="preserve">Реализация </w:t>
      </w:r>
      <w:r>
        <w:rPr>
          <w:rFonts w:ascii="Times New Roman" w:hAnsi="Times New Roman" w:cs="Times New Roman"/>
          <w:sz w:val="28"/>
          <w:szCs w:val="28"/>
        </w:rPr>
        <w:t xml:space="preserve">медицинских </w:t>
      </w:r>
      <w:r w:rsidRPr="00080E7A">
        <w:rPr>
          <w:rFonts w:ascii="Times New Roman" w:hAnsi="Times New Roman" w:cs="Times New Roman"/>
          <w:sz w:val="28"/>
          <w:szCs w:val="28"/>
        </w:rPr>
        <w:t xml:space="preserve">услуг в процессе эксплуатации объекта </w:t>
      </w:r>
      <w:r>
        <w:rPr>
          <w:rFonts w:ascii="Times New Roman" w:hAnsi="Times New Roman" w:cs="Times New Roman"/>
          <w:sz w:val="28"/>
          <w:szCs w:val="28"/>
        </w:rPr>
        <w:t>ГЧП.</w:t>
      </w:r>
      <w:r w:rsidR="005C5812" w:rsidRPr="005C5812">
        <w:rPr>
          <w:rFonts w:ascii="Times New Roman" w:hAnsi="Times New Roman" w:cs="Times New Roman"/>
          <w:sz w:val="28"/>
          <w:szCs w:val="28"/>
        </w:rPr>
        <w:t xml:space="preserve"> </w:t>
      </w:r>
      <w:r w:rsidR="005C5812">
        <w:rPr>
          <w:rFonts w:ascii="Times New Roman" w:hAnsi="Times New Roman" w:cs="Times New Roman"/>
          <w:sz w:val="28"/>
          <w:szCs w:val="28"/>
        </w:rPr>
        <w:t>Платные медицинские и немедицинские услуги.</w:t>
      </w:r>
    </w:p>
    <w:p w:rsidR="00E41E4D" w:rsidRPr="00FC612C" w:rsidRDefault="00E41E4D" w:rsidP="003C7B08">
      <w:pPr>
        <w:spacing w:after="0" w:line="240" w:lineRule="auto"/>
        <w:rPr>
          <w:rFonts w:ascii="Times New Roman" w:hAnsi="Times New Roman" w:cs="Times New Roman"/>
          <w:sz w:val="28"/>
          <w:szCs w:val="28"/>
        </w:rPr>
      </w:pPr>
      <w:r w:rsidRPr="00FC612C">
        <w:rPr>
          <w:rFonts w:ascii="Times New Roman" w:hAnsi="Times New Roman" w:cs="Times New Roman"/>
          <w:b/>
          <w:i/>
          <w:sz w:val="28"/>
          <w:szCs w:val="28"/>
        </w:rPr>
        <w:t>Срок реализации проекта:</w:t>
      </w:r>
      <w:r w:rsidRPr="00FC612C">
        <w:rPr>
          <w:rFonts w:ascii="Times New Roman" w:hAnsi="Times New Roman" w:cs="Times New Roman"/>
          <w:b/>
          <w:i/>
          <w:sz w:val="28"/>
          <w:szCs w:val="28"/>
        </w:rPr>
        <w:br/>
      </w:r>
      <w:r w:rsidRPr="00FC612C">
        <w:rPr>
          <w:rFonts w:ascii="Times New Roman" w:hAnsi="Times New Roman" w:cs="Times New Roman"/>
          <w:sz w:val="28"/>
          <w:szCs w:val="28"/>
        </w:rPr>
        <w:t>Определится по согласованию сторон</w:t>
      </w:r>
      <w:r w:rsidRPr="00FC612C">
        <w:rPr>
          <w:rFonts w:ascii="Times New Roman" w:hAnsi="Times New Roman" w:cs="Times New Roman"/>
          <w:sz w:val="28"/>
          <w:szCs w:val="28"/>
        </w:rPr>
        <w:br/>
      </w:r>
      <w:r w:rsidRPr="00FC612C">
        <w:rPr>
          <w:rFonts w:ascii="Times New Roman" w:hAnsi="Times New Roman" w:cs="Times New Roman"/>
          <w:b/>
          <w:i/>
          <w:sz w:val="28"/>
          <w:szCs w:val="28"/>
        </w:rPr>
        <w:t>Срок начала реализации проекта:</w:t>
      </w:r>
      <w:r w:rsidRPr="00FC612C">
        <w:rPr>
          <w:rFonts w:ascii="Times New Roman" w:hAnsi="Times New Roman" w:cs="Times New Roman"/>
          <w:b/>
          <w:i/>
          <w:sz w:val="28"/>
          <w:szCs w:val="28"/>
        </w:rPr>
        <w:br/>
      </w:r>
      <w:r w:rsidRPr="00FC612C">
        <w:rPr>
          <w:rFonts w:ascii="Times New Roman" w:hAnsi="Times New Roman" w:cs="Times New Roman"/>
          <w:sz w:val="28"/>
          <w:szCs w:val="28"/>
        </w:rPr>
        <w:t>Определится по согласованию сторон</w:t>
      </w:r>
      <w:r w:rsidRPr="00FC612C">
        <w:rPr>
          <w:rFonts w:ascii="Times New Roman" w:hAnsi="Times New Roman" w:cs="Times New Roman"/>
          <w:sz w:val="28"/>
          <w:szCs w:val="28"/>
        </w:rPr>
        <w:br/>
      </w:r>
      <w:r w:rsidRPr="00FC612C">
        <w:rPr>
          <w:rFonts w:ascii="Times New Roman" w:hAnsi="Times New Roman" w:cs="Times New Roman"/>
          <w:b/>
          <w:i/>
          <w:sz w:val="28"/>
          <w:szCs w:val="28"/>
        </w:rPr>
        <w:t>Срок завершения проекта:</w:t>
      </w:r>
      <w:r w:rsidRPr="00FC612C">
        <w:rPr>
          <w:rFonts w:ascii="Times New Roman" w:hAnsi="Times New Roman" w:cs="Times New Roman"/>
          <w:sz w:val="28"/>
          <w:szCs w:val="28"/>
        </w:rPr>
        <w:br/>
        <w:t>Определится по согласованию сторон</w:t>
      </w:r>
      <w:r w:rsidRPr="00FC612C">
        <w:rPr>
          <w:rFonts w:ascii="Times New Roman" w:hAnsi="Times New Roman" w:cs="Times New Roman"/>
          <w:sz w:val="28"/>
          <w:szCs w:val="28"/>
        </w:rPr>
        <w:br/>
      </w:r>
      <w:r w:rsidRPr="00FC612C">
        <w:rPr>
          <w:rFonts w:ascii="Times New Roman" w:hAnsi="Times New Roman" w:cs="Times New Roman"/>
          <w:b/>
          <w:i/>
          <w:sz w:val="28"/>
          <w:szCs w:val="28"/>
        </w:rPr>
        <w:t>Срок эксплуатации объекта:</w:t>
      </w:r>
      <w:r w:rsidRPr="00FC612C">
        <w:rPr>
          <w:rFonts w:ascii="Times New Roman" w:hAnsi="Times New Roman" w:cs="Times New Roman"/>
          <w:sz w:val="28"/>
          <w:szCs w:val="28"/>
        </w:rPr>
        <w:t xml:space="preserve"> </w:t>
      </w:r>
    </w:p>
    <w:p w:rsidR="00E41E4D" w:rsidRPr="005C5812" w:rsidRDefault="00E41E4D" w:rsidP="003C7B08">
      <w:pPr>
        <w:spacing w:after="0" w:line="240" w:lineRule="auto"/>
        <w:rPr>
          <w:rFonts w:ascii="Times New Roman" w:hAnsi="Times New Roman" w:cs="Times New Roman"/>
          <w:b/>
          <w:i/>
          <w:sz w:val="28"/>
          <w:szCs w:val="28"/>
        </w:rPr>
      </w:pPr>
      <w:r w:rsidRPr="00FC612C">
        <w:rPr>
          <w:rFonts w:ascii="Times New Roman" w:hAnsi="Times New Roman" w:cs="Times New Roman"/>
          <w:sz w:val="28"/>
          <w:szCs w:val="28"/>
        </w:rPr>
        <w:t>Определится по согласованию сторон</w:t>
      </w:r>
      <w:r w:rsidRPr="00FC612C">
        <w:rPr>
          <w:rFonts w:ascii="Times New Roman" w:hAnsi="Times New Roman" w:cs="Times New Roman"/>
          <w:sz w:val="28"/>
          <w:szCs w:val="28"/>
        </w:rPr>
        <w:br/>
      </w:r>
      <w:r w:rsidRPr="005C5812">
        <w:rPr>
          <w:rFonts w:ascii="Times New Roman" w:hAnsi="Times New Roman" w:cs="Times New Roman"/>
          <w:b/>
          <w:i/>
          <w:sz w:val="28"/>
          <w:szCs w:val="28"/>
        </w:rPr>
        <w:t>Сведения об объекте ГЧП</w:t>
      </w:r>
      <w:r w:rsidR="005C5812">
        <w:rPr>
          <w:rFonts w:ascii="Times New Roman" w:hAnsi="Times New Roman" w:cs="Times New Roman"/>
          <w:b/>
          <w:i/>
          <w:sz w:val="28"/>
          <w:szCs w:val="28"/>
        </w:rPr>
        <w:t>:</w:t>
      </w:r>
    </w:p>
    <w:p w:rsidR="00E41E4D" w:rsidRPr="00C27F16" w:rsidRDefault="00E41E4D" w:rsidP="008B7342">
      <w:pPr>
        <w:pStyle w:val="af0"/>
        <w:numPr>
          <w:ilvl w:val="0"/>
          <w:numId w:val="1"/>
        </w:numPr>
        <w:tabs>
          <w:tab w:val="left" w:pos="284"/>
          <w:tab w:val="left" w:pos="567"/>
        </w:tabs>
        <w:ind w:left="0" w:firstLine="0"/>
        <w:jc w:val="both"/>
        <w:rPr>
          <w:rFonts w:eastAsia="Calibri"/>
          <w:szCs w:val="28"/>
        </w:rPr>
      </w:pPr>
      <w:r w:rsidRPr="00C27F16">
        <w:rPr>
          <w:rFonts w:eastAsia="Calibri"/>
          <w:szCs w:val="28"/>
        </w:rPr>
        <w:t xml:space="preserve">Право временного возмездного землепользования (аренды) на земельный участок </w:t>
      </w:r>
      <w:r>
        <w:rPr>
          <w:rFonts w:eastAsia="Calibri"/>
          <w:szCs w:val="28"/>
        </w:rPr>
        <w:t>площадью 0,09 га сроком на срок действия договора ГЧП</w:t>
      </w:r>
      <w:r w:rsidRPr="00C27F16">
        <w:rPr>
          <w:rFonts w:eastAsia="Calibri"/>
          <w:szCs w:val="28"/>
        </w:rPr>
        <w:t>.</w:t>
      </w:r>
    </w:p>
    <w:p w:rsidR="00E41E4D" w:rsidRDefault="00E41E4D" w:rsidP="008B7342">
      <w:pPr>
        <w:pStyle w:val="af0"/>
        <w:numPr>
          <w:ilvl w:val="0"/>
          <w:numId w:val="1"/>
        </w:numPr>
        <w:tabs>
          <w:tab w:val="left" w:pos="0"/>
          <w:tab w:val="left" w:pos="284"/>
          <w:tab w:val="left" w:pos="567"/>
        </w:tabs>
        <w:ind w:left="0" w:firstLine="0"/>
        <w:jc w:val="both"/>
        <w:rPr>
          <w:rFonts w:eastAsia="Calibri"/>
          <w:szCs w:val="28"/>
        </w:rPr>
      </w:pPr>
      <w:r w:rsidRPr="00C27F16">
        <w:rPr>
          <w:rFonts w:eastAsia="Calibri"/>
          <w:szCs w:val="28"/>
        </w:rPr>
        <w:t xml:space="preserve">Технические характеристики: </w:t>
      </w:r>
    </w:p>
    <w:p w:rsidR="00E41E4D" w:rsidRPr="00C27F16" w:rsidRDefault="00E41E4D" w:rsidP="003C7B08">
      <w:pPr>
        <w:pStyle w:val="af0"/>
        <w:tabs>
          <w:tab w:val="left" w:pos="0"/>
          <w:tab w:val="left" w:pos="284"/>
          <w:tab w:val="left" w:pos="567"/>
        </w:tabs>
        <w:jc w:val="both"/>
        <w:rPr>
          <w:rFonts w:eastAsia="Calibri"/>
          <w:szCs w:val="28"/>
        </w:rPr>
      </w:pPr>
      <w:r w:rsidRPr="00C27F16">
        <w:rPr>
          <w:rFonts w:eastAsia="Calibri"/>
          <w:szCs w:val="28"/>
        </w:rPr>
        <w:t>Здание медицинского комплекса трехэтажное, п</w:t>
      </w:r>
      <w:r w:rsidRPr="00C27F16">
        <w:rPr>
          <w:rFonts w:eastAsia="Calibri"/>
          <w:szCs w:val="28"/>
          <w:lang w:val="kk-KZ"/>
        </w:rPr>
        <w:t xml:space="preserve">лощадь застройки – 308,76 м2, общая площадь </w:t>
      </w:r>
      <w:r>
        <w:rPr>
          <w:rFonts w:eastAsia="Calibri"/>
          <w:szCs w:val="28"/>
          <w:lang w:val="kk-KZ"/>
        </w:rPr>
        <w:t>-</w:t>
      </w:r>
      <w:r w:rsidRPr="00C27F16">
        <w:rPr>
          <w:rFonts w:eastAsia="Calibri"/>
          <w:szCs w:val="28"/>
          <w:lang w:val="kk-KZ"/>
        </w:rPr>
        <w:t xml:space="preserve"> 914,08 м2, прямоугольной формы в плане с осевыми размерами 16,0х18,0 м., высота этажа 3,3 м, подвала </w:t>
      </w:r>
      <w:r>
        <w:rPr>
          <w:rFonts w:eastAsia="Calibri"/>
          <w:szCs w:val="28"/>
          <w:lang w:val="kk-KZ"/>
        </w:rPr>
        <w:t>-</w:t>
      </w:r>
      <w:r w:rsidRPr="00C27F16">
        <w:rPr>
          <w:rFonts w:eastAsia="Calibri"/>
          <w:szCs w:val="28"/>
          <w:lang w:val="kk-KZ"/>
        </w:rPr>
        <w:t xml:space="preserve"> 3,0 м., </w:t>
      </w:r>
      <w:r w:rsidRPr="00C27F16">
        <w:rPr>
          <w:rFonts w:eastAsia="Calibri"/>
          <w:szCs w:val="28"/>
        </w:rPr>
        <w:t>отдельно стоящее, с подвальным этажом и включает в себя два структурных подразделения:</w:t>
      </w:r>
    </w:p>
    <w:p w:rsidR="00E41E4D" w:rsidRPr="00C27F16" w:rsidRDefault="00E41E4D" w:rsidP="003C7B08">
      <w:pPr>
        <w:pStyle w:val="af0"/>
        <w:tabs>
          <w:tab w:val="left" w:pos="0"/>
          <w:tab w:val="left" w:pos="284"/>
          <w:tab w:val="left" w:pos="567"/>
        </w:tabs>
        <w:jc w:val="both"/>
        <w:rPr>
          <w:rFonts w:eastAsia="Calibri"/>
          <w:szCs w:val="28"/>
        </w:rPr>
      </w:pPr>
      <w:r w:rsidRPr="00C27F16">
        <w:rPr>
          <w:rFonts w:eastAsia="Calibri"/>
          <w:szCs w:val="28"/>
        </w:rPr>
        <w:t>- скорая медицинская помощь;</w:t>
      </w:r>
    </w:p>
    <w:p w:rsidR="00E41E4D" w:rsidRDefault="00E41E4D" w:rsidP="003C7B08">
      <w:pPr>
        <w:pStyle w:val="af0"/>
        <w:tabs>
          <w:tab w:val="left" w:pos="284"/>
          <w:tab w:val="left" w:pos="567"/>
        </w:tabs>
        <w:jc w:val="both"/>
        <w:rPr>
          <w:rFonts w:eastAsia="Calibri"/>
          <w:szCs w:val="28"/>
        </w:rPr>
      </w:pPr>
      <w:r w:rsidRPr="00C27F16">
        <w:rPr>
          <w:rFonts w:eastAsia="Calibri"/>
          <w:szCs w:val="28"/>
        </w:rPr>
        <w:t>- поликлиника с набором медицинских услуг.</w:t>
      </w:r>
      <w:r w:rsidRPr="00185445">
        <w:rPr>
          <w:rFonts w:eastAsia="Calibri"/>
          <w:szCs w:val="28"/>
        </w:rPr>
        <w:t xml:space="preserve"> </w:t>
      </w:r>
    </w:p>
    <w:p w:rsidR="00E41E4D" w:rsidRPr="00C27F16" w:rsidRDefault="00E41E4D" w:rsidP="003C7B08">
      <w:pPr>
        <w:pStyle w:val="af0"/>
        <w:tabs>
          <w:tab w:val="left" w:pos="284"/>
          <w:tab w:val="left" w:pos="567"/>
        </w:tabs>
        <w:jc w:val="both"/>
        <w:rPr>
          <w:rFonts w:eastAsia="Calibri"/>
          <w:szCs w:val="28"/>
        </w:rPr>
      </w:pPr>
      <w:r w:rsidRPr="00E86227">
        <w:rPr>
          <w:rFonts w:eastAsia="Calibri"/>
          <w:szCs w:val="28"/>
        </w:rPr>
        <w:lastRenderedPageBreak/>
        <w:t>Водоснабжение от «Водозаборного сооружения» территории МЦПС Хоргос, теплоснабжение от «Котельной БМК» АТЦ «Северный».</w:t>
      </w:r>
    </w:p>
    <w:p w:rsidR="00E41E4D" w:rsidRPr="00C27F16" w:rsidRDefault="00E41E4D" w:rsidP="008B7342">
      <w:pPr>
        <w:pStyle w:val="af0"/>
        <w:numPr>
          <w:ilvl w:val="0"/>
          <w:numId w:val="1"/>
        </w:numPr>
        <w:tabs>
          <w:tab w:val="left" w:pos="0"/>
          <w:tab w:val="left" w:pos="284"/>
          <w:tab w:val="left" w:pos="567"/>
        </w:tabs>
        <w:ind w:left="0" w:firstLine="0"/>
        <w:jc w:val="both"/>
        <w:rPr>
          <w:rFonts w:eastAsia="Calibri"/>
          <w:szCs w:val="28"/>
        </w:rPr>
      </w:pPr>
      <w:r w:rsidRPr="00C27F16">
        <w:rPr>
          <w:rFonts w:eastAsia="Calibri"/>
          <w:szCs w:val="28"/>
        </w:rPr>
        <w:t>Отделение скорой медицинской помощи на первом этаже и частично в подвале. На первом этаже расположен гараж на две специализированные автомашины. Также в подразделении скорой медицинской помощи имеются комната отдыха и ожидания вызовов и помещение, где комплектуются чемоданы и хранится необходимый инвентарь. Для экстренной медицинской помощи имеется смотровой кабинет с процедурной и комнатой отдыха больных после принятия процедур. Лечебно-профилактическое подразделение поликлиники мед</w:t>
      </w:r>
      <w:r>
        <w:rPr>
          <w:rFonts w:eastAsia="Calibri"/>
          <w:szCs w:val="28"/>
        </w:rPr>
        <w:t xml:space="preserve">ицинского </w:t>
      </w:r>
      <w:r w:rsidRPr="00C27F16">
        <w:rPr>
          <w:rFonts w:eastAsia="Calibri"/>
          <w:szCs w:val="28"/>
        </w:rPr>
        <w:t>комплекса состоит из ряда кабинетов специалистов и вспомогательных помещений.</w:t>
      </w:r>
    </w:p>
    <w:p w:rsidR="00E41E4D" w:rsidRPr="00C27F16" w:rsidRDefault="00E41E4D" w:rsidP="008B7342">
      <w:pPr>
        <w:pStyle w:val="af0"/>
        <w:numPr>
          <w:ilvl w:val="0"/>
          <w:numId w:val="1"/>
        </w:numPr>
        <w:tabs>
          <w:tab w:val="left" w:pos="0"/>
          <w:tab w:val="left" w:pos="284"/>
          <w:tab w:val="left" w:pos="567"/>
        </w:tabs>
        <w:ind w:left="0" w:firstLine="0"/>
        <w:jc w:val="both"/>
        <w:rPr>
          <w:rFonts w:eastAsia="Calibri"/>
          <w:szCs w:val="28"/>
        </w:rPr>
      </w:pPr>
      <w:r w:rsidRPr="00C27F16">
        <w:rPr>
          <w:rFonts w:eastAsia="Calibri"/>
          <w:szCs w:val="28"/>
        </w:rPr>
        <w:t>На втором и третьем этажах расположены следующие кабинеты врачей: кабинет терапевта, хирурга с перевязочной и комнатой отдыха после принятия процедуры, офтальмолога, лора, педиатра, невропатолога, гинеколога с подсобной комнатой, кабинет физиотерапии и массажа на 4 кушетки. Для диагностирования имеются кабинеты ЭКГ и УЗИ.</w:t>
      </w:r>
    </w:p>
    <w:p w:rsidR="00E41E4D" w:rsidRPr="00C27F16" w:rsidRDefault="00E41E4D" w:rsidP="008B7342">
      <w:pPr>
        <w:pStyle w:val="af0"/>
        <w:numPr>
          <w:ilvl w:val="0"/>
          <w:numId w:val="1"/>
        </w:numPr>
        <w:tabs>
          <w:tab w:val="left" w:pos="0"/>
          <w:tab w:val="left" w:pos="284"/>
          <w:tab w:val="left" w:pos="567"/>
        </w:tabs>
        <w:ind w:left="0" w:firstLine="0"/>
        <w:jc w:val="both"/>
        <w:rPr>
          <w:rFonts w:eastAsia="Calibri"/>
          <w:szCs w:val="28"/>
        </w:rPr>
      </w:pPr>
      <w:r w:rsidRPr="00C27F16">
        <w:rPr>
          <w:rFonts w:eastAsia="Calibri"/>
          <w:szCs w:val="28"/>
        </w:rPr>
        <w:t>К вспомогательным помещениям относятся архив, комнаты сестры-хозяйки, аптечная комната, центральная стерилизационная, общеклиническая лаборатория.</w:t>
      </w:r>
    </w:p>
    <w:p w:rsidR="00E41E4D" w:rsidRPr="00C27F16" w:rsidRDefault="00E41E4D" w:rsidP="008B7342">
      <w:pPr>
        <w:pStyle w:val="af0"/>
        <w:numPr>
          <w:ilvl w:val="0"/>
          <w:numId w:val="1"/>
        </w:numPr>
        <w:tabs>
          <w:tab w:val="left" w:pos="0"/>
          <w:tab w:val="left" w:pos="284"/>
          <w:tab w:val="left" w:pos="567"/>
        </w:tabs>
        <w:ind w:left="0" w:firstLine="0"/>
        <w:jc w:val="both"/>
        <w:rPr>
          <w:rFonts w:eastAsia="Calibri"/>
          <w:szCs w:val="28"/>
        </w:rPr>
      </w:pPr>
      <w:r w:rsidRPr="00C27F16">
        <w:rPr>
          <w:rFonts w:eastAsia="Calibri"/>
          <w:szCs w:val="28"/>
        </w:rPr>
        <w:t xml:space="preserve">На первом этаже в вестибюле расположены регистратура для поликлиники и гардероб для посетителей. </w:t>
      </w:r>
    </w:p>
    <w:p w:rsidR="00E41E4D" w:rsidRDefault="00E41E4D" w:rsidP="008B7342">
      <w:pPr>
        <w:pStyle w:val="af0"/>
        <w:numPr>
          <w:ilvl w:val="0"/>
          <w:numId w:val="1"/>
        </w:numPr>
        <w:tabs>
          <w:tab w:val="left" w:pos="0"/>
          <w:tab w:val="left" w:pos="284"/>
          <w:tab w:val="left" w:pos="567"/>
        </w:tabs>
        <w:ind w:left="0" w:firstLine="0"/>
        <w:jc w:val="both"/>
        <w:rPr>
          <w:rFonts w:eastAsia="Calibri"/>
          <w:szCs w:val="28"/>
        </w:rPr>
      </w:pPr>
      <w:r w:rsidRPr="00185445">
        <w:rPr>
          <w:rFonts w:eastAsia="Calibri"/>
          <w:szCs w:val="28"/>
        </w:rPr>
        <w:t xml:space="preserve">Здание 2 степени огнестойкости. Конструктивная схема здания – каркасная, образованная монолитными железобетонными колоннами, </w:t>
      </w:r>
      <w:r w:rsidR="00E82A11" w:rsidRPr="00185445">
        <w:rPr>
          <w:rFonts w:eastAsia="Calibri"/>
          <w:szCs w:val="28"/>
        </w:rPr>
        <w:t>ригелями</w:t>
      </w:r>
      <w:r w:rsidRPr="00185445">
        <w:rPr>
          <w:rFonts w:eastAsia="Calibri"/>
          <w:szCs w:val="28"/>
        </w:rPr>
        <w:t xml:space="preserve"> и монолитными перекрытиями. Фундамент – монолитные железобетонные перекрестные ленты сечением 800х600(</w:t>
      </w:r>
      <w:r w:rsidRPr="00185445">
        <w:rPr>
          <w:rFonts w:eastAsia="Calibri"/>
          <w:szCs w:val="28"/>
          <w:lang w:val="en-US"/>
        </w:rPr>
        <w:t>h</w:t>
      </w:r>
      <w:r w:rsidRPr="00185445">
        <w:rPr>
          <w:rFonts w:eastAsia="Calibri"/>
          <w:szCs w:val="28"/>
        </w:rPr>
        <w:t xml:space="preserve">)мм из бетона класса В25. </w:t>
      </w:r>
    </w:p>
    <w:p w:rsidR="00E41E4D" w:rsidRPr="00185445" w:rsidRDefault="00E41E4D" w:rsidP="008B7342">
      <w:pPr>
        <w:pStyle w:val="af0"/>
        <w:numPr>
          <w:ilvl w:val="0"/>
          <w:numId w:val="1"/>
        </w:numPr>
        <w:tabs>
          <w:tab w:val="left" w:pos="0"/>
          <w:tab w:val="left" w:pos="284"/>
          <w:tab w:val="left" w:pos="567"/>
        </w:tabs>
        <w:ind w:left="0" w:firstLine="0"/>
        <w:jc w:val="both"/>
        <w:rPr>
          <w:rFonts w:eastAsia="Calibri"/>
          <w:szCs w:val="28"/>
        </w:rPr>
      </w:pPr>
      <w:r w:rsidRPr="00185445">
        <w:rPr>
          <w:rFonts w:eastAsia="Calibri"/>
          <w:szCs w:val="28"/>
        </w:rPr>
        <w:t>Наличие/отсутствие обременений: обременения отсутствуют.</w:t>
      </w:r>
    </w:p>
    <w:p w:rsidR="001B78A3" w:rsidRDefault="00E41E4D" w:rsidP="008B7342">
      <w:pPr>
        <w:pStyle w:val="a7"/>
        <w:numPr>
          <w:ilvl w:val="0"/>
          <w:numId w:val="1"/>
        </w:numPr>
        <w:tabs>
          <w:tab w:val="left" w:pos="0"/>
          <w:tab w:val="left" w:pos="284"/>
        </w:tabs>
        <w:spacing w:after="0" w:line="240" w:lineRule="auto"/>
        <w:ind w:left="0" w:firstLine="0"/>
        <w:rPr>
          <w:rFonts w:ascii="Times New Roman" w:hAnsi="Times New Roman" w:cs="Times New Roman"/>
          <w:sz w:val="28"/>
          <w:szCs w:val="28"/>
        </w:rPr>
      </w:pPr>
      <w:r w:rsidRPr="003C7B08">
        <w:rPr>
          <w:rFonts w:ascii="Times New Roman" w:hAnsi="Times New Roman" w:cs="Times New Roman"/>
          <w:sz w:val="28"/>
          <w:szCs w:val="28"/>
        </w:rPr>
        <w:t>Балансовая стоимость медицинского центра по состоянию на 01.09.2020 года составляет 108 060,9 тыс. тенге, в т.ч.</w:t>
      </w:r>
      <w:r w:rsidR="003C7B08" w:rsidRPr="003C7B08">
        <w:rPr>
          <w:rFonts w:ascii="Times New Roman" w:hAnsi="Times New Roman" w:cs="Times New Roman"/>
          <w:sz w:val="28"/>
          <w:szCs w:val="28"/>
        </w:rPr>
        <w:t xml:space="preserve">: </w:t>
      </w:r>
    </w:p>
    <w:p w:rsidR="00E41E4D" w:rsidRPr="001B78A3" w:rsidRDefault="001B78A3" w:rsidP="001B78A3">
      <w:pPr>
        <w:tabs>
          <w:tab w:val="left" w:pos="0"/>
          <w:tab w:val="left" w:pos="284"/>
        </w:tabs>
        <w:spacing w:after="0" w:line="240" w:lineRule="auto"/>
        <w:rPr>
          <w:rFonts w:ascii="Times New Roman" w:hAnsi="Times New Roman" w:cs="Times New Roman"/>
          <w:sz w:val="28"/>
          <w:szCs w:val="28"/>
        </w:rPr>
      </w:pPr>
      <w:r>
        <w:rPr>
          <w:rFonts w:ascii="Times New Roman" w:hAnsi="Times New Roman" w:cs="Times New Roman"/>
          <w:sz w:val="28"/>
          <w:szCs w:val="28"/>
        </w:rPr>
        <w:t>-здание 102 034,0 тыс. тенге;</w:t>
      </w:r>
      <w:r w:rsidR="00E41E4D" w:rsidRPr="001B78A3">
        <w:rPr>
          <w:rFonts w:ascii="Times New Roman" w:hAnsi="Times New Roman" w:cs="Times New Roman"/>
          <w:sz w:val="28"/>
          <w:szCs w:val="28"/>
        </w:rPr>
        <w:t xml:space="preserve"> </w:t>
      </w:r>
    </w:p>
    <w:p w:rsidR="001B78A3" w:rsidRDefault="001B78A3" w:rsidP="005C5812">
      <w:pPr>
        <w:tabs>
          <w:tab w:val="left" w:pos="0"/>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E41E4D" w:rsidRPr="002B260F">
        <w:rPr>
          <w:rFonts w:ascii="Times New Roman" w:hAnsi="Times New Roman" w:cs="Times New Roman"/>
          <w:sz w:val="28"/>
          <w:szCs w:val="28"/>
        </w:rPr>
        <w:t>оборудование 6 026,9 тыс. тенге</w:t>
      </w:r>
      <w:r w:rsidR="003C7B08">
        <w:rPr>
          <w:rFonts w:ascii="Times New Roman" w:hAnsi="Times New Roman" w:cs="Times New Roman"/>
          <w:sz w:val="28"/>
          <w:szCs w:val="28"/>
        </w:rPr>
        <w:t xml:space="preserve">. </w:t>
      </w:r>
    </w:p>
    <w:p w:rsidR="003C7B08" w:rsidRDefault="00E41E4D" w:rsidP="005C5812">
      <w:pPr>
        <w:tabs>
          <w:tab w:val="left" w:pos="0"/>
        </w:tabs>
        <w:spacing w:after="0" w:line="240" w:lineRule="auto"/>
        <w:rPr>
          <w:rFonts w:ascii="Times New Roman" w:hAnsi="Times New Roman" w:cs="Times New Roman"/>
          <w:sz w:val="28"/>
          <w:szCs w:val="28"/>
        </w:rPr>
      </w:pPr>
      <w:r w:rsidRPr="002B260F">
        <w:rPr>
          <w:rFonts w:ascii="Times New Roman" w:hAnsi="Times New Roman" w:cs="Times New Roman"/>
          <w:sz w:val="28"/>
          <w:szCs w:val="28"/>
        </w:rPr>
        <w:t>Рыночная стоимость здания на 26.06.2020 года составляет 93</w:t>
      </w:r>
      <w:r w:rsidR="00E82A11">
        <w:rPr>
          <w:rFonts w:ascii="Times New Roman" w:hAnsi="Times New Roman" w:cs="Times New Roman"/>
          <w:sz w:val="28"/>
          <w:szCs w:val="28"/>
        </w:rPr>
        <w:t> </w:t>
      </w:r>
      <w:r w:rsidRPr="002B260F">
        <w:rPr>
          <w:rFonts w:ascii="Times New Roman" w:hAnsi="Times New Roman" w:cs="Times New Roman"/>
          <w:sz w:val="28"/>
          <w:szCs w:val="28"/>
        </w:rPr>
        <w:t>8</w:t>
      </w:r>
      <w:r w:rsidR="00E82A11">
        <w:rPr>
          <w:rFonts w:ascii="Times New Roman" w:hAnsi="Times New Roman" w:cs="Times New Roman"/>
          <w:sz w:val="28"/>
          <w:szCs w:val="28"/>
        </w:rPr>
        <w:t xml:space="preserve">00,0 </w:t>
      </w:r>
      <w:r w:rsidR="001B78A3">
        <w:rPr>
          <w:rFonts w:ascii="Times New Roman" w:hAnsi="Times New Roman" w:cs="Times New Roman"/>
          <w:sz w:val="28"/>
          <w:szCs w:val="28"/>
        </w:rPr>
        <w:t>тыс.</w:t>
      </w:r>
      <w:r w:rsidR="001B78A3" w:rsidRPr="002B260F">
        <w:rPr>
          <w:rFonts w:ascii="Times New Roman" w:hAnsi="Times New Roman" w:cs="Times New Roman"/>
          <w:sz w:val="28"/>
          <w:szCs w:val="28"/>
        </w:rPr>
        <w:t xml:space="preserve"> тенге</w:t>
      </w:r>
      <w:r>
        <w:rPr>
          <w:rFonts w:ascii="Times New Roman" w:hAnsi="Times New Roman" w:cs="Times New Roman"/>
          <w:sz w:val="28"/>
          <w:szCs w:val="28"/>
        </w:rPr>
        <w:t xml:space="preserve"> </w:t>
      </w:r>
      <w:r w:rsidRPr="00D0762D">
        <w:rPr>
          <w:rFonts w:ascii="Times New Roman" w:hAnsi="Times New Roman" w:cs="Times New Roman"/>
          <w:sz w:val="28"/>
          <w:szCs w:val="28"/>
        </w:rPr>
        <w:t xml:space="preserve"> </w:t>
      </w:r>
    </w:p>
    <w:p w:rsidR="005C5812" w:rsidRDefault="005C5812" w:rsidP="005C5812">
      <w:pPr>
        <w:spacing w:after="0" w:line="240" w:lineRule="auto"/>
        <w:rPr>
          <w:rFonts w:ascii="Times New Roman" w:hAnsi="Times New Roman" w:cs="Times New Roman"/>
          <w:b/>
          <w:i/>
          <w:sz w:val="28"/>
          <w:szCs w:val="28"/>
        </w:rPr>
      </w:pPr>
      <w:r>
        <w:rPr>
          <w:rFonts w:ascii="Times New Roman" w:hAnsi="Times New Roman" w:cs="Times New Roman"/>
          <w:b/>
          <w:i/>
          <w:sz w:val="28"/>
          <w:szCs w:val="28"/>
        </w:rPr>
        <w:t xml:space="preserve">Участие государственного партнёра: </w:t>
      </w:r>
    </w:p>
    <w:p w:rsidR="005C5812" w:rsidRDefault="005C5812" w:rsidP="005C5812">
      <w:pPr>
        <w:spacing w:after="0" w:line="240" w:lineRule="auto"/>
        <w:rPr>
          <w:rFonts w:ascii="Times New Roman" w:hAnsi="Times New Roman" w:cs="Times New Roman"/>
          <w:sz w:val="28"/>
          <w:szCs w:val="28"/>
        </w:rPr>
      </w:pPr>
      <w:r w:rsidRPr="002B260F">
        <w:rPr>
          <w:rFonts w:ascii="Times New Roman" w:hAnsi="Times New Roman" w:cs="Times New Roman"/>
          <w:sz w:val="28"/>
          <w:szCs w:val="28"/>
        </w:rPr>
        <w:t>Имущественный комплекс Медицинского центра</w:t>
      </w:r>
    </w:p>
    <w:p w:rsidR="00E41E4D" w:rsidRDefault="00E41E4D" w:rsidP="003C7B08">
      <w:pPr>
        <w:tabs>
          <w:tab w:val="left" w:pos="284"/>
        </w:tabs>
        <w:spacing w:after="0" w:line="240" w:lineRule="auto"/>
        <w:ind w:left="284" w:hanging="284"/>
        <w:rPr>
          <w:rFonts w:ascii="Times New Roman" w:hAnsi="Times New Roman" w:cs="Times New Roman"/>
          <w:b/>
          <w:i/>
          <w:sz w:val="28"/>
          <w:szCs w:val="28"/>
        </w:rPr>
      </w:pPr>
      <w:r>
        <w:rPr>
          <w:rFonts w:ascii="Times New Roman" w:hAnsi="Times New Roman" w:cs="Times New Roman"/>
          <w:b/>
          <w:i/>
          <w:sz w:val="28"/>
          <w:szCs w:val="28"/>
        </w:rPr>
        <w:t>Участие частного партнёра:</w:t>
      </w:r>
    </w:p>
    <w:p w:rsidR="00E41E4D" w:rsidRPr="00811DE3" w:rsidRDefault="00E41E4D" w:rsidP="003C7B08">
      <w:pPr>
        <w:spacing w:after="0" w:line="240" w:lineRule="auto"/>
        <w:rPr>
          <w:rFonts w:ascii="Times New Roman" w:hAnsi="Times New Roman" w:cs="Times New Roman"/>
          <w:sz w:val="28"/>
          <w:szCs w:val="28"/>
        </w:rPr>
      </w:pPr>
      <w:r>
        <w:rPr>
          <w:rFonts w:ascii="Times New Roman" w:hAnsi="Times New Roman" w:cs="Times New Roman"/>
          <w:sz w:val="28"/>
          <w:szCs w:val="28"/>
        </w:rPr>
        <w:t>Инвестирование, персонал (штат), получение лицензии на медицинскую деятельность.</w:t>
      </w:r>
    </w:p>
    <w:p w:rsidR="00E41E4D" w:rsidRPr="00FC612C" w:rsidRDefault="00E41E4D" w:rsidP="003C7B08">
      <w:pPr>
        <w:spacing w:after="0" w:line="240" w:lineRule="auto"/>
        <w:rPr>
          <w:rFonts w:ascii="Times New Roman" w:hAnsi="Times New Roman" w:cs="Times New Roman"/>
          <w:b/>
          <w:i/>
          <w:sz w:val="28"/>
          <w:szCs w:val="28"/>
        </w:rPr>
      </w:pPr>
      <w:r w:rsidRPr="00FC612C">
        <w:rPr>
          <w:rFonts w:ascii="Times New Roman" w:hAnsi="Times New Roman" w:cs="Times New Roman"/>
          <w:b/>
          <w:i/>
          <w:sz w:val="28"/>
          <w:szCs w:val="28"/>
        </w:rPr>
        <w:t>Основные параметры и требования проекта ГЧП:</w:t>
      </w:r>
    </w:p>
    <w:p w:rsidR="00E41E4D" w:rsidRDefault="00E41E4D" w:rsidP="003C7B0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Мощность проекта: 50 пациентов в сутки. </w:t>
      </w:r>
    </w:p>
    <w:p w:rsidR="003C7B08" w:rsidRPr="00527693" w:rsidRDefault="003C7B08" w:rsidP="003C7B08">
      <w:pPr>
        <w:tabs>
          <w:tab w:val="center" w:pos="0"/>
        </w:tabs>
        <w:spacing w:after="0" w:line="240" w:lineRule="auto"/>
        <w:rPr>
          <w:rFonts w:ascii="Times New Roman" w:hAnsi="Times New Roman" w:cs="Times New Roman"/>
          <w:sz w:val="28"/>
          <w:szCs w:val="28"/>
        </w:rPr>
      </w:pPr>
      <w:r w:rsidRPr="00527693">
        <w:rPr>
          <w:rFonts w:ascii="Times New Roman" w:hAnsi="Times New Roman" w:cs="Times New Roman"/>
          <w:b/>
          <w:i/>
          <w:sz w:val="28"/>
          <w:szCs w:val="28"/>
        </w:rPr>
        <w:t>Окончательный срок предоставления предложений:</w:t>
      </w:r>
      <w:r w:rsidRPr="00527693">
        <w:rPr>
          <w:rFonts w:ascii="Times New Roman" w:hAnsi="Times New Roman" w:cs="Times New Roman"/>
          <w:b/>
          <w:i/>
          <w:sz w:val="28"/>
          <w:szCs w:val="28"/>
        </w:rPr>
        <w:br/>
      </w:r>
      <w:r w:rsidRPr="00527693">
        <w:rPr>
          <w:rFonts w:ascii="Times New Roman" w:hAnsi="Times New Roman" w:cs="Times New Roman"/>
          <w:sz w:val="28"/>
          <w:szCs w:val="28"/>
        </w:rPr>
        <w:t>до публикации в СМИ объявления о Конкурсе по определения частного партнёра.</w:t>
      </w:r>
      <w:r w:rsidRPr="00527693">
        <w:rPr>
          <w:rFonts w:ascii="Times New Roman" w:hAnsi="Times New Roman" w:cs="Times New Roman"/>
          <w:sz w:val="28"/>
          <w:szCs w:val="28"/>
        </w:rPr>
        <w:br/>
      </w:r>
      <w:r w:rsidRPr="00527693">
        <w:rPr>
          <w:rFonts w:ascii="Times New Roman" w:hAnsi="Times New Roman" w:cs="Times New Roman"/>
          <w:b/>
          <w:i/>
          <w:sz w:val="28"/>
          <w:szCs w:val="28"/>
        </w:rPr>
        <w:t>Контакты ответственного лица:</w:t>
      </w:r>
      <w:r w:rsidRPr="00527693">
        <w:rPr>
          <w:rFonts w:ascii="Times New Roman" w:hAnsi="Times New Roman" w:cs="Times New Roman"/>
          <w:sz w:val="28"/>
          <w:szCs w:val="28"/>
        </w:rPr>
        <w:t xml:space="preserve"> </w:t>
      </w:r>
    </w:p>
    <w:p w:rsidR="003C7B08" w:rsidRDefault="003C7B08" w:rsidP="003C7B08">
      <w:pPr>
        <w:pStyle w:val="a3"/>
        <w:shd w:val="clear" w:color="auto" w:fill="FFFFFF"/>
        <w:spacing w:before="0" w:beforeAutospacing="0" w:after="0" w:afterAutospacing="0"/>
        <w:rPr>
          <w:sz w:val="28"/>
          <w:szCs w:val="28"/>
        </w:rPr>
      </w:pPr>
      <w:r>
        <w:rPr>
          <w:sz w:val="28"/>
          <w:szCs w:val="28"/>
        </w:rPr>
        <w:t>Директор проектного офиса по развитию государственно-частного партнёрства (ГЧП) Касенов Кайрат Тулешевич</w:t>
      </w:r>
      <w:r w:rsidRPr="00D024EA">
        <w:rPr>
          <w:sz w:val="28"/>
          <w:szCs w:val="28"/>
        </w:rPr>
        <w:t xml:space="preserve"> </w:t>
      </w:r>
    </w:p>
    <w:p w:rsidR="003C7B08" w:rsidRPr="00A918D7" w:rsidRDefault="003C7B08" w:rsidP="003C7B08">
      <w:pPr>
        <w:pStyle w:val="a3"/>
        <w:shd w:val="clear" w:color="auto" w:fill="FFFFFF"/>
        <w:spacing w:before="0" w:beforeAutospacing="0" w:after="0" w:afterAutospacing="0"/>
        <w:rPr>
          <w:b/>
          <w:sz w:val="28"/>
          <w:szCs w:val="28"/>
          <w:highlight w:val="yellow"/>
          <w:u w:val="single"/>
        </w:rPr>
      </w:pPr>
      <w:r>
        <w:rPr>
          <w:sz w:val="28"/>
          <w:szCs w:val="28"/>
        </w:rPr>
        <w:t>М</w:t>
      </w:r>
      <w:r w:rsidRPr="00D024EA">
        <w:rPr>
          <w:sz w:val="28"/>
          <w:szCs w:val="28"/>
        </w:rPr>
        <w:t>об</w:t>
      </w:r>
      <w:r w:rsidRPr="00A918D7">
        <w:rPr>
          <w:sz w:val="28"/>
          <w:szCs w:val="28"/>
        </w:rPr>
        <w:t>.</w:t>
      </w:r>
      <w:r>
        <w:rPr>
          <w:sz w:val="28"/>
          <w:szCs w:val="28"/>
        </w:rPr>
        <w:t>телефон</w:t>
      </w:r>
      <w:r w:rsidRPr="00A918D7">
        <w:rPr>
          <w:sz w:val="28"/>
          <w:szCs w:val="28"/>
        </w:rPr>
        <w:t>: +7</w:t>
      </w:r>
      <w:r>
        <w:rPr>
          <w:sz w:val="28"/>
          <w:szCs w:val="28"/>
          <w:lang w:val="en-US"/>
        </w:rPr>
        <w:t> </w:t>
      </w:r>
      <w:r w:rsidRPr="00A918D7">
        <w:rPr>
          <w:sz w:val="28"/>
          <w:szCs w:val="28"/>
        </w:rPr>
        <w:t>702</w:t>
      </w:r>
      <w:r w:rsidRPr="006E0776">
        <w:rPr>
          <w:sz w:val="28"/>
          <w:szCs w:val="28"/>
          <w:lang w:val="en-US"/>
        </w:rPr>
        <w:t> </w:t>
      </w:r>
      <w:r w:rsidRPr="00A918D7">
        <w:rPr>
          <w:sz w:val="28"/>
          <w:szCs w:val="28"/>
        </w:rPr>
        <w:t>634 67 52</w:t>
      </w:r>
    </w:p>
    <w:p w:rsidR="0059631D" w:rsidRDefault="0059631D" w:rsidP="00B51011">
      <w:pPr>
        <w:pStyle w:val="a3"/>
        <w:shd w:val="clear" w:color="auto" w:fill="FFFFFF"/>
        <w:spacing w:before="0" w:beforeAutospacing="0" w:after="0" w:afterAutospacing="0"/>
        <w:rPr>
          <w:sz w:val="28"/>
          <w:szCs w:val="28"/>
        </w:rPr>
      </w:pPr>
    </w:p>
    <w:p w:rsidR="003C7B08" w:rsidRDefault="003C7B08" w:rsidP="00B51011">
      <w:pPr>
        <w:pStyle w:val="a3"/>
        <w:shd w:val="clear" w:color="auto" w:fill="FFFFFF"/>
        <w:spacing w:before="0" w:beforeAutospacing="0" w:after="0" w:afterAutospacing="0"/>
        <w:rPr>
          <w:sz w:val="28"/>
          <w:szCs w:val="28"/>
        </w:rPr>
      </w:pPr>
    </w:p>
    <w:p w:rsidR="003C7B08" w:rsidRDefault="003C7B08" w:rsidP="00B51011">
      <w:pPr>
        <w:pStyle w:val="a3"/>
        <w:shd w:val="clear" w:color="auto" w:fill="FFFFFF"/>
        <w:spacing w:before="0" w:beforeAutospacing="0" w:after="0" w:afterAutospacing="0"/>
        <w:rPr>
          <w:sz w:val="28"/>
          <w:szCs w:val="28"/>
        </w:rPr>
      </w:pPr>
    </w:p>
    <w:p w:rsidR="003C7B08" w:rsidRDefault="003C7B08" w:rsidP="00B51011">
      <w:pPr>
        <w:pStyle w:val="a3"/>
        <w:shd w:val="clear" w:color="auto" w:fill="FFFFFF"/>
        <w:spacing w:before="0" w:beforeAutospacing="0" w:after="0" w:afterAutospacing="0"/>
        <w:rPr>
          <w:sz w:val="28"/>
          <w:szCs w:val="28"/>
        </w:rPr>
      </w:pPr>
    </w:p>
    <w:p w:rsidR="003C7B08" w:rsidRPr="00464A81" w:rsidRDefault="003C7B08" w:rsidP="003C7B08">
      <w:pPr>
        <w:spacing w:after="120" w:line="240" w:lineRule="auto"/>
        <w:jc w:val="both"/>
        <w:rPr>
          <w:rFonts w:ascii="Times New Roman" w:hAnsi="Times New Roman" w:cs="Times New Roman"/>
          <w:b/>
          <w:sz w:val="28"/>
          <w:szCs w:val="28"/>
          <w:u w:val="single"/>
        </w:rPr>
      </w:pPr>
      <w:r w:rsidRPr="008140C1">
        <w:rPr>
          <w:rFonts w:ascii="Times New Roman" w:hAnsi="Times New Roman" w:cs="Times New Roman"/>
          <w:b/>
          <w:sz w:val="28"/>
          <w:szCs w:val="28"/>
          <w:u w:val="single"/>
        </w:rPr>
        <w:lastRenderedPageBreak/>
        <w:t xml:space="preserve">Проект № </w:t>
      </w:r>
      <w:r w:rsidR="00AC75E9">
        <w:rPr>
          <w:rFonts w:ascii="Times New Roman" w:hAnsi="Times New Roman" w:cs="Times New Roman"/>
          <w:b/>
          <w:sz w:val="28"/>
          <w:szCs w:val="28"/>
          <w:u w:val="single"/>
        </w:rPr>
        <w:t>4</w:t>
      </w:r>
    </w:p>
    <w:p w:rsidR="00B9160B" w:rsidRPr="003601B8" w:rsidRDefault="00B9160B" w:rsidP="00B9160B">
      <w:pPr>
        <w:spacing w:after="0" w:line="240" w:lineRule="auto"/>
        <w:jc w:val="both"/>
        <w:rPr>
          <w:rFonts w:ascii="Times New Roman" w:hAnsi="Times New Roman" w:cs="Times New Roman"/>
          <w:sz w:val="28"/>
          <w:szCs w:val="28"/>
        </w:rPr>
      </w:pPr>
      <w:r w:rsidRPr="003601B8">
        <w:rPr>
          <w:rFonts w:ascii="Times New Roman" w:hAnsi="Times New Roman" w:cs="Times New Roman"/>
          <w:b/>
          <w:i/>
          <w:sz w:val="28"/>
          <w:szCs w:val="28"/>
        </w:rPr>
        <w:t>Наименование проекта:</w:t>
      </w:r>
      <w:r w:rsidRPr="003601B8">
        <w:rPr>
          <w:rFonts w:ascii="Times New Roman" w:hAnsi="Times New Roman" w:cs="Times New Roman"/>
          <w:sz w:val="28"/>
          <w:szCs w:val="28"/>
        </w:rPr>
        <w:t xml:space="preserve"> </w:t>
      </w:r>
    </w:p>
    <w:p w:rsidR="00B24587" w:rsidRPr="003601B8" w:rsidRDefault="00B24587" w:rsidP="00B9160B">
      <w:pPr>
        <w:spacing w:after="0" w:line="240" w:lineRule="auto"/>
        <w:jc w:val="both"/>
        <w:rPr>
          <w:rFonts w:ascii="Times New Roman" w:hAnsi="Times New Roman" w:cs="Times New Roman"/>
          <w:bCs/>
          <w:sz w:val="28"/>
          <w:szCs w:val="28"/>
        </w:rPr>
      </w:pPr>
      <w:r w:rsidRPr="003601B8">
        <w:rPr>
          <w:rFonts w:ascii="Times New Roman" w:hAnsi="Times New Roman" w:cs="Times New Roman"/>
          <w:bCs/>
          <w:sz w:val="28"/>
          <w:szCs w:val="28"/>
        </w:rPr>
        <w:t>Строительство автовокзала для организации внутреннего и международного туризма из регионов Казахстана и ближнего зарубежья</w:t>
      </w:r>
      <w:r w:rsidRPr="003601B8">
        <w:rPr>
          <w:rFonts w:ascii="Times New Roman" w:hAnsi="Times New Roman" w:cs="Times New Roman"/>
          <w:sz w:val="28"/>
          <w:szCs w:val="28"/>
        </w:rPr>
        <w:t xml:space="preserve"> для посещения</w:t>
      </w:r>
      <w:r w:rsidRPr="003601B8">
        <w:rPr>
          <w:rFonts w:ascii="Times New Roman" w:hAnsi="Times New Roman" w:cs="Times New Roman"/>
          <w:bCs/>
          <w:sz w:val="28"/>
          <w:szCs w:val="28"/>
        </w:rPr>
        <w:t xml:space="preserve"> СЭЗ </w:t>
      </w:r>
      <w:r w:rsidRPr="003601B8">
        <w:rPr>
          <w:rFonts w:ascii="Times New Roman" w:eastAsia="Calibri" w:hAnsi="Times New Roman" w:cs="Times New Roman"/>
          <w:sz w:val="28"/>
          <w:szCs w:val="28"/>
        </w:rPr>
        <w:t>МЦПС «Хоргос»</w:t>
      </w:r>
      <w:r w:rsidRPr="003601B8">
        <w:rPr>
          <w:rFonts w:ascii="Times New Roman" w:hAnsi="Times New Roman" w:cs="Times New Roman"/>
          <w:bCs/>
          <w:sz w:val="28"/>
          <w:szCs w:val="28"/>
        </w:rPr>
        <w:t>.</w:t>
      </w:r>
    </w:p>
    <w:p w:rsidR="00B9160B" w:rsidRPr="003601B8" w:rsidRDefault="00B9160B" w:rsidP="00B9160B">
      <w:pPr>
        <w:spacing w:after="0" w:line="240" w:lineRule="auto"/>
        <w:jc w:val="both"/>
        <w:rPr>
          <w:rFonts w:ascii="Times New Roman" w:hAnsi="Times New Roman" w:cs="Times New Roman"/>
          <w:sz w:val="28"/>
          <w:szCs w:val="28"/>
        </w:rPr>
      </w:pPr>
      <w:r w:rsidRPr="003601B8">
        <w:rPr>
          <w:rFonts w:ascii="Times New Roman" w:hAnsi="Times New Roman" w:cs="Times New Roman"/>
          <w:b/>
          <w:i/>
          <w:sz w:val="28"/>
          <w:szCs w:val="28"/>
        </w:rPr>
        <w:t>Регион:</w:t>
      </w:r>
      <w:r w:rsidRPr="003601B8">
        <w:rPr>
          <w:rFonts w:ascii="Times New Roman" w:hAnsi="Times New Roman" w:cs="Times New Roman"/>
          <w:b/>
          <w:i/>
          <w:sz w:val="28"/>
          <w:szCs w:val="28"/>
        </w:rPr>
        <w:br/>
      </w:r>
      <w:r w:rsidRPr="003601B8">
        <w:rPr>
          <w:rFonts w:ascii="Times New Roman" w:hAnsi="Times New Roman" w:cs="Times New Roman"/>
          <w:sz w:val="28"/>
          <w:szCs w:val="28"/>
        </w:rPr>
        <w:t>Область Жет</w:t>
      </w:r>
      <w:r w:rsidRPr="003601B8">
        <w:rPr>
          <w:rFonts w:ascii="Times New Roman" w:hAnsi="Times New Roman" w:cs="Times New Roman"/>
          <w:sz w:val="28"/>
          <w:szCs w:val="28"/>
          <w:lang w:val="en-US"/>
        </w:rPr>
        <w:t>i</w:t>
      </w:r>
      <w:r w:rsidRPr="003601B8">
        <w:rPr>
          <w:rFonts w:ascii="Times New Roman" w:hAnsi="Times New Roman" w:cs="Times New Roman"/>
          <w:sz w:val="28"/>
          <w:szCs w:val="28"/>
        </w:rPr>
        <w:t>су, Панфиловский район, с. Коргас, территория СЭЗ МЦПС «Хоргос»</w:t>
      </w:r>
    </w:p>
    <w:p w:rsidR="00FF69D8" w:rsidRDefault="00B9160B" w:rsidP="00B9160B">
      <w:pPr>
        <w:spacing w:after="0" w:line="240" w:lineRule="auto"/>
        <w:jc w:val="both"/>
        <w:rPr>
          <w:rFonts w:ascii="Times New Roman" w:hAnsi="Times New Roman" w:cs="Times New Roman"/>
          <w:sz w:val="28"/>
          <w:szCs w:val="28"/>
        </w:rPr>
      </w:pPr>
      <w:r w:rsidRPr="00383E27">
        <w:rPr>
          <w:rFonts w:ascii="Times New Roman" w:hAnsi="Times New Roman" w:cs="Times New Roman"/>
          <w:b/>
          <w:i/>
          <w:sz w:val="28"/>
          <w:szCs w:val="28"/>
        </w:rPr>
        <w:t>Отрасль:</w:t>
      </w:r>
      <w:r w:rsidRPr="00383E27">
        <w:rPr>
          <w:rFonts w:ascii="Times New Roman" w:hAnsi="Times New Roman" w:cs="Times New Roman"/>
          <w:sz w:val="28"/>
          <w:szCs w:val="28"/>
        </w:rPr>
        <w:t xml:space="preserve"> </w:t>
      </w:r>
    </w:p>
    <w:p w:rsidR="00B9160B" w:rsidRDefault="003601B8" w:rsidP="00B9160B">
      <w:pPr>
        <w:spacing w:after="0" w:line="240" w:lineRule="auto"/>
        <w:jc w:val="both"/>
        <w:rPr>
          <w:rFonts w:ascii="Times New Roman" w:hAnsi="Times New Roman" w:cs="Times New Roman"/>
          <w:bCs/>
          <w:sz w:val="28"/>
          <w:szCs w:val="28"/>
        </w:rPr>
      </w:pPr>
      <w:r>
        <w:rPr>
          <w:rFonts w:ascii="Times New Roman" w:hAnsi="Times New Roman" w:cs="Times New Roman"/>
          <w:sz w:val="28"/>
          <w:szCs w:val="28"/>
        </w:rPr>
        <w:t xml:space="preserve">1. </w:t>
      </w:r>
      <w:r w:rsidRPr="003601B8">
        <w:rPr>
          <w:rFonts w:ascii="Times New Roman" w:hAnsi="Times New Roman" w:cs="Times New Roman"/>
          <w:bCs/>
          <w:sz w:val="28"/>
          <w:szCs w:val="28"/>
        </w:rPr>
        <w:t>Гражданское строительство</w:t>
      </w:r>
      <w:r w:rsidR="00FF69D8">
        <w:rPr>
          <w:rFonts w:ascii="Times New Roman" w:hAnsi="Times New Roman" w:cs="Times New Roman"/>
          <w:bCs/>
          <w:sz w:val="28"/>
          <w:szCs w:val="28"/>
        </w:rPr>
        <w:t>;</w:t>
      </w:r>
    </w:p>
    <w:p w:rsidR="00FF69D8" w:rsidRPr="00FF69D8" w:rsidRDefault="00FF69D8" w:rsidP="00B9160B">
      <w:pPr>
        <w:spacing w:after="0" w:line="240" w:lineRule="auto"/>
        <w:jc w:val="both"/>
        <w:rPr>
          <w:rFonts w:ascii="Times New Roman" w:hAnsi="Times New Roman" w:cs="Times New Roman"/>
          <w:sz w:val="28"/>
          <w:szCs w:val="28"/>
        </w:rPr>
      </w:pPr>
      <w:r>
        <w:rPr>
          <w:rFonts w:ascii="Times New Roman" w:hAnsi="Times New Roman" w:cs="Times New Roman"/>
          <w:bCs/>
          <w:sz w:val="28"/>
          <w:szCs w:val="28"/>
        </w:rPr>
        <w:t>2. Т</w:t>
      </w:r>
      <w:r w:rsidRPr="00FF69D8">
        <w:rPr>
          <w:rFonts w:ascii="Times New Roman" w:hAnsi="Times New Roman" w:cs="Times New Roman"/>
          <w:bCs/>
          <w:sz w:val="28"/>
          <w:szCs w:val="28"/>
        </w:rPr>
        <w:t>ранспорт</w:t>
      </w:r>
    </w:p>
    <w:p w:rsidR="003601B8" w:rsidRDefault="00B9160B" w:rsidP="003601B8">
      <w:pPr>
        <w:spacing w:after="0"/>
        <w:jc w:val="both"/>
        <w:rPr>
          <w:rFonts w:ascii="Times New Roman" w:hAnsi="Times New Roman" w:cs="Times New Roman"/>
          <w:sz w:val="28"/>
          <w:szCs w:val="28"/>
        </w:rPr>
      </w:pPr>
      <w:r w:rsidRPr="000B5772">
        <w:rPr>
          <w:rFonts w:ascii="Times New Roman" w:hAnsi="Times New Roman" w:cs="Times New Roman"/>
          <w:sz w:val="28"/>
          <w:szCs w:val="28"/>
        </w:rPr>
        <w:t>Деятельность</w:t>
      </w:r>
      <w:r w:rsidR="003601B8">
        <w:rPr>
          <w:rFonts w:ascii="Times New Roman" w:hAnsi="Times New Roman" w:cs="Times New Roman"/>
          <w:sz w:val="28"/>
          <w:szCs w:val="28"/>
        </w:rPr>
        <w:t>:</w:t>
      </w:r>
      <w:r w:rsidRPr="000B5772">
        <w:rPr>
          <w:rFonts w:ascii="Times New Roman" w:hAnsi="Times New Roman" w:cs="Times New Roman"/>
          <w:sz w:val="28"/>
          <w:szCs w:val="28"/>
        </w:rPr>
        <w:t xml:space="preserve"> </w:t>
      </w:r>
    </w:p>
    <w:p w:rsidR="000B5772" w:rsidRPr="00FF69D8" w:rsidRDefault="003601B8" w:rsidP="003601B8">
      <w:pPr>
        <w:spacing w:after="0"/>
        <w:jc w:val="both"/>
        <w:rPr>
          <w:rFonts w:ascii="Times New Roman" w:hAnsi="Times New Roman" w:cs="Times New Roman"/>
          <w:bCs/>
          <w:sz w:val="28"/>
          <w:szCs w:val="28"/>
        </w:rPr>
      </w:pPr>
      <w:r w:rsidRPr="00FF69D8">
        <w:rPr>
          <w:rFonts w:ascii="Times New Roman" w:hAnsi="Times New Roman" w:cs="Times New Roman"/>
          <w:sz w:val="28"/>
          <w:szCs w:val="28"/>
        </w:rPr>
        <w:t xml:space="preserve">1. </w:t>
      </w:r>
      <w:r w:rsidR="000B5772" w:rsidRPr="00FF69D8">
        <w:rPr>
          <w:rFonts w:ascii="Times New Roman" w:hAnsi="Times New Roman" w:cs="Times New Roman"/>
          <w:bCs/>
          <w:sz w:val="28"/>
          <w:szCs w:val="28"/>
        </w:rPr>
        <w:t>Строительство жилых и нежилых зданий</w:t>
      </w:r>
      <w:r w:rsidRPr="00FF69D8">
        <w:rPr>
          <w:rFonts w:ascii="Times New Roman" w:hAnsi="Times New Roman" w:cs="Times New Roman"/>
          <w:bCs/>
          <w:sz w:val="28"/>
          <w:szCs w:val="28"/>
        </w:rPr>
        <w:t>.</w:t>
      </w:r>
    </w:p>
    <w:p w:rsidR="008D6A8D" w:rsidRDefault="003601B8" w:rsidP="008D6A8D">
      <w:pPr>
        <w:spacing w:after="0"/>
        <w:jc w:val="both"/>
        <w:rPr>
          <w:rFonts w:ascii="Times New Roman" w:hAnsi="Times New Roman" w:cs="Times New Roman"/>
          <w:bCs/>
          <w:sz w:val="28"/>
          <w:szCs w:val="28"/>
        </w:rPr>
      </w:pPr>
      <w:r w:rsidRPr="00FF69D8">
        <w:rPr>
          <w:rFonts w:ascii="Times New Roman" w:hAnsi="Times New Roman" w:cs="Times New Roman"/>
          <w:bCs/>
          <w:sz w:val="28"/>
          <w:szCs w:val="28"/>
        </w:rPr>
        <w:t xml:space="preserve">2. Прочие виды наземных пассажирских перевозок, не отнесенные к другим категориям: </w:t>
      </w:r>
    </w:p>
    <w:p w:rsidR="008D6A8D" w:rsidRDefault="003601B8" w:rsidP="008D6A8D">
      <w:pPr>
        <w:spacing w:after="0"/>
        <w:jc w:val="both"/>
        <w:rPr>
          <w:rFonts w:ascii="Times New Roman" w:hAnsi="Times New Roman" w:cs="Times New Roman"/>
          <w:sz w:val="28"/>
          <w:szCs w:val="28"/>
        </w:rPr>
      </w:pPr>
      <w:r w:rsidRPr="00FF69D8">
        <w:rPr>
          <w:rFonts w:ascii="Times New Roman" w:hAnsi="Times New Roman" w:cs="Times New Roman"/>
          <w:sz w:val="28"/>
          <w:szCs w:val="28"/>
        </w:rPr>
        <w:t xml:space="preserve">- прочие виды пассажирских перевозок: </w:t>
      </w:r>
    </w:p>
    <w:p w:rsidR="008D6A8D" w:rsidRDefault="008D6A8D" w:rsidP="008D6A8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3601B8" w:rsidRPr="00FF69D8">
        <w:rPr>
          <w:rFonts w:ascii="Times New Roman" w:hAnsi="Times New Roman" w:cs="Times New Roman"/>
          <w:sz w:val="28"/>
          <w:szCs w:val="28"/>
        </w:rPr>
        <w:t xml:space="preserve">услуги рейсовых автобусов дальнего следования; </w:t>
      </w:r>
    </w:p>
    <w:p w:rsidR="003601B8" w:rsidRPr="003601B8" w:rsidRDefault="008D6A8D" w:rsidP="008D6A8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3601B8" w:rsidRPr="00FF69D8">
        <w:rPr>
          <w:rFonts w:ascii="Times New Roman" w:hAnsi="Times New Roman" w:cs="Times New Roman"/>
          <w:sz w:val="28"/>
          <w:szCs w:val="28"/>
        </w:rPr>
        <w:t>чартерные рейсы, экскурсии и прочие услуги, предоставляемые на нерегулярной основе.</w:t>
      </w:r>
    </w:p>
    <w:p w:rsidR="008D6A8D" w:rsidRDefault="00B9160B" w:rsidP="00B9160B">
      <w:pPr>
        <w:spacing w:after="0" w:line="240" w:lineRule="auto"/>
        <w:jc w:val="both"/>
        <w:rPr>
          <w:rFonts w:ascii="Times New Roman" w:hAnsi="Times New Roman" w:cs="Times New Roman"/>
          <w:sz w:val="28"/>
          <w:szCs w:val="28"/>
        </w:rPr>
      </w:pPr>
      <w:r w:rsidRPr="00B9160B">
        <w:rPr>
          <w:rFonts w:ascii="Times New Roman" w:hAnsi="Times New Roman" w:cs="Times New Roman"/>
          <w:sz w:val="28"/>
          <w:szCs w:val="28"/>
        </w:rPr>
        <w:t>Обязательное наличие у потенциального частного партнёра Государственной лицензии на занятие туристической деятельностью и пассажирски</w:t>
      </w:r>
      <w:r w:rsidR="008D6A8D">
        <w:rPr>
          <w:rFonts w:ascii="Times New Roman" w:hAnsi="Times New Roman" w:cs="Times New Roman"/>
          <w:sz w:val="28"/>
          <w:szCs w:val="28"/>
        </w:rPr>
        <w:t>ми</w:t>
      </w:r>
      <w:r w:rsidRPr="00B9160B">
        <w:rPr>
          <w:rFonts w:ascii="Times New Roman" w:hAnsi="Times New Roman" w:cs="Times New Roman"/>
          <w:sz w:val="28"/>
          <w:szCs w:val="28"/>
        </w:rPr>
        <w:t xml:space="preserve"> перевоз</w:t>
      </w:r>
      <w:r w:rsidR="008D6A8D">
        <w:rPr>
          <w:rFonts w:ascii="Times New Roman" w:hAnsi="Times New Roman" w:cs="Times New Roman"/>
          <w:sz w:val="28"/>
          <w:szCs w:val="28"/>
        </w:rPr>
        <w:t>ками</w:t>
      </w:r>
    </w:p>
    <w:p w:rsidR="00B9160B" w:rsidRDefault="00B9160B" w:rsidP="00B9160B">
      <w:pPr>
        <w:spacing w:after="0" w:line="240" w:lineRule="auto"/>
        <w:jc w:val="both"/>
        <w:rPr>
          <w:rFonts w:ascii="Times New Roman" w:hAnsi="Times New Roman" w:cs="Times New Roman"/>
          <w:sz w:val="28"/>
          <w:szCs w:val="28"/>
        </w:rPr>
      </w:pPr>
      <w:r w:rsidRPr="00383E27">
        <w:rPr>
          <w:rFonts w:ascii="Times New Roman" w:hAnsi="Times New Roman" w:cs="Times New Roman"/>
          <w:b/>
          <w:i/>
          <w:sz w:val="28"/>
          <w:szCs w:val="28"/>
        </w:rPr>
        <w:t>Предполагаемая стоимость Проекта:</w:t>
      </w:r>
      <w:r w:rsidRPr="00383E27">
        <w:rPr>
          <w:rFonts w:ascii="Times New Roman" w:hAnsi="Times New Roman" w:cs="Times New Roman"/>
          <w:sz w:val="28"/>
          <w:szCs w:val="28"/>
        </w:rPr>
        <w:t xml:space="preserve"> </w:t>
      </w:r>
    </w:p>
    <w:p w:rsidR="00B9160B" w:rsidRPr="00B9160B" w:rsidRDefault="00B9160B" w:rsidP="00B9160B">
      <w:pPr>
        <w:spacing w:after="0" w:line="240" w:lineRule="auto"/>
        <w:jc w:val="both"/>
        <w:rPr>
          <w:rFonts w:ascii="Times New Roman" w:hAnsi="Times New Roman" w:cs="Times New Roman"/>
          <w:sz w:val="28"/>
          <w:szCs w:val="28"/>
        </w:rPr>
      </w:pPr>
      <w:r w:rsidRPr="00B9160B">
        <w:rPr>
          <w:rFonts w:ascii="Times New Roman" w:hAnsi="Times New Roman" w:cs="Times New Roman"/>
          <w:sz w:val="28"/>
          <w:szCs w:val="28"/>
        </w:rPr>
        <w:t xml:space="preserve">Будет определена в ходе разработки </w:t>
      </w:r>
      <w:r w:rsidR="008D6A8D">
        <w:rPr>
          <w:rFonts w:ascii="Times New Roman" w:hAnsi="Times New Roman" w:cs="Times New Roman"/>
          <w:sz w:val="28"/>
          <w:szCs w:val="28"/>
        </w:rPr>
        <w:t xml:space="preserve">Предварительных расчётов стоимости проекта </w:t>
      </w:r>
    </w:p>
    <w:p w:rsidR="00B9160B" w:rsidRDefault="00B9160B" w:rsidP="00B9160B">
      <w:pPr>
        <w:spacing w:after="0" w:line="240" w:lineRule="auto"/>
        <w:jc w:val="both"/>
        <w:rPr>
          <w:rFonts w:ascii="Times New Roman" w:hAnsi="Times New Roman" w:cs="Times New Roman"/>
          <w:sz w:val="28"/>
          <w:szCs w:val="28"/>
        </w:rPr>
      </w:pPr>
      <w:r w:rsidRPr="00383E27">
        <w:rPr>
          <w:rFonts w:ascii="Times New Roman" w:hAnsi="Times New Roman" w:cs="Times New Roman"/>
          <w:b/>
          <w:i/>
          <w:sz w:val="28"/>
          <w:szCs w:val="28"/>
        </w:rPr>
        <w:t>Цель проекта:</w:t>
      </w:r>
      <w:r w:rsidRPr="00383E27">
        <w:rPr>
          <w:rFonts w:ascii="Times New Roman" w:hAnsi="Times New Roman" w:cs="Times New Roman"/>
          <w:sz w:val="28"/>
          <w:szCs w:val="28"/>
        </w:rPr>
        <w:t xml:space="preserve"> </w:t>
      </w:r>
    </w:p>
    <w:p w:rsidR="00B9160B" w:rsidRPr="00B9160B" w:rsidRDefault="00B9160B" w:rsidP="00B9160B">
      <w:pPr>
        <w:spacing w:after="0" w:line="0" w:lineRule="atLeast"/>
        <w:ind w:right="55"/>
        <w:rPr>
          <w:rFonts w:ascii="Times New Roman" w:hAnsi="Times New Roman" w:cs="Times New Roman"/>
          <w:color w:val="000000"/>
          <w:sz w:val="28"/>
          <w:szCs w:val="28"/>
        </w:rPr>
      </w:pPr>
      <w:r w:rsidRPr="00B9160B">
        <w:rPr>
          <w:rFonts w:ascii="Times New Roman" w:hAnsi="Times New Roman" w:cs="Times New Roman"/>
          <w:color w:val="000000"/>
          <w:sz w:val="28"/>
          <w:szCs w:val="28"/>
        </w:rPr>
        <w:t>Обеспечение качественных пассажирских перевозок из регионов Казахстана и ближнего зарубежья</w:t>
      </w:r>
    </w:p>
    <w:p w:rsidR="00B9160B" w:rsidRPr="00B9160B" w:rsidRDefault="00B9160B" w:rsidP="008B7342">
      <w:pPr>
        <w:pStyle w:val="a7"/>
        <w:numPr>
          <w:ilvl w:val="0"/>
          <w:numId w:val="2"/>
        </w:numPr>
        <w:tabs>
          <w:tab w:val="left" w:pos="317"/>
        </w:tabs>
        <w:spacing w:after="0" w:line="0" w:lineRule="atLeast"/>
        <w:ind w:left="0" w:right="125" w:firstLine="0"/>
        <w:jc w:val="both"/>
        <w:rPr>
          <w:rFonts w:ascii="Times New Roman" w:hAnsi="Times New Roman" w:cs="Times New Roman"/>
          <w:sz w:val="28"/>
          <w:szCs w:val="28"/>
        </w:rPr>
      </w:pPr>
      <w:r w:rsidRPr="00B9160B">
        <w:rPr>
          <w:rFonts w:ascii="Times New Roman" w:hAnsi="Times New Roman" w:cs="Times New Roman"/>
          <w:sz w:val="28"/>
          <w:szCs w:val="28"/>
        </w:rPr>
        <w:t>улучшение технологического оснащения и, как следствие, повышение уровня сервисного обслуживания туристов</w:t>
      </w:r>
    </w:p>
    <w:p w:rsidR="00B9160B" w:rsidRPr="00B9160B" w:rsidRDefault="00B9160B" w:rsidP="008B7342">
      <w:pPr>
        <w:pStyle w:val="a7"/>
        <w:numPr>
          <w:ilvl w:val="0"/>
          <w:numId w:val="2"/>
        </w:numPr>
        <w:tabs>
          <w:tab w:val="left" w:pos="317"/>
        </w:tabs>
        <w:spacing w:after="0" w:line="0" w:lineRule="atLeast"/>
        <w:ind w:left="0" w:right="125" w:firstLine="0"/>
        <w:jc w:val="both"/>
        <w:rPr>
          <w:rFonts w:ascii="Times New Roman" w:hAnsi="Times New Roman" w:cs="Times New Roman"/>
          <w:sz w:val="28"/>
          <w:szCs w:val="28"/>
        </w:rPr>
      </w:pPr>
      <w:r w:rsidRPr="00B9160B">
        <w:rPr>
          <w:rFonts w:ascii="Times New Roman" w:hAnsi="Times New Roman" w:cs="Times New Roman"/>
          <w:sz w:val="28"/>
          <w:szCs w:val="28"/>
        </w:rPr>
        <w:t>возможность развития въездного туризма</w:t>
      </w:r>
    </w:p>
    <w:p w:rsidR="00B9160B" w:rsidRPr="00B9160B" w:rsidRDefault="00B9160B" w:rsidP="008B7342">
      <w:pPr>
        <w:pStyle w:val="a7"/>
        <w:numPr>
          <w:ilvl w:val="0"/>
          <w:numId w:val="2"/>
        </w:numPr>
        <w:tabs>
          <w:tab w:val="left" w:pos="317"/>
        </w:tabs>
        <w:spacing w:after="0" w:line="0" w:lineRule="atLeast"/>
        <w:ind w:left="0" w:right="125" w:firstLine="0"/>
        <w:jc w:val="both"/>
        <w:rPr>
          <w:rFonts w:ascii="Times New Roman" w:hAnsi="Times New Roman" w:cs="Times New Roman"/>
          <w:sz w:val="28"/>
          <w:szCs w:val="28"/>
        </w:rPr>
      </w:pPr>
      <w:r w:rsidRPr="00B9160B">
        <w:rPr>
          <w:rFonts w:ascii="Times New Roman" w:hAnsi="Times New Roman" w:cs="Times New Roman"/>
          <w:color w:val="000000"/>
          <w:sz w:val="28"/>
          <w:szCs w:val="28"/>
          <w:lang w:eastAsia="ru-RU"/>
        </w:rPr>
        <w:t>подъём предпринимательской культуры</w:t>
      </w:r>
    </w:p>
    <w:p w:rsidR="00B9160B" w:rsidRPr="00B9160B" w:rsidRDefault="00B9160B" w:rsidP="00B9160B">
      <w:pPr>
        <w:spacing w:after="0" w:line="240" w:lineRule="auto"/>
        <w:rPr>
          <w:rFonts w:ascii="Times New Roman" w:hAnsi="Times New Roman" w:cs="Times New Roman"/>
          <w:sz w:val="28"/>
          <w:szCs w:val="28"/>
        </w:rPr>
      </w:pPr>
      <w:r w:rsidRPr="00B9160B">
        <w:rPr>
          <w:rFonts w:ascii="Times New Roman" w:hAnsi="Times New Roman" w:cs="Times New Roman"/>
          <w:sz w:val="28"/>
          <w:szCs w:val="28"/>
        </w:rPr>
        <w:t>создание новых рабочих мест</w:t>
      </w:r>
    </w:p>
    <w:p w:rsidR="00B9160B" w:rsidRDefault="00B9160B" w:rsidP="00B9160B">
      <w:pPr>
        <w:spacing w:after="0" w:line="240" w:lineRule="auto"/>
        <w:rPr>
          <w:rFonts w:ascii="Times New Roman" w:hAnsi="Times New Roman" w:cs="Times New Roman"/>
          <w:b/>
          <w:i/>
          <w:sz w:val="28"/>
          <w:szCs w:val="28"/>
        </w:rPr>
      </w:pPr>
      <w:r w:rsidRPr="00383E27">
        <w:rPr>
          <w:rFonts w:ascii="Times New Roman" w:hAnsi="Times New Roman" w:cs="Times New Roman"/>
          <w:b/>
          <w:i/>
          <w:sz w:val="28"/>
          <w:szCs w:val="28"/>
        </w:rPr>
        <w:t>Вид государственно-частного партнерства:</w:t>
      </w:r>
      <w:r>
        <w:rPr>
          <w:rFonts w:ascii="Times New Roman" w:hAnsi="Times New Roman" w:cs="Times New Roman"/>
          <w:b/>
          <w:i/>
          <w:sz w:val="28"/>
          <w:szCs w:val="28"/>
        </w:rPr>
        <w:t xml:space="preserve"> </w:t>
      </w:r>
    </w:p>
    <w:p w:rsidR="00FF69D8" w:rsidRPr="00181D9A" w:rsidRDefault="00B9160B" w:rsidP="00FF69D8">
      <w:pPr>
        <w:pStyle w:val="a3"/>
        <w:spacing w:before="0" w:beforeAutospacing="0" w:after="0" w:afterAutospacing="0"/>
        <w:ind w:right="127"/>
        <w:jc w:val="both"/>
        <w:rPr>
          <w:sz w:val="28"/>
          <w:szCs w:val="28"/>
        </w:rPr>
      </w:pPr>
      <w:r w:rsidRPr="00B9160B">
        <w:rPr>
          <w:sz w:val="28"/>
          <w:szCs w:val="28"/>
        </w:rPr>
        <w:t xml:space="preserve">Проект реализуется способом </w:t>
      </w:r>
      <w:r w:rsidR="00FF69D8">
        <w:rPr>
          <w:sz w:val="28"/>
          <w:szCs w:val="28"/>
        </w:rPr>
        <w:t>институционального</w:t>
      </w:r>
      <w:r w:rsidRPr="00B9160B">
        <w:rPr>
          <w:sz w:val="28"/>
          <w:szCs w:val="28"/>
        </w:rPr>
        <w:t xml:space="preserve"> государственно-частного партнерства. </w:t>
      </w:r>
      <w:r w:rsidR="00FF69D8" w:rsidRPr="00181D9A">
        <w:rPr>
          <w:sz w:val="28"/>
          <w:szCs w:val="28"/>
        </w:rPr>
        <w:t xml:space="preserve">Государственный и частный партнёр учреждают </w:t>
      </w:r>
      <w:r w:rsidR="00FF69D8">
        <w:rPr>
          <w:sz w:val="28"/>
          <w:szCs w:val="28"/>
        </w:rPr>
        <w:t>К</w:t>
      </w:r>
      <w:r w:rsidR="00FF69D8" w:rsidRPr="00181D9A">
        <w:rPr>
          <w:sz w:val="28"/>
          <w:szCs w:val="28"/>
        </w:rPr>
        <w:t xml:space="preserve">омпанию </w:t>
      </w:r>
      <w:r w:rsidR="00FF69D8">
        <w:rPr>
          <w:sz w:val="28"/>
          <w:szCs w:val="28"/>
        </w:rPr>
        <w:t>ГЧП</w:t>
      </w:r>
      <w:r w:rsidR="00FF69D8" w:rsidRPr="00181D9A">
        <w:rPr>
          <w:sz w:val="28"/>
          <w:szCs w:val="28"/>
        </w:rPr>
        <w:t xml:space="preserve"> и будут осуществлять свою деятельность в организационно-правовой форме ТОО, в котором государственный партнер и частный партнер в совокупности обладают ста (100) процентами голосующих акций (долей участия в уставном капитале).</w:t>
      </w:r>
    </w:p>
    <w:p w:rsidR="00B9160B" w:rsidRPr="00FF69D8" w:rsidRDefault="00FF69D8" w:rsidP="00FF69D8">
      <w:pPr>
        <w:widowControl w:val="0"/>
        <w:tabs>
          <w:tab w:val="left" w:pos="270"/>
        </w:tabs>
        <w:spacing w:after="0" w:line="0" w:lineRule="atLeast"/>
        <w:ind w:right="125"/>
        <w:jc w:val="both"/>
        <w:rPr>
          <w:rFonts w:ascii="Times New Roman" w:hAnsi="Times New Roman" w:cs="Times New Roman"/>
          <w:sz w:val="28"/>
          <w:szCs w:val="28"/>
        </w:rPr>
      </w:pPr>
      <w:r w:rsidRPr="00FF69D8">
        <w:rPr>
          <w:rFonts w:ascii="Times New Roman" w:hAnsi="Times New Roman" w:cs="Times New Roman"/>
          <w:sz w:val="28"/>
          <w:szCs w:val="28"/>
        </w:rPr>
        <w:tab/>
      </w:r>
      <w:r w:rsidR="00B9160B" w:rsidRPr="00FF69D8">
        <w:rPr>
          <w:rFonts w:ascii="Times New Roman" w:hAnsi="Times New Roman" w:cs="Times New Roman"/>
          <w:sz w:val="28"/>
          <w:szCs w:val="28"/>
        </w:rPr>
        <w:t xml:space="preserve"> В рамках проекта ГЧП, частный партнер принимает следующие условия для осуществления:</w:t>
      </w:r>
    </w:p>
    <w:p w:rsidR="00B9160B" w:rsidRPr="00B9160B" w:rsidRDefault="00B9160B" w:rsidP="008B7342">
      <w:pPr>
        <w:pStyle w:val="a7"/>
        <w:widowControl w:val="0"/>
        <w:numPr>
          <w:ilvl w:val="0"/>
          <w:numId w:val="5"/>
        </w:numPr>
        <w:tabs>
          <w:tab w:val="left" w:pos="270"/>
        </w:tabs>
        <w:spacing w:after="0" w:line="0" w:lineRule="atLeast"/>
        <w:ind w:left="284" w:right="125" w:hanging="284"/>
        <w:jc w:val="both"/>
        <w:rPr>
          <w:rFonts w:ascii="Times New Roman" w:hAnsi="Times New Roman" w:cs="Times New Roman"/>
          <w:sz w:val="28"/>
          <w:szCs w:val="28"/>
        </w:rPr>
      </w:pPr>
      <w:r w:rsidRPr="00B9160B">
        <w:rPr>
          <w:rFonts w:ascii="Times New Roman" w:hAnsi="Times New Roman" w:cs="Times New Roman"/>
          <w:sz w:val="28"/>
          <w:szCs w:val="28"/>
        </w:rPr>
        <w:t>внутреннего туризма из регионов Казахстана;</w:t>
      </w:r>
    </w:p>
    <w:p w:rsidR="00B9160B" w:rsidRDefault="00B9160B" w:rsidP="008B7342">
      <w:pPr>
        <w:pStyle w:val="a7"/>
        <w:widowControl w:val="0"/>
        <w:numPr>
          <w:ilvl w:val="0"/>
          <w:numId w:val="5"/>
        </w:numPr>
        <w:tabs>
          <w:tab w:val="left" w:pos="270"/>
        </w:tabs>
        <w:spacing w:after="0" w:line="0" w:lineRule="atLeast"/>
        <w:ind w:left="284" w:right="125" w:hanging="284"/>
        <w:jc w:val="both"/>
        <w:rPr>
          <w:rFonts w:ascii="Times New Roman" w:hAnsi="Times New Roman" w:cs="Times New Roman"/>
          <w:sz w:val="28"/>
          <w:szCs w:val="28"/>
        </w:rPr>
      </w:pPr>
      <w:r w:rsidRPr="00B9160B">
        <w:rPr>
          <w:rFonts w:ascii="Times New Roman" w:hAnsi="Times New Roman" w:cs="Times New Roman"/>
          <w:sz w:val="28"/>
          <w:szCs w:val="28"/>
        </w:rPr>
        <w:t>въездного (международного) туризма из стран ближнего зарубежья, стран бывшего СНГ;</w:t>
      </w:r>
    </w:p>
    <w:p w:rsidR="00FF69D8" w:rsidRPr="00B9160B" w:rsidRDefault="00FF69D8" w:rsidP="008B7342">
      <w:pPr>
        <w:pStyle w:val="a7"/>
        <w:widowControl w:val="0"/>
        <w:numPr>
          <w:ilvl w:val="0"/>
          <w:numId w:val="5"/>
        </w:numPr>
        <w:tabs>
          <w:tab w:val="left" w:pos="270"/>
        </w:tabs>
        <w:spacing w:after="0" w:line="0" w:lineRule="atLeast"/>
        <w:ind w:left="284" w:right="125" w:hanging="284"/>
        <w:jc w:val="both"/>
        <w:rPr>
          <w:rFonts w:ascii="Times New Roman" w:hAnsi="Times New Roman" w:cs="Times New Roman"/>
          <w:sz w:val="28"/>
          <w:szCs w:val="28"/>
        </w:rPr>
      </w:pPr>
      <w:r>
        <w:rPr>
          <w:rFonts w:ascii="Times New Roman" w:hAnsi="Times New Roman" w:cs="Times New Roman"/>
          <w:sz w:val="28"/>
          <w:szCs w:val="28"/>
        </w:rPr>
        <w:t>строительство междугородного автовокзала;</w:t>
      </w:r>
    </w:p>
    <w:p w:rsidR="00B9160B" w:rsidRPr="00B9160B" w:rsidRDefault="00B9160B" w:rsidP="008B7342">
      <w:pPr>
        <w:pStyle w:val="a7"/>
        <w:numPr>
          <w:ilvl w:val="0"/>
          <w:numId w:val="5"/>
        </w:numPr>
        <w:tabs>
          <w:tab w:val="left" w:pos="270"/>
        </w:tabs>
        <w:spacing w:after="0" w:line="0" w:lineRule="atLeast"/>
        <w:ind w:left="284" w:right="125" w:hanging="284"/>
        <w:jc w:val="both"/>
        <w:rPr>
          <w:rFonts w:ascii="Times New Roman" w:hAnsi="Times New Roman" w:cs="Times New Roman"/>
          <w:sz w:val="28"/>
          <w:szCs w:val="28"/>
        </w:rPr>
      </w:pPr>
      <w:r w:rsidRPr="00B9160B">
        <w:rPr>
          <w:rFonts w:ascii="Times New Roman" w:hAnsi="Times New Roman" w:cs="Times New Roman"/>
          <w:sz w:val="28"/>
          <w:szCs w:val="28"/>
        </w:rPr>
        <w:t>улучшает технологическое оснащение (автобусного парка) для перевозки туристов.</w:t>
      </w:r>
      <w:r w:rsidRPr="00B9160B">
        <w:rPr>
          <w:rFonts w:ascii="Times New Roman" w:hAnsi="Times New Roman" w:cs="Times New Roman"/>
          <w:sz w:val="28"/>
          <w:szCs w:val="28"/>
          <w:lang w:val="kk-KZ"/>
        </w:rPr>
        <w:t xml:space="preserve"> </w:t>
      </w:r>
    </w:p>
    <w:p w:rsidR="00FF69D8" w:rsidRDefault="00FF69D8" w:rsidP="00B9160B">
      <w:pPr>
        <w:spacing w:after="0" w:line="240" w:lineRule="auto"/>
        <w:rPr>
          <w:rFonts w:ascii="Times New Roman" w:hAnsi="Times New Roman" w:cs="Times New Roman"/>
          <w:b/>
          <w:i/>
          <w:sz w:val="28"/>
          <w:szCs w:val="28"/>
        </w:rPr>
      </w:pPr>
    </w:p>
    <w:p w:rsidR="00B9160B" w:rsidRDefault="00B9160B" w:rsidP="00B9160B">
      <w:pPr>
        <w:spacing w:after="0" w:line="240" w:lineRule="auto"/>
        <w:rPr>
          <w:rFonts w:ascii="Times New Roman" w:hAnsi="Times New Roman" w:cs="Times New Roman"/>
          <w:sz w:val="28"/>
          <w:szCs w:val="28"/>
        </w:rPr>
      </w:pPr>
      <w:r w:rsidRPr="00383E27">
        <w:rPr>
          <w:rFonts w:ascii="Times New Roman" w:hAnsi="Times New Roman" w:cs="Times New Roman"/>
          <w:b/>
          <w:i/>
          <w:sz w:val="28"/>
          <w:szCs w:val="28"/>
        </w:rPr>
        <w:t>Способ определения частного партнера:</w:t>
      </w:r>
      <w:r>
        <w:rPr>
          <w:rFonts w:ascii="Times New Roman" w:hAnsi="Times New Roman" w:cs="Times New Roman"/>
          <w:sz w:val="28"/>
          <w:szCs w:val="28"/>
        </w:rPr>
        <w:t xml:space="preserve"> </w:t>
      </w:r>
    </w:p>
    <w:p w:rsidR="00BC5589" w:rsidRPr="001C7481" w:rsidRDefault="00BC5589" w:rsidP="00BC5589">
      <w:pPr>
        <w:spacing w:after="0" w:line="240" w:lineRule="auto"/>
        <w:ind w:right="55"/>
        <w:rPr>
          <w:rFonts w:ascii="Times New Roman" w:hAnsi="Times New Roman" w:cs="Times New Roman"/>
          <w:color w:val="000000"/>
          <w:sz w:val="28"/>
          <w:szCs w:val="28"/>
        </w:rPr>
      </w:pPr>
      <w:r w:rsidRPr="001C7481">
        <w:rPr>
          <w:rFonts w:ascii="Times New Roman" w:hAnsi="Times New Roman" w:cs="Times New Roman"/>
          <w:color w:val="000000"/>
          <w:sz w:val="28"/>
          <w:szCs w:val="28"/>
        </w:rPr>
        <w:t>Открытый конкурс согласно статье 31 Закона</w:t>
      </w:r>
      <w:r>
        <w:rPr>
          <w:rFonts w:ascii="Times New Roman" w:hAnsi="Times New Roman" w:cs="Times New Roman"/>
          <w:color w:val="000000"/>
          <w:sz w:val="28"/>
          <w:szCs w:val="28"/>
        </w:rPr>
        <w:t xml:space="preserve"> РК «О государственно-частном партнёрстве»</w:t>
      </w:r>
      <w:r w:rsidRPr="001C7481">
        <w:rPr>
          <w:rFonts w:ascii="Times New Roman" w:hAnsi="Times New Roman" w:cs="Times New Roman"/>
          <w:color w:val="000000"/>
          <w:sz w:val="28"/>
          <w:szCs w:val="28"/>
        </w:rPr>
        <w:t>.</w:t>
      </w:r>
    </w:p>
    <w:p w:rsidR="00B9160B" w:rsidRPr="00376459" w:rsidRDefault="00B9160B" w:rsidP="00B9160B">
      <w:pPr>
        <w:spacing w:after="0" w:line="240" w:lineRule="auto"/>
        <w:rPr>
          <w:rFonts w:ascii="Times New Roman" w:hAnsi="Times New Roman" w:cs="Times New Roman"/>
          <w:sz w:val="28"/>
          <w:szCs w:val="28"/>
        </w:rPr>
      </w:pPr>
      <w:r w:rsidRPr="005E1649">
        <w:rPr>
          <w:rFonts w:ascii="Times New Roman" w:hAnsi="Times New Roman" w:cs="Times New Roman"/>
          <w:b/>
          <w:i/>
          <w:sz w:val="28"/>
          <w:szCs w:val="28"/>
        </w:rPr>
        <w:t xml:space="preserve">Предполагаемые источники </w:t>
      </w:r>
      <w:r w:rsidRPr="005E1649">
        <w:rPr>
          <w:rFonts w:ascii="Times New Roman" w:hAnsi="Times New Roman" w:cs="Times New Roman"/>
          <w:b/>
          <w:bCs/>
          <w:i/>
          <w:sz w:val="28"/>
          <w:szCs w:val="28"/>
        </w:rPr>
        <w:t>возмещения затрат</w:t>
      </w:r>
      <w:r>
        <w:rPr>
          <w:rFonts w:ascii="Times New Roman" w:hAnsi="Times New Roman" w:cs="Times New Roman"/>
          <w:b/>
          <w:bCs/>
          <w:i/>
          <w:sz w:val="28"/>
          <w:szCs w:val="28"/>
        </w:rPr>
        <w:t xml:space="preserve"> частного партнёра</w:t>
      </w:r>
      <w:r w:rsidRPr="005E1649">
        <w:rPr>
          <w:rFonts w:ascii="Times New Roman" w:hAnsi="Times New Roman" w:cs="Times New Roman"/>
          <w:b/>
          <w:i/>
          <w:sz w:val="28"/>
          <w:szCs w:val="28"/>
        </w:rPr>
        <w:t>:</w:t>
      </w:r>
      <w:r w:rsidRPr="005E1649">
        <w:rPr>
          <w:rFonts w:ascii="Times New Roman" w:hAnsi="Times New Roman" w:cs="Times New Roman"/>
          <w:b/>
          <w:i/>
          <w:sz w:val="28"/>
          <w:szCs w:val="28"/>
        </w:rPr>
        <w:br/>
      </w:r>
      <w:r w:rsidRPr="008A04F3">
        <w:rPr>
          <w:rFonts w:ascii="Times New Roman" w:hAnsi="Times New Roman" w:cs="Times New Roman"/>
          <w:sz w:val="28"/>
          <w:szCs w:val="28"/>
        </w:rPr>
        <w:t>Гарантированное поступление от предоставляемых услуг</w:t>
      </w:r>
      <w:r>
        <w:rPr>
          <w:rFonts w:ascii="Times New Roman" w:hAnsi="Times New Roman" w:cs="Times New Roman"/>
          <w:sz w:val="28"/>
          <w:szCs w:val="28"/>
        </w:rPr>
        <w:t>,</w:t>
      </w:r>
      <w:r w:rsidRPr="00FC612C">
        <w:rPr>
          <w:rFonts w:ascii="Times New Roman" w:hAnsi="Times New Roman" w:cs="Times New Roman"/>
          <w:sz w:val="28"/>
          <w:szCs w:val="28"/>
        </w:rPr>
        <w:t xml:space="preserve"> определяем</w:t>
      </w:r>
      <w:r>
        <w:rPr>
          <w:rFonts w:ascii="Times New Roman" w:hAnsi="Times New Roman" w:cs="Times New Roman"/>
          <w:sz w:val="28"/>
          <w:szCs w:val="28"/>
        </w:rPr>
        <w:t>о</w:t>
      </w:r>
      <w:r w:rsidRPr="00FC612C">
        <w:rPr>
          <w:rFonts w:ascii="Times New Roman" w:hAnsi="Times New Roman" w:cs="Times New Roman"/>
          <w:sz w:val="28"/>
          <w:szCs w:val="28"/>
        </w:rPr>
        <w:t>е по согласованию сторон</w:t>
      </w:r>
      <w:r>
        <w:rPr>
          <w:rFonts w:ascii="Times New Roman" w:hAnsi="Times New Roman" w:cs="Times New Roman"/>
          <w:sz w:val="28"/>
          <w:szCs w:val="28"/>
        </w:rPr>
        <w:t>. Компенсация операционных затрат.</w:t>
      </w:r>
    </w:p>
    <w:p w:rsidR="00B9160B" w:rsidRPr="008A04F3" w:rsidRDefault="00B9160B" w:rsidP="00B9160B">
      <w:pPr>
        <w:spacing w:after="0" w:line="240" w:lineRule="auto"/>
        <w:rPr>
          <w:rFonts w:ascii="Times New Roman" w:hAnsi="Times New Roman" w:cs="Times New Roman"/>
          <w:sz w:val="28"/>
          <w:szCs w:val="28"/>
        </w:rPr>
      </w:pPr>
      <w:r w:rsidRPr="00D024EA">
        <w:rPr>
          <w:rFonts w:ascii="Times New Roman" w:hAnsi="Times New Roman" w:cs="Times New Roman"/>
          <w:b/>
          <w:i/>
          <w:sz w:val="28"/>
          <w:szCs w:val="28"/>
        </w:rPr>
        <w:t>Срок реализации проекта:</w:t>
      </w:r>
      <w:r w:rsidRPr="00D024EA">
        <w:rPr>
          <w:rFonts w:ascii="Times New Roman" w:hAnsi="Times New Roman" w:cs="Times New Roman"/>
          <w:b/>
          <w:i/>
          <w:sz w:val="28"/>
          <w:szCs w:val="28"/>
        </w:rPr>
        <w:br/>
      </w:r>
      <w:r w:rsidRPr="00D024EA">
        <w:rPr>
          <w:rFonts w:ascii="Times New Roman" w:hAnsi="Times New Roman" w:cs="Times New Roman"/>
          <w:sz w:val="28"/>
          <w:szCs w:val="28"/>
        </w:rPr>
        <w:t>Определится по согласованию сторон</w:t>
      </w:r>
      <w:r w:rsidRPr="00383E27">
        <w:rPr>
          <w:rFonts w:ascii="Times New Roman" w:hAnsi="Times New Roman" w:cs="Times New Roman"/>
          <w:sz w:val="28"/>
          <w:szCs w:val="28"/>
        </w:rPr>
        <w:br/>
      </w:r>
      <w:r w:rsidRPr="00D024EA">
        <w:rPr>
          <w:rFonts w:ascii="Times New Roman" w:hAnsi="Times New Roman" w:cs="Times New Roman"/>
          <w:b/>
          <w:i/>
          <w:sz w:val="28"/>
          <w:szCs w:val="28"/>
        </w:rPr>
        <w:t>Срок начала реализации проекта:</w:t>
      </w:r>
      <w:r w:rsidRPr="00D024EA">
        <w:rPr>
          <w:rFonts w:ascii="Times New Roman" w:hAnsi="Times New Roman" w:cs="Times New Roman"/>
          <w:b/>
          <w:i/>
          <w:sz w:val="28"/>
          <w:szCs w:val="28"/>
        </w:rPr>
        <w:br/>
      </w:r>
      <w:r w:rsidRPr="00D024EA">
        <w:rPr>
          <w:rFonts w:ascii="Times New Roman" w:hAnsi="Times New Roman" w:cs="Times New Roman"/>
          <w:sz w:val="28"/>
          <w:szCs w:val="28"/>
        </w:rPr>
        <w:t>Определится по согласованию сторон</w:t>
      </w:r>
      <w:r w:rsidRPr="00383E27">
        <w:rPr>
          <w:rFonts w:ascii="Times New Roman" w:hAnsi="Times New Roman" w:cs="Times New Roman"/>
          <w:sz w:val="28"/>
          <w:szCs w:val="28"/>
        </w:rPr>
        <w:br/>
      </w:r>
      <w:r w:rsidRPr="00D024EA">
        <w:rPr>
          <w:rFonts w:ascii="Times New Roman" w:hAnsi="Times New Roman" w:cs="Times New Roman"/>
          <w:b/>
          <w:i/>
          <w:sz w:val="28"/>
          <w:szCs w:val="28"/>
        </w:rPr>
        <w:t>Срок завершения проекта:</w:t>
      </w:r>
      <w:r w:rsidRPr="00D024EA">
        <w:rPr>
          <w:rFonts w:ascii="Times New Roman" w:hAnsi="Times New Roman" w:cs="Times New Roman"/>
          <w:sz w:val="28"/>
          <w:szCs w:val="28"/>
        </w:rPr>
        <w:br/>
        <w:t>Определится по согласованию сторон</w:t>
      </w:r>
      <w:r w:rsidRPr="00D024EA">
        <w:rPr>
          <w:rFonts w:ascii="Times New Roman" w:hAnsi="Times New Roman" w:cs="Times New Roman"/>
          <w:sz w:val="28"/>
          <w:szCs w:val="28"/>
        </w:rPr>
        <w:br/>
      </w:r>
      <w:r w:rsidRPr="008B581E">
        <w:rPr>
          <w:rFonts w:ascii="Times New Roman" w:hAnsi="Times New Roman" w:cs="Times New Roman"/>
          <w:b/>
          <w:i/>
          <w:sz w:val="28"/>
          <w:szCs w:val="28"/>
        </w:rPr>
        <w:t>Срок оказания услуг:</w:t>
      </w:r>
      <w:r w:rsidRPr="008A04F3">
        <w:rPr>
          <w:rFonts w:ascii="Times New Roman" w:hAnsi="Times New Roman" w:cs="Times New Roman"/>
          <w:sz w:val="28"/>
          <w:szCs w:val="28"/>
        </w:rPr>
        <w:t xml:space="preserve"> </w:t>
      </w:r>
    </w:p>
    <w:p w:rsidR="00B9160B" w:rsidRDefault="00B9160B" w:rsidP="00B9160B">
      <w:pPr>
        <w:spacing w:after="0" w:line="240" w:lineRule="auto"/>
        <w:rPr>
          <w:rFonts w:ascii="Times New Roman" w:hAnsi="Times New Roman" w:cs="Times New Roman"/>
          <w:b/>
          <w:i/>
          <w:sz w:val="28"/>
          <w:szCs w:val="28"/>
        </w:rPr>
      </w:pPr>
      <w:r w:rsidRPr="00024314">
        <w:rPr>
          <w:rFonts w:ascii="Times New Roman" w:hAnsi="Times New Roman" w:cs="Times New Roman"/>
          <w:sz w:val="28"/>
          <w:szCs w:val="28"/>
        </w:rPr>
        <w:t>Определится по согласованию сторон</w:t>
      </w:r>
      <w:r w:rsidRPr="00024314">
        <w:rPr>
          <w:rFonts w:ascii="Times New Roman" w:hAnsi="Times New Roman" w:cs="Times New Roman"/>
          <w:sz w:val="28"/>
          <w:szCs w:val="28"/>
        </w:rPr>
        <w:br/>
      </w:r>
      <w:r w:rsidRPr="005C5812">
        <w:rPr>
          <w:rFonts w:ascii="Times New Roman" w:hAnsi="Times New Roman" w:cs="Times New Roman"/>
          <w:b/>
          <w:i/>
          <w:sz w:val="28"/>
          <w:szCs w:val="28"/>
        </w:rPr>
        <w:t>Основные параметры и требования проекта ГЧП:</w:t>
      </w:r>
    </w:p>
    <w:p w:rsidR="005C5812" w:rsidRDefault="005C5812" w:rsidP="005C5812">
      <w:pPr>
        <w:spacing w:after="0" w:line="240" w:lineRule="auto"/>
        <w:rPr>
          <w:rFonts w:ascii="Times New Roman" w:hAnsi="Times New Roman" w:cs="Times New Roman"/>
          <w:b/>
          <w:i/>
          <w:sz w:val="28"/>
          <w:szCs w:val="28"/>
        </w:rPr>
      </w:pPr>
      <w:r w:rsidRPr="00024314">
        <w:rPr>
          <w:rFonts w:ascii="Times New Roman" w:hAnsi="Times New Roman" w:cs="Times New Roman"/>
          <w:sz w:val="28"/>
          <w:szCs w:val="28"/>
        </w:rPr>
        <w:t>Определ</w:t>
      </w:r>
      <w:r>
        <w:rPr>
          <w:rFonts w:ascii="Times New Roman" w:hAnsi="Times New Roman" w:cs="Times New Roman"/>
          <w:sz w:val="28"/>
          <w:szCs w:val="28"/>
        </w:rPr>
        <w:t>я</w:t>
      </w:r>
      <w:r w:rsidRPr="00024314">
        <w:rPr>
          <w:rFonts w:ascii="Times New Roman" w:hAnsi="Times New Roman" w:cs="Times New Roman"/>
          <w:sz w:val="28"/>
          <w:szCs w:val="28"/>
        </w:rPr>
        <w:t>тся по согласованию сторон</w:t>
      </w:r>
      <w:r w:rsidR="003A2C3F">
        <w:rPr>
          <w:rFonts w:ascii="Times New Roman" w:hAnsi="Times New Roman" w:cs="Times New Roman"/>
          <w:sz w:val="28"/>
          <w:szCs w:val="28"/>
        </w:rPr>
        <w:t>.</w:t>
      </w:r>
      <w:r w:rsidRPr="00024314">
        <w:rPr>
          <w:rFonts w:ascii="Times New Roman" w:hAnsi="Times New Roman" w:cs="Times New Roman"/>
          <w:sz w:val="28"/>
          <w:szCs w:val="28"/>
        </w:rPr>
        <w:br/>
      </w:r>
      <w:r>
        <w:rPr>
          <w:rFonts w:ascii="Times New Roman" w:hAnsi="Times New Roman" w:cs="Times New Roman"/>
          <w:b/>
          <w:i/>
          <w:sz w:val="28"/>
          <w:szCs w:val="28"/>
        </w:rPr>
        <w:t xml:space="preserve">Участие государственного партнёра: </w:t>
      </w:r>
    </w:p>
    <w:p w:rsidR="005C5812" w:rsidRDefault="008D6A8D" w:rsidP="005C5812">
      <w:pPr>
        <w:spacing w:after="0" w:line="240" w:lineRule="auto"/>
        <w:rPr>
          <w:rFonts w:ascii="Times New Roman" w:hAnsi="Times New Roman" w:cs="Times New Roman"/>
          <w:sz w:val="28"/>
          <w:szCs w:val="28"/>
        </w:rPr>
      </w:pPr>
      <w:r>
        <w:rPr>
          <w:rFonts w:ascii="Times New Roman" w:hAnsi="Times New Roman" w:cs="Times New Roman"/>
          <w:sz w:val="28"/>
          <w:szCs w:val="28"/>
        </w:rPr>
        <w:t>Земельный участок для строительства междугородного автовокзала и инженерные сети</w:t>
      </w:r>
      <w:r w:rsidR="003A2C3F">
        <w:rPr>
          <w:rFonts w:ascii="Times New Roman" w:hAnsi="Times New Roman" w:cs="Times New Roman"/>
          <w:sz w:val="28"/>
          <w:szCs w:val="28"/>
        </w:rPr>
        <w:t>.</w:t>
      </w:r>
    </w:p>
    <w:p w:rsidR="005C5812" w:rsidRDefault="005C5812" w:rsidP="005C5812">
      <w:pPr>
        <w:tabs>
          <w:tab w:val="left" w:pos="284"/>
        </w:tabs>
        <w:spacing w:after="0" w:line="240" w:lineRule="auto"/>
        <w:ind w:left="284" w:hanging="284"/>
        <w:rPr>
          <w:rFonts w:ascii="Times New Roman" w:hAnsi="Times New Roman" w:cs="Times New Roman"/>
          <w:b/>
          <w:i/>
          <w:sz w:val="28"/>
          <w:szCs w:val="28"/>
        </w:rPr>
      </w:pPr>
      <w:r>
        <w:rPr>
          <w:rFonts w:ascii="Times New Roman" w:hAnsi="Times New Roman" w:cs="Times New Roman"/>
          <w:b/>
          <w:i/>
          <w:sz w:val="28"/>
          <w:szCs w:val="28"/>
        </w:rPr>
        <w:t>Участие частного партнёра:</w:t>
      </w:r>
    </w:p>
    <w:p w:rsidR="005C5812" w:rsidRPr="00811DE3" w:rsidRDefault="005C5812" w:rsidP="005C5812">
      <w:pPr>
        <w:spacing w:after="0" w:line="240" w:lineRule="auto"/>
        <w:rPr>
          <w:rFonts w:ascii="Times New Roman" w:hAnsi="Times New Roman" w:cs="Times New Roman"/>
          <w:sz w:val="28"/>
          <w:szCs w:val="28"/>
        </w:rPr>
      </w:pPr>
      <w:r>
        <w:rPr>
          <w:rFonts w:ascii="Times New Roman" w:hAnsi="Times New Roman" w:cs="Times New Roman"/>
          <w:sz w:val="28"/>
          <w:szCs w:val="28"/>
        </w:rPr>
        <w:t>Инвестирование, персонал (штат), наличие лицензии на туристическую деятельность</w:t>
      </w:r>
      <w:r w:rsidR="00776D48">
        <w:rPr>
          <w:rFonts w:ascii="Times New Roman" w:hAnsi="Times New Roman" w:cs="Times New Roman"/>
          <w:sz w:val="28"/>
          <w:szCs w:val="28"/>
        </w:rPr>
        <w:t xml:space="preserve"> и пассажирские перевозки</w:t>
      </w:r>
      <w:r>
        <w:rPr>
          <w:rFonts w:ascii="Times New Roman" w:hAnsi="Times New Roman" w:cs="Times New Roman"/>
          <w:sz w:val="28"/>
          <w:szCs w:val="28"/>
        </w:rPr>
        <w:t>.</w:t>
      </w:r>
    </w:p>
    <w:p w:rsidR="00A011DB" w:rsidRPr="00527693" w:rsidRDefault="00A011DB" w:rsidP="00A011DB">
      <w:pPr>
        <w:tabs>
          <w:tab w:val="center" w:pos="0"/>
        </w:tabs>
        <w:spacing w:after="0" w:line="240" w:lineRule="auto"/>
        <w:rPr>
          <w:rFonts w:ascii="Times New Roman" w:hAnsi="Times New Roman" w:cs="Times New Roman"/>
          <w:sz w:val="28"/>
          <w:szCs w:val="28"/>
        </w:rPr>
      </w:pPr>
      <w:r w:rsidRPr="00527693">
        <w:rPr>
          <w:rFonts w:ascii="Times New Roman" w:hAnsi="Times New Roman" w:cs="Times New Roman"/>
          <w:b/>
          <w:i/>
          <w:sz w:val="28"/>
          <w:szCs w:val="28"/>
        </w:rPr>
        <w:t>Окончательный срок предоставления предложений:</w:t>
      </w:r>
      <w:r w:rsidRPr="00527693">
        <w:rPr>
          <w:rFonts w:ascii="Times New Roman" w:hAnsi="Times New Roman" w:cs="Times New Roman"/>
          <w:b/>
          <w:i/>
          <w:sz w:val="28"/>
          <w:szCs w:val="28"/>
        </w:rPr>
        <w:br/>
      </w:r>
      <w:r w:rsidRPr="00527693">
        <w:rPr>
          <w:rFonts w:ascii="Times New Roman" w:hAnsi="Times New Roman" w:cs="Times New Roman"/>
          <w:sz w:val="28"/>
          <w:szCs w:val="28"/>
        </w:rPr>
        <w:t>до публикации в СМИ объявления о Конкурсе по определения частного партнёра.</w:t>
      </w:r>
      <w:r w:rsidRPr="00527693">
        <w:rPr>
          <w:rFonts w:ascii="Times New Roman" w:hAnsi="Times New Roman" w:cs="Times New Roman"/>
          <w:sz w:val="28"/>
          <w:szCs w:val="28"/>
        </w:rPr>
        <w:br/>
      </w:r>
      <w:r w:rsidRPr="00527693">
        <w:rPr>
          <w:rFonts w:ascii="Times New Roman" w:hAnsi="Times New Roman" w:cs="Times New Roman"/>
          <w:b/>
          <w:i/>
          <w:sz w:val="28"/>
          <w:szCs w:val="28"/>
        </w:rPr>
        <w:t>Контакты ответственного лица:</w:t>
      </w:r>
      <w:r w:rsidRPr="00527693">
        <w:rPr>
          <w:rFonts w:ascii="Times New Roman" w:hAnsi="Times New Roman" w:cs="Times New Roman"/>
          <w:sz w:val="28"/>
          <w:szCs w:val="28"/>
        </w:rPr>
        <w:t xml:space="preserve"> </w:t>
      </w:r>
    </w:p>
    <w:p w:rsidR="00A011DB" w:rsidRDefault="00A011DB" w:rsidP="00A011DB">
      <w:pPr>
        <w:pStyle w:val="a3"/>
        <w:shd w:val="clear" w:color="auto" w:fill="FFFFFF"/>
        <w:spacing w:before="0" w:beforeAutospacing="0" w:after="0" w:afterAutospacing="0"/>
        <w:rPr>
          <w:sz w:val="28"/>
          <w:szCs w:val="28"/>
        </w:rPr>
      </w:pPr>
      <w:r>
        <w:rPr>
          <w:sz w:val="28"/>
          <w:szCs w:val="28"/>
        </w:rPr>
        <w:t>Директор проектного офиса по развитию государственно-частного партнёрства (ГЧП) Касенов Кайрат Тулешевич</w:t>
      </w:r>
      <w:r w:rsidRPr="00D024EA">
        <w:rPr>
          <w:sz w:val="28"/>
          <w:szCs w:val="28"/>
        </w:rPr>
        <w:t xml:space="preserve"> </w:t>
      </w:r>
    </w:p>
    <w:p w:rsidR="00A011DB" w:rsidRPr="00A918D7" w:rsidRDefault="00A011DB" w:rsidP="00A011DB">
      <w:pPr>
        <w:pStyle w:val="a3"/>
        <w:shd w:val="clear" w:color="auto" w:fill="FFFFFF"/>
        <w:spacing w:before="0" w:beforeAutospacing="0" w:after="0" w:afterAutospacing="0"/>
        <w:rPr>
          <w:b/>
          <w:sz w:val="28"/>
          <w:szCs w:val="28"/>
          <w:highlight w:val="yellow"/>
          <w:u w:val="single"/>
        </w:rPr>
      </w:pPr>
      <w:r>
        <w:rPr>
          <w:sz w:val="28"/>
          <w:szCs w:val="28"/>
        </w:rPr>
        <w:t>М</w:t>
      </w:r>
      <w:r w:rsidRPr="00D024EA">
        <w:rPr>
          <w:sz w:val="28"/>
          <w:szCs w:val="28"/>
        </w:rPr>
        <w:t>об</w:t>
      </w:r>
      <w:r w:rsidRPr="00A918D7">
        <w:rPr>
          <w:sz w:val="28"/>
          <w:szCs w:val="28"/>
        </w:rPr>
        <w:t>.</w:t>
      </w:r>
      <w:r>
        <w:rPr>
          <w:sz w:val="28"/>
          <w:szCs w:val="28"/>
        </w:rPr>
        <w:t>телефон</w:t>
      </w:r>
      <w:r w:rsidRPr="00A918D7">
        <w:rPr>
          <w:sz w:val="28"/>
          <w:szCs w:val="28"/>
        </w:rPr>
        <w:t>: +7</w:t>
      </w:r>
      <w:r>
        <w:rPr>
          <w:sz w:val="28"/>
          <w:szCs w:val="28"/>
          <w:lang w:val="en-US"/>
        </w:rPr>
        <w:t> </w:t>
      </w:r>
      <w:r w:rsidRPr="00A918D7">
        <w:rPr>
          <w:sz w:val="28"/>
          <w:szCs w:val="28"/>
        </w:rPr>
        <w:t>702</w:t>
      </w:r>
      <w:r w:rsidRPr="006E0776">
        <w:rPr>
          <w:sz w:val="28"/>
          <w:szCs w:val="28"/>
          <w:lang w:val="en-US"/>
        </w:rPr>
        <w:t> </w:t>
      </w:r>
      <w:r w:rsidRPr="00A918D7">
        <w:rPr>
          <w:sz w:val="28"/>
          <w:szCs w:val="28"/>
        </w:rPr>
        <w:t>634 67 52</w:t>
      </w:r>
    </w:p>
    <w:p w:rsidR="003C7B08" w:rsidRDefault="003C7B08" w:rsidP="00B51011">
      <w:pPr>
        <w:pStyle w:val="a3"/>
        <w:shd w:val="clear" w:color="auto" w:fill="FFFFFF"/>
        <w:spacing w:before="0" w:beforeAutospacing="0" w:after="0" w:afterAutospacing="0"/>
        <w:rPr>
          <w:sz w:val="28"/>
          <w:szCs w:val="28"/>
        </w:rPr>
      </w:pPr>
    </w:p>
    <w:p w:rsidR="00FF69D8" w:rsidRDefault="00FF69D8" w:rsidP="00B51011">
      <w:pPr>
        <w:pStyle w:val="a3"/>
        <w:shd w:val="clear" w:color="auto" w:fill="FFFFFF"/>
        <w:spacing w:before="0" w:beforeAutospacing="0" w:after="0" w:afterAutospacing="0"/>
        <w:rPr>
          <w:sz w:val="28"/>
          <w:szCs w:val="28"/>
        </w:rPr>
      </w:pPr>
    </w:p>
    <w:p w:rsidR="00FF69D8" w:rsidRDefault="00FF69D8" w:rsidP="00B51011">
      <w:pPr>
        <w:pStyle w:val="a3"/>
        <w:shd w:val="clear" w:color="auto" w:fill="FFFFFF"/>
        <w:spacing w:before="0" w:beforeAutospacing="0" w:after="0" w:afterAutospacing="0"/>
        <w:rPr>
          <w:sz w:val="28"/>
          <w:szCs w:val="28"/>
        </w:rPr>
      </w:pPr>
    </w:p>
    <w:p w:rsidR="00FF69D8" w:rsidRDefault="00FF69D8" w:rsidP="00B51011">
      <w:pPr>
        <w:pStyle w:val="a3"/>
        <w:shd w:val="clear" w:color="auto" w:fill="FFFFFF"/>
        <w:spacing w:before="0" w:beforeAutospacing="0" w:after="0" w:afterAutospacing="0"/>
        <w:rPr>
          <w:sz w:val="28"/>
          <w:szCs w:val="28"/>
        </w:rPr>
      </w:pPr>
    </w:p>
    <w:p w:rsidR="00FF69D8" w:rsidRDefault="00FF69D8" w:rsidP="00B51011">
      <w:pPr>
        <w:pStyle w:val="a3"/>
        <w:shd w:val="clear" w:color="auto" w:fill="FFFFFF"/>
        <w:spacing w:before="0" w:beforeAutospacing="0" w:after="0" w:afterAutospacing="0"/>
        <w:rPr>
          <w:sz w:val="28"/>
          <w:szCs w:val="28"/>
        </w:rPr>
      </w:pPr>
    </w:p>
    <w:p w:rsidR="00FF69D8" w:rsidRDefault="00FF69D8" w:rsidP="00B51011">
      <w:pPr>
        <w:pStyle w:val="a3"/>
        <w:shd w:val="clear" w:color="auto" w:fill="FFFFFF"/>
        <w:spacing w:before="0" w:beforeAutospacing="0" w:after="0" w:afterAutospacing="0"/>
        <w:rPr>
          <w:sz w:val="28"/>
          <w:szCs w:val="28"/>
        </w:rPr>
      </w:pPr>
    </w:p>
    <w:p w:rsidR="00FF69D8" w:rsidRDefault="00FF69D8" w:rsidP="00B51011">
      <w:pPr>
        <w:pStyle w:val="a3"/>
        <w:shd w:val="clear" w:color="auto" w:fill="FFFFFF"/>
        <w:spacing w:before="0" w:beforeAutospacing="0" w:after="0" w:afterAutospacing="0"/>
        <w:rPr>
          <w:sz w:val="28"/>
          <w:szCs w:val="28"/>
        </w:rPr>
      </w:pPr>
    </w:p>
    <w:p w:rsidR="00FF69D8" w:rsidRDefault="00FF69D8" w:rsidP="00B51011">
      <w:pPr>
        <w:pStyle w:val="a3"/>
        <w:shd w:val="clear" w:color="auto" w:fill="FFFFFF"/>
        <w:spacing w:before="0" w:beforeAutospacing="0" w:after="0" w:afterAutospacing="0"/>
        <w:rPr>
          <w:sz w:val="28"/>
          <w:szCs w:val="28"/>
        </w:rPr>
      </w:pPr>
    </w:p>
    <w:p w:rsidR="00FF69D8" w:rsidRDefault="00FF69D8" w:rsidP="00B51011">
      <w:pPr>
        <w:pStyle w:val="a3"/>
        <w:shd w:val="clear" w:color="auto" w:fill="FFFFFF"/>
        <w:spacing w:before="0" w:beforeAutospacing="0" w:after="0" w:afterAutospacing="0"/>
        <w:rPr>
          <w:sz w:val="28"/>
          <w:szCs w:val="28"/>
        </w:rPr>
      </w:pPr>
    </w:p>
    <w:p w:rsidR="00FF69D8" w:rsidRDefault="00FF69D8" w:rsidP="00B51011">
      <w:pPr>
        <w:pStyle w:val="a3"/>
        <w:shd w:val="clear" w:color="auto" w:fill="FFFFFF"/>
        <w:spacing w:before="0" w:beforeAutospacing="0" w:after="0" w:afterAutospacing="0"/>
        <w:rPr>
          <w:sz w:val="28"/>
          <w:szCs w:val="28"/>
        </w:rPr>
      </w:pPr>
    </w:p>
    <w:p w:rsidR="00FF69D8" w:rsidRDefault="00FF69D8" w:rsidP="00B51011">
      <w:pPr>
        <w:pStyle w:val="a3"/>
        <w:shd w:val="clear" w:color="auto" w:fill="FFFFFF"/>
        <w:spacing w:before="0" w:beforeAutospacing="0" w:after="0" w:afterAutospacing="0"/>
        <w:rPr>
          <w:sz w:val="28"/>
          <w:szCs w:val="28"/>
        </w:rPr>
      </w:pPr>
    </w:p>
    <w:p w:rsidR="00FF69D8" w:rsidRDefault="00FF69D8" w:rsidP="00B51011">
      <w:pPr>
        <w:pStyle w:val="a3"/>
        <w:shd w:val="clear" w:color="auto" w:fill="FFFFFF"/>
        <w:spacing w:before="0" w:beforeAutospacing="0" w:after="0" w:afterAutospacing="0"/>
        <w:rPr>
          <w:sz w:val="28"/>
          <w:szCs w:val="28"/>
        </w:rPr>
      </w:pPr>
    </w:p>
    <w:p w:rsidR="00FF69D8" w:rsidRDefault="00FF69D8" w:rsidP="00B51011">
      <w:pPr>
        <w:pStyle w:val="a3"/>
        <w:shd w:val="clear" w:color="auto" w:fill="FFFFFF"/>
        <w:spacing w:before="0" w:beforeAutospacing="0" w:after="0" w:afterAutospacing="0"/>
        <w:rPr>
          <w:sz w:val="28"/>
          <w:szCs w:val="28"/>
        </w:rPr>
      </w:pPr>
    </w:p>
    <w:p w:rsidR="00FF69D8" w:rsidRDefault="00FF69D8" w:rsidP="00B51011">
      <w:pPr>
        <w:pStyle w:val="a3"/>
        <w:shd w:val="clear" w:color="auto" w:fill="FFFFFF"/>
        <w:spacing w:before="0" w:beforeAutospacing="0" w:after="0" w:afterAutospacing="0"/>
        <w:rPr>
          <w:sz w:val="28"/>
          <w:szCs w:val="28"/>
        </w:rPr>
      </w:pPr>
    </w:p>
    <w:p w:rsidR="00FF69D8" w:rsidRDefault="00FF69D8" w:rsidP="00B51011">
      <w:pPr>
        <w:pStyle w:val="a3"/>
        <w:shd w:val="clear" w:color="auto" w:fill="FFFFFF"/>
        <w:spacing w:before="0" w:beforeAutospacing="0" w:after="0" w:afterAutospacing="0"/>
        <w:rPr>
          <w:sz w:val="28"/>
          <w:szCs w:val="28"/>
        </w:rPr>
      </w:pPr>
    </w:p>
    <w:p w:rsidR="00FF69D8" w:rsidRDefault="00FF69D8" w:rsidP="00B51011">
      <w:pPr>
        <w:pStyle w:val="a3"/>
        <w:shd w:val="clear" w:color="auto" w:fill="FFFFFF"/>
        <w:spacing w:before="0" w:beforeAutospacing="0" w:after="0" w:afterAutospacing="0"/>
        <w:rPr>
          <w:sz w:val="28"/>
          <w:szCs w:val="28"/>
        </w:rPr>
      </w:pPr>
    </w:p>
    <w:p w:rsidR="00F4424D" w:rsidRDefault="00F4424D" w:rsidP="00B51011">
      <w:pPr>
        <w:pStyle w:val="a3"/>
        <w:shd w:val="clear" w:color="auto" w:fill="FFFFFF"/>
        <w:spacing w:before="0" w:beforeAutospacing="0" w:after="0" w:afterAutospacing="0"/>
        <w:rPr>
          <w:sz w:val="28"/>
          <w:szCs w:val="28"/>
        </w:rPr>
      </w:pPr>
    </w:p>
    <w:p w:rsidR="00F4424D" w:rsidRDefault="00F4424D" w:rsidP="00B51011">
      <w:pPr>
        <w:pStyle w:val="a3"/>
        <w:shd w:val="clear" w:color="auto" w:fill="FFFFFF"/>
        <w:spacing w:before="0" w:beforeAutospacing="0" w:after="0" w:afterAutospacing="0"/>
        <w:rPr>
          <w:sz w:val="28"/>
          <w:szCs w:val="28"/>
        </w:rPr>
      </w:pPr>
    </w:p>
    <w:p w:rsidR="00FF69D8" w:rsidRDefault="00FF69D8" w:rsidP="00B51011">
      <w:pPr>
        <w:pStyle w:val="a3"/>
        <w:shd w:val="clear" w:color="auto" w:fill="FFFFFF"/>
        <w:spacing w:before="0" w:beforeAutospacing="0" w:after="0" w:afterAutospacing="0"/>
        <w:rPr>
          <w:sz w:val="28"/>
          <w:szCs w:val="28"/>
        </w:rPr>
      </w:pPr>
    </w:p>
    <w:p w:rsidR="00FF69D8" w:rsidRDefault="00FF69D8" w:rsidP="00B51011">
      <w:pPr>
        <w:pStyle w:val="a3"/>
        <w:shd w:val="clear" w:color="auto" w:fill="FFFFFF"/>
        <w:spacing w:before="0" w:beforeAutospacing="0" w:after="0" w:afterAutospacing="0"/>
        <w:rPr>
          <w:sz w:val="28"/>
          <w:szCs w:val="28"/>
        </w:rPr>
      </w:pPr>
    </w:p>
    <w:p w:rsidR="00FF69D8" w:rsidRPr="00464A81" w:rsidRDefault="00FF69D8" w:rsidP="00FF69D8">
      <w:pPr>
        <w:spacing w:after="120" w:line="240" w:lineRule="auto"/>
        <w:jc w:val="both"/>
        <w:rPr>
          <w:rFonts w:ascii="Times New Roman" w:hAnsi="Times New Roman" w:cs="Times New Roman"/>
          <w:b/>
          <w:sz w:val="28"/>
          <w:szCs w:val="28"/>
          <w:u w:val="single"/>
        </w:rPr>
      </w:pPr>
      <w:r w:rsidRPr="008140C1">
        <w:rPr>
          <w:rFonts w:ascii="Times New Roman" w:hAnsi="Times New Roman" w:cs="Times New Roman"/>
          <w:b/>
          <w:sz w:val="28"/>
          <w:szCs w:val="28"/>
          <w:u w:val="single"/>
        </w:rPr>
        <w:lastRenderedPageBreak/>
        <w:t xml:space="preserve">Проект № </w:t>
      </w:r>
      <w:r w:rsidR="00AC75E9">
        <w:rPr>
          <w:rFonts w:ascii="Times New Roman" w:hAnsi="Times New Roman" w:cs="Times New Roman"/>
          <w:b/>
          <w:sz w:val="28"/>
          <w:szCs w:val="28"/>
          <w:u w:val="single"/>
        </w:rPr>
        <w:t>5</w:t>
      </w:r>
    </w:p>
    <w:p w:rsidR="00FF69D8" w:rsidRPr="003601B8" w:rsidRDefault="00FF69D8" w:rsidP="00FF69D8">
      <w:pPr>
        <w:spacing w:after="0" w:line="240" w:lineRule="auto"/>
        <w:jc w:val="both"/>
        <w:rPr>
          <w:rFonts w:ascii="Times New Roman" w:hAnsi="Times New Roman" w:cs="Times New Roman"/>
          <w:sz w:val="28"/>
          <w:szCs w:val="28"/>
        </w:rPr>
      </w:pPr>
      <w:r w:rsidRPr="003601B8">
        <w:rPr>
          <w:rFonts w:ascii="Times New Roman" w:hAnsi="Times New Roman" w:cs="Times New Roman"/>
          <w:b/>
          <w:i/>
          <w:sz w:val="28"/>
          <w:szCs w:val="28"/>
        </w:rPr>
        <w:t>Наименование проекта:</w:t>
      </w:r>
      <w:r w:rsidRPr="003601B8">
        <w:rPr>
          <w:rFonts w:ascii="Times New Roman" w:hAnsi="Times New Roman" w:cs="Times New Roman"/>
          <w:sz w:val="28"/>
          <w:szCs w:val="28"/>
        </w:rPr>
        <w:t xml:space="preserve"> </w:t>
      </w:r>
    </w:p>
    <w:p w:rsidR="00FF69D8" w:rsidRPr="00FF69D8" w:rsidRDefault="00FF69D8" w:rsidP="00FF69D8">
      <w:pPr>
        <w:spacing w:after="0" w:line="240" w:lineRule="auto"/>
        <w:jc w:val="both"/>
        <w:rPr>
          <w:rFonts w:ascii="Times New Roman" w:hAnsi="Times New Roman" w:cs="Times New Roman"/>
          <w:b/>
          <w:i/>
          <w:sz w:val="28"/>
          <w:szCs w:val="28"/>
        </w:rPr>
      </w:pPr>
      <w:r w:rsidRPr="00FF69D8">
        <w:rPr>
          <w:rFonts w:ascii="Times New Roman" w:hAnsi="Times New Roman" w:cs="Times New Roman"/>
          <w:bCs/>
          <w:sz w:val="28"/>
          <w:szCs w:val="28"/>
        </w:rPr>
        <w:t>Строительство и эксплуатация многоярусного авто паркинга</w:t>
      </w:r>
      <w:r w:rsidR="00933FB8">
        <w:rPr>
          <w:rFonts w:ascii="Times New Roman" w:hAnsi="Times New Roman" w:cs="Times New Roman"/>
          <w:bCs/>
          <w:sz w:val="28"/>
          <w:szCs w:val="28"/>
        </w:rPr>
        <w:t xml:space="preserve"> на 2000 машиномест.</w:t>
      </w:r>
      <w:r w:rsidRPr="00FF69D8">
        <w:rPr>
          <w:rFonts w:ascii="Times New Roman" w:hAnsi="Times New Roman" w:cs="Times New Roman"/>
          <w:b/>
          <w:i/>
          <w:sz w:val="28"/>
          <w:szCs w:val="28"/>
        </w:rPr>
        <w:t xml:space="preserve"> </w:t>
      </w:r>
    </w:p>
    <w:p w:rsidR="00FF69D8" w:rsidRPr="00FF69D8" w:rsidRDefault="00FF69D8" w:rsidP="00FF69D8">
      <w:pPr>
        <w:spacing w:after="0" w:line="240" w:lineRule="auto"/>
        <w:jc w:val="both"/>
        <w:rPr>
          <w:rFonts w:ascii="Times New Roman" w:hAnsi="Times New Roman" w:cs="Times New Roman"/>
          <w:sz w:val="28"/>
          <w:szCs w:val="28"/>
        </w:rPr>
      </w:pPr>
      <w:r w:rsidRPr="00FF69D8">
        <w:rPr>
          <w:rFonts w:ascii="Times New Roman" w:hAnsi="Times New Roman" w:cs="Times New Roman"/>
          <w:b/>
          <w:i/>
          <w:sz w:val="28"/>
          <w:szCs w:val="28"/>
        </w:rPr>
        <w:t>Регион:</w:t>
      </w:r>
      <w:r w:rsidRPr="00FF69D8">
        <w:rPr>
          <w:rFonts w:ascii="Times New Roman" w:hAnsi="Times New Roman" w:cs="Times New Roman"/>
          <w:b/>
          <w:i/>
          <w:sz w:val="28"/>
          <w:szCs w:val="28"/>
        </w:rPr>
        <w:br/>
      </w:r>
      <w:r w:rsidRPr="00FF69D8">
        <w:rPr>
          <w:rFonts w:ascii="Times New Roman" w:hAnsi="Times New Roman" w:cs="Times New Roman"/>
          <w:sz w:val="28"/>
          <w:szCs w:val="28"/>
        </w:rPr>
        <w:t>Область Жет</w:t>
      </w:r>
      <w:r w:rsidRPr="00FF69D8">
        <w:rPr>
          <w:rFonts w:ascii="Times New Roman" w:hAnsi="Times New Roman" w:cs="Times New Roman"/>
          <w:sz w:val="28"/>
          <w:szCs w:val="28"/>
          <w:lang w:val="en-US"/>
        </w:rPr>
        <w:t>i</w:t>
      </w:r>
      <w:r w:rsidRPr="00FF69D8">
        <w:rPr>
          <w:rFonts w:ascii="Times New Roman" w:hAnsi="Times New Roman" w:cs="Times New Roman"/>
          <w:sz w:val="28"/>
          <w:szCs w:val="28"/>
        </w:rPr>
        <w:t>су, Панфиловский район, с. Коргас, территория СЭЗ МЦПС «Хоргос»</w:t>
      </w:r>
    </w:p>
    <w:p w:rsidR="00FF69D8" w:rsidRDefault="00FF69D8" w:rsidP="00FF69D8">
      <w:pPr>
        <w:spacing w:after="0" w:line="240" w:lineRule="auto"/>
        <w:jc w:val="both"/>
        <w:rPr>
          <w:rFonts w:ascii="Times New Roman" w:hAnsi="Times New Roman" w:cs="Times New Roman"/>
          <w:sz w:val="28"/>
          <w:szCs w:val="28"/>
        </w:rPr>
      </w:pPr>
      <w:r w:rsidRPr="00383E27">
        <w:rPr>
          <w:rFonts w:ascii="Times New Roman" w:hAnsi="Times New Roman" w:cs="Times New Roman"/>
          <w:b/>
          <w:i/>
          <w:sz w:val="28"/>
          <w:szCs w:val="28"/>
        </w:rPr>
        <w:t>Отрасль:</w:t>
      </w:r>
      <w:r w:rsidRPr="00383E27">
        <w:rPr>
          <w:rFonts w:ascii="Times New Roman" w:hAnsi="Times New Roman" w:cs="Times New Roman"/>
          <w:sz w:val="28"/>
          <w:szCs w:val="28"/>
        </w:rPr>
        <w:t xml:space="preserve"> </w:t>
      </w:r>
    </w:p>
    <w:p w:rsidR="00FF69D8" w:rsidRDefault="00FF69D8" w:rsidP="00FF69D8">
      <w:pPr>
        <w:spacing w:after="0" w:line="240" w:lineRule="auto"/>
        <w:jc w:val="both"/>
        <w:rPr>
          <w:rFonts w:ascii="Times New Roman" w:hAnsi="Times New Roman" w:cs="Times New Roman"/>
          <w:bCs/>
          <w:sz w:val="28"/>
          <w:szCs w:val="28"/>
        </w:rPr>
      </w:pPr>
      <w:r>
        <w:rPr>
          <w:rFonts w:ascii="Times New Roman" w:hAnsi="Times New Roman" w:cs="Times New Roman"/>
          <w:sz w:val="28"/>
          <w:szCs w:val="28"/>
        </w:rPr>
        <w:t xml:space="preserve">1. </w:t>
      </w:r>
      <w:r w:rsidRPr="003601B8">
        <w:rPr>
          <w:rFonts w:ascii="Times New Roman" w:hAnsi="Times New Roman" w:cs="Times New Roman"/>
          <w:bCs/>
          <w:sz w:val="28"/>
          <w:szCs w:val="28"/>
        </w:rPr>
        <w:t>Гражданское строительство</w:t>
      </w:r>
      <w:r>
        <w:rPr>
          <w:rFonts w:ascii="Times New Roman" w:hAnsi="Times New Roman" w:cs="Times New Roman"/>
          <w:bCs/>
          <w:sz w:val="28"/>
          <w:szCs w:val="28"/>
        </w:rPr>
        <w:t>;</w:t>
      </w:r>
    </w:p>
    <w:p w:rsidR="00FF69D8" w:rsidRPr="00FF69D8" w:rsidRDefault="00FF69D8" w:rsidP="00FF69D8">
      <w:pPr>
        <w:spacing w:after="0" w:line="240" w:lineRule="auto"/>
        <w:jc w:val="both"/>
        <w:rPr>
          <w:rFonts w:ascii="Times New Roman" w:hAnsi="Times New Roman" w:cs="Times New Roman"/>
          <w:sz w:val="28"/>
          <w:szCs w:val="28"/>
        </w:rPr>
      </w:pPr>
      <w:r>
        <w:rPr>
          <w:rFonts w:ascii="Times New Roman" w:hAnsi="Times New Roman" w:cs="Times New Roman"/>
          <w:bCs/>
          <w:sz w:val="28"/>
          <w:szCs w:val="28"/>
        </w:rPr>
        <w:t>2. Т</w:t>
      </w:r>
      <w:r w:rsidRPr="00FF69D8">
        <w:rPr>
          <w:rFonts w:ascii="Times New Roman" w:hAnsi="Times New Roman" w:cs="Times New Roman"/>
          <w:bCs/>
          <w:sz w:val="28"/>
          <w:szCs w:val="28"/>
        </w:rPr>
        <w:t>ранспорт</w:t>
      </w:r>
    </w:p>
    <w:p w:rsidR="00FF69D8" w:rsidRDefault="00FF69D8" w:rsidP="00FF69D8">
      <w:pPr>
        <w:spacing w:after="0"/>
        <w:jc w:val="both"/>
        <w:rPr>
          <w:rFonts w:ascii="Times New Roman" w:hAnsi="Times New Roman" w:cs="Times New Roman"/>
          <w:sz w:val="28"/>
          <w:szCs w:val="28"/>
        </w:rPr>
      </w:pPr>
      <w:r w:rsidRPr="000B5772">
        <w:rPr>
          <w:rFonts w:ascii="Times New Roman" w:hAnsi="Times New Roman" w:cs="Times New Roman"/>
          <w:sz w:val="28"/>
          <w:szCs w:val="28"/>
        </w:rPr>
        <w:t>Деятельность</w:t>
      </w:r>
      <w:r>
        <w:rPr>
          <w:rFonts w:ascii="Times New Roman" w:hAnsi="Times New Roman" w:cs="Times New Roman"/>
          <w:sz w:val="28"/>
          <w:szCs w:val="28"/>
        </w:rPr>
        <w:t>:</w:t>
      </w:r>
      <w:r w:rsidRPr="000B5772">
        <w:rPr>
          <w:rFonts w:ascii="Times New Roman" w:hAnsi="Times New Roman" w:cs="Times New Roman"/>
          <w:sz w:val="28"/>
          <w:szCs w:val="28"/>
        </w:rPr>
        <w:t xml:space="preserve"> </w:t>
      </w:r>
    </w:p>
    <w:p w:rsidR="00FF69D8" w:rsidRPr="00FF69D8" w:rsidRDefault="00FF69D8" w:rsidP="00FF69D8">
      <w:pPr>
        <w:spacing w:after="0"/>
        <w:jc w:val="both"/>
        <w:rPr>
          <w:rFonts w:ascii="Times New Roman" w:hAnsi="Times New Roman" w:cs="Times New Roman"/>
          <w:bCs/>
          <w:sz w:val="28"/>
          <w:szCs w:val="28"/>
        </w:rPr>
      </w:pPr>
      <w:r w:rsidRPr="00FF69D8">
        <w:rPr>
          <w:rFonts w:ascii="Times New Roman" w:hAnsi="Times New Roman" w:cs="Times New Roman"/>
          <w:sz w:val="28"/>
          <w:szCs w:val="28"/>
        </w:rPr>
        <w:t xml:space="preserve">1. </w:t>
      </w:r>
      <w:r w:rsidRPr="00FF69D8">
        <w:rPr>
          <w:rFonts w:ascii="Times New Roman" w:hAnsi="Times New Roman" w:cs="Times New Roman"/>
          <w:bCs/>
          <w:sz w:val="28"/>
          <w:szCs w:val="28"/>
        </w:rPr>
        <w:t>Строительство жилых и нежилых зданий.</w:t>
      </w:r>
    </w:p>
    <w:p w:rsidR="00FF69D8" w:rsidRDefault="00FF69D8" w:rsidP="00FF69D8">
      <w:pPr>
        <w:spacing w:after="0" w:line="240" w:lineRule="auto"/>
        <w:jc w:val="both"/>
        <w:rPr>
          <w:rFonts w:ascii="Times New Roman" w:hAnsi="Times New Roman" w:cs="Times New Roman"/>
          <w:sz w:val="28"/>
          <w:szCs w:val="28"/>
        </w:rPr>
      </w:pPr>
      <w:r w:rsidRPr="00383E27">
        <w:rPr>
          <w:rFonts w:ascii="Times New Roman" w:hAnsi="Times New Roman" w:cs="Times New Roman"/>
          <w:b/>
          <w:i/>
          <w:sz w:val="28"/>
          <w:szCs w:val="28"/>
        </w:rPr>
        <w:t>Предполагаемая стоимость Проекта:</w:t>
      </w:r>
      <w:r w:rsidRPr="00383E27">
        <w:rPr>
          <w:rFonts w:ascii="Times New Roman" w:hAnsi="Times New Roman" w:cs="Times New Roman"/>
          <w:sz w:val="28"/>
          <w:szCs w:val="28"/>
        </w:rPr>
        <w:t xml:space="preserve"> </w:t>
      </w:r>
    </w:p>
    <w:p w:rsidR="00FF69D8" w:rsidRPr="00B9160B" w:rsidRDefault="00FF69D8" w:rsidP="00FF69D8">
      <w:pPr>
        <w:spacing w:after="0" w:line="240" w:lineRule="auto"/>
        <w:jc w:val="both"/>
        <w:rPr>
          <w:rFonts w:ascii="Times New Roman" w:hAnsi="Times New Roman" w:cs="Times New Roman"/>
          <w:sz w:val="28"/>
          <w:szCs w:val="28"/>
        </w:rPr>
      </w:pPr>
      <w:r w:rsidRPr="00B9160B">
        <w:rPr>
          <w:rFonts w:ascii="Times New Roman" w:hAnsi="Times New Roman" w:cs="Times New Roman"/>
          <w:sz w:val="28"/>
          <w:szCs w:val="28"/>
        </w:rPr>
        <w:t xml:space="preserve">Будет определена в ходе разработки </w:t>
      </w:r>
      <w:r w:rsidR="007E716E">
        <w:rPr>
          <w:rFonts w:ascii="Times New Roman" w:hAnsi="Times New Roman" w:cs="Times New Roman"/>
          <w:sz w:val="28"/>
          <w:szCs w:val="28"/>
        </w:rPr>
        <w:t xml:space="preserve">Предварительных расчётов стоимости проекта </w:t>
      </w:r>
    </w:p>
    <w:p w:rsidR="00FF69D8" w:rsidRPr="003D53F7" w:rsidRDefault="00FF69D8" w:rsidP="00FF69D8">
      <w:pPr>
        <w:spacing w:after="0" w:line="240" w:lineRule="auto"/>
        <w:jc w:val="both"/>
        <w:rPr>
          <w:rFonts w:ascii="Times New Roman" w:hAnsi="Times New Roman" w:cs="Times New Roman"/>
          <w:sz w:val="28"/>
          <w:szCs w:val="28"/>
        </w:rPr>
      </w:pPr>
      <w:r w:rsidRPr="003D53F7">
        <w:rPr>
          <w:rFonts w:ascii="Times New Roman" w:hAnsi="Times New Roman" w:cs="Times New Roman"/>
          <w:b/>
          <w:i/>
          <w:sz w:val="28"/>
          <w:szCs w:val="28"/>
        </w:rPr>
        <w:t>Цель проекта:</w:t>
      </w:r>
      <w:r w:rsidRPr="003D53F7">
        <w:rPr>
          <w:rFonts w:ascii="Times New Roman" w:hAnsi="Times New Roman" w:cs="Times New Roman"/>
          <w:sz w:val="28"/>
          <w:szCs w:val="28"/>
        </w:rPr>
        <w:t xml:space="preserve"> </w:t>
      </w:r>
    </w:p>
    <w:p w:rsidR="00FF69D8" w:rsidRPr="003D53F7" w:rsidRDefault="00A215F7" w:rsidP="008B7342">
      <w:pPr>
        <w:pStyle w:val="a7"/>
        <w:numPr>
          <w:ilvl w:val="0"/>
          <w:numId w:val="6"/>
        </w:numPr>
        <w:tabs>
          <w:tab w:val="left" w:pos="317"/>
        </w:tabs>
        <w:spacing w:after="0" w:line="0" w:lineRule="atLeast"/>
        <w:ind w:left="284" w:right="125" w:hanging="284"/>
        <w:jc w:val="both"/>
        <w:rPr>
          <w:rFonts w:ascii="Times New Roman" w:hAnsi="Times New Roman" w:cs="Times New Roman"/>
          <w:sz w:val="28"/>
          <w:szCs w:val="28"/>
        </w:rPr>
      </w:pPr>
      <w:r w:rsidRPr="003D53F7">
        <w:rPr>
          <w:rFonts w:ascii="Times New Roman" w:hAnsi="Times New Roman" w:cs="Times New Roman"/>
          <w:sz w:val="28"/>
          <w:szCs w:val="28"/>
        </w:rPr>
        <w:t xml:space="preserve">поиск наиболее экономически целесообразного решения строительства многоярусного авто паркинга для хранения автомобилей </w:t>
      </w:r>
      <w:r w:rsidR="00FF69D8" w:rsidRPr="003D53F7">
        <w:rPr>
          <w:rFonts w:ascii="Times New Roman" w:hAnsi="Times New Roman" w:cs="Times New Roman"/>
          <w:sz w:val="28"/>
          <w:szCs w:val="28"/>
        </w:rPr>
        <w:t xml:space="preserve">и, как следствие, повышение уровня сервисного обслуживания </w:t>
      </w:r>
      <w:r w:rsidRPr="003D53F7">
        <w:rPr>
          <w:rFonts w:ascii="Times New Roman" w:hAnsi="Times New Roman" w:cs="Times New Roman"/>
          <w:sz w:val="28"/>
          <w:szCs w:val="28"/>
        </w:rPr>
        <w:t xml:space="preserve">посетителей СЭЗ </w:t>
      </w:r>
    </w:p>
    <w:p w:rsidR="00FF69D8" w:rsidRPr="003D53F7" w:rsidRDefault="00FF69D8" w:rsidP="008B7342">
      <w:pPr>
        <w:numPr>
          <w:ilvl w:val="0"/>
          <w:numId w:val="2"/>
        </w:numPr>
        <w:tabs>
          <w:tab w:val="left" w:pos="317"/>
        </w:tabs>
        <w:spacing w:after="0" w:line="0" w:lineRule="atLeast"/>
        <w:ind w:left="0" w:right="125" w:firstLine="0"/>
        <w:jc w:val="both"/>
        <w:rPr>
          <w:rFonts w:ascii="Times New Roman" w:hAnsi="Times New Roman" w:cs="Times New Roman"/>
          <w:b/>
          <w:sz w:val="28"/>
          <w:szCs w:val="28"/>
        </w:rPr>
      </w:pPr>
      <w:r w:rsidRPr="003D53F7">
        <w:rPr>
          <w:rFonts w:ascii="Times New Roman" w:hAnsi="Times New Roman" w:cs="Times New Roman"/>
          <w:sz w:val="28"/>
          <w:szCs w:val="28"/>
        </w:rPr>
        <w:t xml:space="preserve">возможность </w:t>
      </w:r>
      <w:r w:rsidR="00A215F7" w:rsidRPr="003D53F7">
        <w:rPr>
          <w:rFonts w:ascii="Times New Roman" w:hAnsi="Times New Roman" w:cs="Times New Roman"/>
          <w:sz w:val="28"/>
          <w:szCs w:val="28"/>
        </w:rPr>
        <w:t>снижения</w:t>
      </w:r>
      <w:r w:rsidR="00A215F7" w:rsidRPr="003D53F7">
        <w:rPr>
          <w:rFonts w:ascii="Times New Roman" w:hAnsi="Times New Roman" w:cs="Times New Roman"/>
          <w:b/>
          <w:sz w:val="28"/>
          <w:szCs w:val="28"/>
        </w:rPr>
        <w:t xml:space="preserve"> </w:t>
      </w:r>
      <w:r w:rsidR="00A215F7" w:rsidRPr="003D53F7">
        <w:rPr>
          <w:rFonts w:ascii="Times New Roman" w:hAnsi="Times New Roman" w:cs="Times New Roman"/>
          <w:sz w:val="28"/>
          <w:szCs w:val="28"/>
        </w:rPr>
        <w:t>о</w:t>
      </w:r>
      <w:r w:rsidR="00A215F7" w:rsidRPr="003D53F7">
        <w:rPr>
          <w:rStyle w:val="af2"/>
          <w:rFonts w:ascii="Times New Roman" w:hAnsi="Times New Roman" w:cs="Times New Roman"/>
          <w:b w:val="0"/>
          <w:color w:val="000000"/>
          <w:sz w:val="28"/>
          <w:szCs w:val="28"/>
        </w:rPr>
        <w:t>строты проблемы парковок</w:t>
      </w:r>
      <w:r w:rsidR="00845A54">
        <w:rPr>
          <w:rStyle w:val="af2"/>
          <w:rFonts w:ascii="Times New Roman" w:hAnsi="Times New Roman" w:cs="Times New Roman"/>
          <w:b w:val="0"/>
          <w:color w:val="000000"/>
          <w:sz w:val="28"/>
          <w:szCs w:val="28"/>
        </w:rPr>
        <w:t xml:space="preserve"> в СЭЗ</w:t>
      </w:r>
    </w:p>
    <w:p w:rsidR="00FF69D8" w:rsidRPr="003D53F7" w:rsidRDefault="00FF69D8" w:rsidP="008B7342">
      <w:pPr>
        <w:pStyle w:val="a7"/>
        <w:numPr>
          <w:ilvl w:val="0"/>
          <w:numId w:val="2"/>
        </w:numPr>
        <w:tabs>
          <w:tab w:val="left" w:pos="317"/>
        </w:tabs>
        <w:spacing w:after="0" w:line="0" w:lineRule="atLeast"/>
        <w:ind w:left="0" w:right="125" w:firstLine="0"/>
        <w:jc w:val="both"/>
        <w:rPr>
          <w:rFonts w:ascii="Times New Roman" w:hAnsi="Times New Roman" w:cs="Times New Roman"/>
          <w:sz w:val="28"/>
          <w:szCs w:val="28"/>
        </w:rPr>
      </w:pPr>
      <w:r w:rsidRPr="003D53F7">
        <w:rPr>
          <w:rFonts w:ascii="Times New Roman" w:hAnsi="Times New Roman" w:cs="Times New Roman"/>
          <w:color w:val="000000"/>
          <w:sz w:val="28"/>
          <w:szCs w:val="28"/>
          <w:lang w:eastAsia="ru-RU"/>
        </w:rPr>
        <w:t>подъём предпринимательской культуры</w:t>
      </w:r>
    </w:p>
    <w:p w:rsidR="00FF69D8" w:rsidRPr="003D53F7" w:rsidRDefault="00FF69D8" w:rsidP="008B7342">
      <w:pPr>
        <w:pStyle w:val="a7"/>
        <w:numPr>
          <w:ilvl w:val="0"/>
          <w:numId w:val="2"/>
        </w:numPr>
        <w:spacing w:after="0" w:line="240" w:lineRule="auto"/>
        <w:ind w:left="284" w:hanging="284"/>
        <w:rPr>
          <w:rFonts w:ascii="Times New Roman" w:hAnsi="Times New Roman" w:cs="Times New Roman"/>
          <w:sz w:val="28"/>
          <w:szCs w:val="28"/>
        </w:rPr>
      </w:pPr>
      <w:r w:rsidRPr="003D53F7">
        <w:rPr>
          <w:rFonts w:ascii="Times New Roman" w:hAnsi="Times New Roman" w:cs="Times New Roman"/>
          <w:sz w:val="28"/>
          <w:szCs w:val="28"/>
        </w:rPr>
        <w:t>создание новых рабочих мест</w:t>
      </w:r>
    </w:p>
    <w:p w:rsidR="00FF69D8" w:rsidRDefault="00FF69D8" w:rsidP="00FF69D8">
      <w:pPr>
        <w:spacing w:after="0" w:line="240" w:lineRule="auto"/>
        <w:rPr>
          <w:rFonts w:ascii="Times New Roman" w:hAnsi="Times New Roman" w:cs="Times New Roman"/>
          <w:b/>
          <w:i/>
          <w:sz w:val="28"/>
          <w:szCs w:val="28"/>
        </w:rPr>
      </w:pPr>
      <w:r w:rsidRPr="00383E27">
        <w:rPr>
          <w:rFonts w:ascii="Times New Roman" w:hAnsi="Times New Roman" w:cs="Times New Roman"/>
          <w:b/>
          <w:i/>
          <w:sz w:val="28"/>
          <w:szCs w:val="28"/>
        </w:rPr>
        <w:t>Вид государственно-частного партнерства:</w:t>
      </w:r>
      <w:r>
        <w:rPr>
          <w:rFonts w:ascii="Times New Roman" w:hAnsi="Times New Roman" w:cs="Times New Roman"/>
          <w:b/>
          <w:i/>
          <w:sz w:val="28"/>
          <w:szCs w:val="28"/>
        </w:rPr>
        <w:t xml:space="preserve"> </w:t>
      </w:r>
    </w:p>
    <w:p w:rsidR="00FF69D8" w:rsidRPr="00181D9A" w:rsidRDefault="00FF69D8" w:rsidP="00FF69D8">
      <w:pPr>
        <w:pStyle w:val="a3"/>
        <w:spacing w:before="0" w:beforeAutospacing="0" w:after="0" w:afterAutospacing="0"/>
        <w:ind w:right="127"/>
        <w:jc w:val="both"/>
        <w:rPr>
          <w:sz w:val="28"/>
          <w:szCs w:val="28"/>
        </w:rPr>
      </w:pPr>
      <w:r w:rsidRPr="00B9160B">
        <w:rPr>
          <w:sz w:val="28"/>
          <w:szCs w:val="28"/>
        </w:rPr>
        <w:t xml:space="preserve">Проект реализуется способом </w:t>
      </w:r>
      <w:r>
        <w:rPr>
          <w:sz w:val="28"/>
          <w:szCs w:val="28"/>
        </w:rPr>
        <w:t>институционального</w:t>
      </w:r>
      <w:r w:rsidRPr="00B9160B">
        <w:rPr>
          <w:sz w:val="28"/>
          <w:szCs w:val="28"/>
        </w:rPr>
        <w:t xml:space="preserve"> государственно-частного партнерства. </w:t>
      </w:r>
      <w:r w:rsidRPr="00181D9A">
        <w:rPr>
          <w:sz w:val="28"/>
          <w:szCs w:val="28"/>
        </w:rPr>
        <w:t xml:space="preserve">Государственный и частный партнёр учреждают </w:t>
      </w:r>
      <w:r>
        <w:rPr>
          <w:sz w:val="28"/>
          <w:szCs w:val="28"/>
        </w:rPr>
        <w:t>К</w:t>
      </w:r>
      <w:r w:rsidRPr="00181D9A">
        <w:rPr>
          <w:sz w:val="28"/>
          <w:szCs w:val="28"/>
        </w:rPr>
        <w:t xml:space="preserve">омпанию </w:t>
      </w:r>
      <w:r>
        <w:rPr>
          <w:sz w:val="28"/>
          <w:szCs w:val="28"/>
        </w:rPr>
        <w:t>ГЧП</w:t>
      </w:r>
      <w:r w:rsidRPr="00181D9A">
        <w:rPr>
          <w:sz w:val="28"/>
          <w:szCs w:val="28"/>
        </w:rPr>
        <w:t xml:space="preserve"> и будут осуществлять свою деятельность в организационно-правовой форме ТОО, в котором государственный партнер и частный партнер в совокупности обладают ста (100) процентами голосующих акций (долей участия в уставном капитале).</w:t>
      </w:r>
    </w:p>
    <w:p w:rsidR="00FF69D8" w:rsidRPr="00FF69D8" w:rsidRDefault="00FF69D8" w:rsidP="00FF69D8">
      <w:pPr>
        <w:widowControl w:val="0"/>
        <w:tabs>
          <w:tab w:val="left" w:pos="270"/>
        </w:tabs>
        <w:spacing w:after="0" w:line="0" w:lineRule="atLeast"/>
        <w:ind w:right="125"/>
        <w:jc w:val="both"/>
        <w:rPr>
          <w:rFonts w:ascii="Times New Roman" w:hAnsi="Times New Roman" w:cs="Times New Roman"/>
          <w:sz w:val="28"/>
          <w:szCs w:val="28"/>
        </w:rPr>
      </w:pPr>
      <w:r w:rsidRPr="00FF69D8">
        <w:rPr>
          <w:rFonts w:ascii="Times New Roman" w:hAnsi="Times New Roman" w:cs="Times New Roman"/>
          <w:sz w:val="28"/>
          <w:szCs w:val="28"/>
        </w:rPr>
        <w:tab/>
        <w:t xml:space="preserve"> В рамках проекта ГЧП, частный партнер принимает следующие условия для осуществления:</w:t>
      </w:r>
    </w:p>
    <w:p w:rsidR="003D53F7" w:rsidRPr="00B9160B" w:rsidRDefault="003D53F7" w:rsidP="008B7342">
      <w:pPr>
        <w:pStyle w:val="a7"/>
        <w:widowControl w:val="0"/>
        <w:numPr>
          <w:ilvl w:val="0"/>
          <w:numId w:val="5"/>
        </w:numPr>
        <w:tabs>
          <w:tab w:val="left" w:pos="270"/>
        </w:tabs>
        <w:spacing w:after="0" w:line="0" w:lineRule="atLeast"/>
        <w:ind w:left="284" w:right="125" w:hanging="284"/>
        <w:jc w:val="both"/>
        <w:rPr>
          <w:rFonts w:ascii="Times New Roman" w:hAnsi="Times New Roman" w:cs="Times New Roman"/>
          <w:sz w:val="28"/>
          <w:szCs w:val="28"/>
        </w:rPr>
      </w:pPr>
      <w:r>
        <w:rPr>
          <w:rFonts w:ascii="Times New Roman" w:hAnsi="Times New Roman" w:cs="Times New Roman"/>
          <w:sz w:val="28"/>
          <w:szCs w:val="28"/>
        </w:rPr>
        <w:t>строительство авто паркинга;</w:t>
      </w:r>
    </w:p>
    <w:p w:rsidR="00FF69D8" w:rsidRPr="00B9160B" w:rsidRDefault="003D53F7" w:rsidP="008B7342">
      <w:pPr>
        <w:pStyle w:val="a7"/>
        <w:widowControl w:val="0"/>
        <w:numPr>
          <w:ilvl w:val="0"/>
          <w:numId w:val="5"/>
        </w:numPr>
        <w:tabs>
          <w:tab w:val="left" w:pos="270"/>
        </w:tabs>
        <w:spacing w:after="0" w:line="0" w:lineRule="atLeast"/>
        <w:ind w:left="284" w:right="125" w:hanging="284"/>
        <w:jc w:val="both"/>
        <w:rPr>
          <w:rFonts w:ascii="Times New Roman" w:hAnsi="Times New Roman" w:cs="Times New Roman"/>
          <w:sz w:val="28"/>
          <w:szCs w:val="28"/>
        </w:rPr>
      </w:pPr>
      <w:r>
        <w:rPr>
          <w:rFonts w:ascii="Times New Roman" w:hAnsi="Times New Roman" w:cs="Times New Roman"/>
          <w:sz w:val="28"/>
          <w:szCs w:val="28"/>
        </w:rPr>
        <w:t>сервисное обслуживание авто паркинга с применением цифровых технологий</w:t>
      </w:r>
      <w:r w:rsidR="00FF69D8" w:rsidRPr="00B9160B">
        <w:rPr>
          <w:rFonts w:ascii="Times New Roman" w:hAnsi="Times New Roman" w:cs="Times New Roman"/>
          <w:sz w:val="28"/>
          <w:szCs w:val="28"/>
        </w:rPr>
        <w:t>;</w:t>
      </w:r>
    </w:p>
    <w:p w:rsidR="00FF69D8" w:rsidRPr="00B9160B" w:rsidRDefault="00FF69D8" w:rsidP="008B7342">
      <w:pPr>
        <w:pStyle w:val="a7"/>
        <w:numPr>
          <w:ilvl w:val="0"/>
          <w:numId w:val="5"/>
        </w:numPr>
        <w:tabs>
          <w:tab w:val="left" w:pos="270"/>
        </w:tabs>
        <w:spacing w:after="0" w:line="0" w:lineRule="atLeast"/>
        <w:ind w:left="284" w:right="125" w:hanging="284"/>
        <w:jc w:val="both"/>
        <w:rPr>
          <w:rFonts w:ascii="Times New Roman" w:hAnsi="Times New Roman" w:cs="Times New Roman"/>
          <w:sz w:val="28"/>
          <w:szCs w:val="28"/>
        </w:rPr>
      </w:pPr>
      <w:r w:rsidRPr="00B9160B">
        <w:rPr>
          <w:rFonts w:ascii="Times New Roman" w:hAnsi="Times New Roman" w:cs="Times New Roman"/>
          <w:sz w:val="28"/>
          <w:szCs w:val="28"/>
        </w:rPr>
        <w:t>улучшает технологическое оснащение (авто</w:t>
      </w:r>
      <w:r w:rsidR="003D53F7">
        <w:rPr>
          <w:rFonts w:ascii="Times New Roman" w:hAnsi="Times New Roman" w:cs="Times New Roman"/>
          <w:sz w:val="28"/>
          <w:szCs w:val="28"/>
        </w:rPr>
        <w:t xml:space="preserve"> парковок</w:t>
      </w:r>
      <w:r w:rsidRPr="00B9160B">
        <w:rPr>
          <w:rFonts w:ascii="Times New Roman" w:hAnsi="Times New Roman" w:cs="Times New Roman"/>
          <w:sz w:val="28"/>
          <w:szCs w:val="28"/>
        </w:rPr>
        <w:t xml:space="preserve">) для </w:t>
      </w:r>
      <w:r w:rsidR="003D53F7">
        <w:rPr>
          <w:rFonts w:ascii="Times New Roman" w:hAnsi="Times New Roman" w:cs="Times New Roman"/>
          <w:sz w:val="28"/>
          <w:szCs w:val="28"/>
        </w:rPr>
        <w:t>хранения автотранспорта туристов и посетителей СЭЗ</w:t>
      </w:r>
      <w:r w:rsidRPr="00B9160B">
        <w:rPr>
          <w:rFonts w:ascii="Times New Roman" w:hAnsi="Times New Roman" w:cs="Times New Roman"/>
          <w:sz w:val="28"/>
          <w:szCs w:val="28"/>
        </w:rPr>
        <w:t>.</w:t>
      </w:r>
      <w:r w:rsidRPr="00B9160B">
        <w:rPr>
          <w:rFonts w:ascii="Times New Roman" w:hAnsi="Times New Roman" w:cs="Times New Roman"/>
          <w:sz w:val="28"/>
          <w:szCs w:val="28"/>
          <w:lang w:val="kk-KZ"/>
        </w:rPr>
        <w:t xml:space="preserve"> </w:t>
      </w:r>
    </w:p>
    <w:p w:rsidR="00FF69D8" w:rsidRDefault="00FF69D8" w:rsidP="00FF69D8">
      <w:pPr>
        <w:spacing w:after="0" w:line="240" w:lineRule="auto"/>
        <w:rPr>
          <w:rFonts w:ascii="Times New Roman" w:hAnsi="Times New Roman" w:cs="Times New Roman"/>
          <w:sz w:val="28"/>
          <w:szCs w:val="28"/>
        </w:rPr>
      </w:pPr>
      <w:r w:rsidRPr="00383E27">
        <w:rPr>
          <w:rFonts w:ascii="Times New Roman" w:hAnsi="Times New Roman" w:cs="Times New Roman"/>
          <w:b/>
          <w:i/>
          <w:sz w:val="28"/>
          <w:szCs w:val="28"/>
        </w:rPr>
        <w:t>Способ определения частного партнера:</w:t>
      </w:r>
      <w:r>
        <w:rPr>
          <w:rFonts w:ascii="Times New Roman" w:hAnsi="Times New Roman" w:cs="Times New Roman"/>
          <w:sz w:val="28"/>
          <w:szCs w:val="28"/>
        </w:rPr>
        <w:t xml:space="preserve"> </w:t>
      </w:r>
    </w:p>
    <w:p w:rsidR="00FF69D8" w:rsidRPr="001C7481" w:rsidRDefault="00FF69D8" w:rsidP="00FF69D8">
      <w:pPr>
        <w:spacing w:after="0" w:line="240" w:lineRule="auto"/>
        <w:ind w:right="55"/>
        <w:rPr>
          <w:rFonts w:ascii="Times New Roman" w:hAnsi="Times New Roman" w:cs="Times New Roman"/>
          <w:color w:val="000000"/>
          <w:sz w:val="28"/>
          <w:szCs w:val="28"/>
        </w:rPr>
      </w:pPr>
      <w:r w:rsidRPr="001C7481">
        <w:rPr>
          <w:rFonts w:ascii="Times New Roman" w:hAnsi="Times New Roman" w:cs="Times New Roman"/>
          <w:color w:val="000000"/>
          <w:sz w:val="28"/>
          <w:szCs w:val="28"/>
        </w:rPr>
        <w:t>Открытый конкурс согласно статье 31 Закона</w:t>
      </w:r>
      <w:r>
        <w:rPr>
          <w:rFonts w:ascii="Times New Roman" w:hAnsi="Times New Roman" w:cs="Times New Roman"/>
          <w:color w:val="000000"/>
          <w:sz w:val="28"/>
          <w:szCs w:val="28"/>
        </w:rPr>
        <w:t xml:space="preserve"> РК «О государственно-частном партнёрстве»</w:t>
      </w:r>
      <w:r w:rsidRPr="001C7481">
        <w:rPr>
          <w:rFonts w:ascii="Times New Roman" w:hAnsi="Times New Roman" w:cs="Times New Roman"/>
          <w:color w:val="000000"/>
          <w:sz w:val="28"/>
          <w:szCs w:val="28"/>
        </w:rPr>
        <w:t>.</w:t>
      </w:r>
    </w:p>
    <w:p w:rsidR="00FF69D8" w:rsidRPr="00376459" w:rsidRDefault="00FF69D8" w:rsidP="00FF69D8">
      <w:pPr>
        <w:spacing w:after="0" w:line="240" w:lineRule="auto"/>
        <w:rPr>
          <w:rFonts w:ascii="Times New Roman" w:hAnsi="Times New Roman" w:cs="Times New Roman"/>
          <w:sz w:val="28"/>
          <w:szCs w:val="28"/>
        </w:rPr>
      </w:pPr>
      <w:r w:rsidRPr="005E1649">
        <w:rPr>
          <w:rFonts w:ascii="Times New Roman" w:hAnsi="Times New Roman" w:cs="Times New Roman"/>
          <w:b/>
          <w:i/>
          <w:sz w:val="28"/>
          <w:szCs w:val="28"/>
        </w:rPr>
        <w:t xml:space="preserve">Предполагаемые источники </w:t>
      </w:r>
      <w:r w:rsidRPr="005E1649">
        <w:rPr>
          <w:rFonts w:ascii="Times New Roman" w:hAnsi="Times New Roman" w:cs="Times New Roman"/>
          <w:b/>
          <w:bCs/>
          <w:i/>
          <w:sz w:val="28"/>
          <w:szCs w:val="28"/>
        </w:rPr>
        <w:t>возмещения затрат</w:t>
      </w:r>
      <w:r>
        <w:rPr>
          <w:rFonts w:ascii="Times New Roman" w:hAnsi="Times New Roman" w:cs="Times New Roman"/>
          <w:b/>
          <w:bCs/>
          <w:i/>
          <w:sz w:val="28"/>
          <w:szCs w:val="28"/>
        </w:rPr>
        <w:t xml:space="preserve"> частного партнёра</w:t>
      </w:r>
      <w:r w:rsidRPr="005E1649">
        <w:rPr>
          <w:rFonts w:ascii="Times New Roman" w:hAnsi="Times New Roman" w:cs="Times New Roman"/>
          <w:b/>
          <w:i/>
          <w:sz w:val="28"/>
          <w:szCs w:val="28"/>
        </w:rPr>
        <w:t>:</w:t>
      </w:r>
      <w:r w:rsidRPr="005E1649">
        <w:rPr>
          <w:rFonts w:ascii="Times New Roman" w:hAnsi="Times New Roman" w:cs="Times New Roman"/>
          <w:b/>
          <w:i/>
          <w:sz w:val="28"/>
          <w:szCs w:val="28"/>
        </w:rPr>
        <w:br/>
      </w:r>
      <w:r w:rsidRPr="008A04F3">
        <w:rPr>
          <w:rFonts w:ascii="Times New Roman" w:hAnsi="Times New Roman" w:cs="Times New Roman"/>
          <w:sz w:val="28"/>
          <w:szCs w:val="28"/>
        </w:rPr>
        <w:t>Гарантированное поступление от предоставляемых услуг</w:t>
      </w:r>
      <w:r>
        <w:rPr>
          <w:rFonts w:ascii="Times New Roman" w:hAnsi="Times New Roman" w:cs="Times New Roman"/>
          <w:sz w:val="28"/>
          <w:szCs w:val="28"/>
        </w:rPr>
        <w:t>,</w:t>
      </w:r>
      <w:r w:rsidRPr="00FC612C">
        <w:rPr>
          <w:rFonts w:ascii="Times New Roman" w:hAnsi="Times New Roman" w:cs="Times New Roman"/>
          <w:sz w:val="28"/>
          <w:szCs w:val="28"/>
        </w:rPr>
        <w:t xml:space="preserve"> определяем</w:t>
      </w:r>
      <w:r>
        <w:rPr>
          <w:rFonts w:ascii="Times New Roman" w:hAnsi="Times New Roman" w:cs="Times New Roman"/>
          <w:sz w:val="28"/>
          <w:szCs w:val="28"/>
        </w:rPr>
        <w:t>о</w:t>
      </w:r>
      <w:r w:rsidRPr="00FC612C">
        <w:rPr>
          <w:rFonts w:ascii="Times New Roman" w:hAnsi="Times New Roman" w:cs="Times New Roman"/>
          <w:sz w:val="28"/>
          <w:szCs w:val="28"/>
        </w:rPr>
        <w:t>е по согласованию сторон</w:t>
      </w:r>
      <w:r>
        <w:rPr>
          <w:rFonts w:ascii="Times New Roman" w:hAnsi="Times New Roman" w:cs="Times New Roman"/>
          <w:sz w:val="28"/>
          <w:szCs w:val="28"/>
        </w:rPr>
        <w:t xml:space="preserve">. </w:t>
      </w:r>
    </w:p>
    <w:p w:rsidR="00FF69D8" w:rsidRPr="008A04F3" w:rsidRDefault="00FF69D8" w:rsidP="00FF69D8">
      <w:pPr>
        <w:spacing w:after="0" w:line="240" w:lineRule="auto"/>
        <w:rPr>
          <w:rFonts w:ascii="Times New Roman" w:hAnsi="Times New Roman" w:cs="Times New Roman"/>
          <w:sz w:val="28"/>
          <w:szCs w:val="28"/>
        </w:rPr>
      </w:pPr>
      <w:r w:rsidRPr="00D024EA">
        <w:rPr>
          <w:rFonts w:ascii="Times New Roman" w:hAnsi="Times New Roman" w:cs="Times New Roman"/>
          <w:b/>
          <w:i/>
          <w:sz w:val="28"/>
          <w:szCs w:val="28"/>
        </w:rPr>
        <w:t>Срок реализации проекта:</w:t>
      </w:r>
      <w:r w:rsidRPr="00D024EA">
        <w:rPr>
          <w:rFonts w:ascii="Times New Roman" w:hAnsi="Times New Roman" w:cs="Times New Roman"/>
          <w:b/>
          <w:i/>
          <w:sz w:val="28"/>
          <w:szCs w:val="28"/>
        </w:rPr>
        <w:br/>
      </w:r>
      <w:r w:rsidRPr="00D024EA">
        <w:rPr>
          <w:rFonts w:ascii="Times New Roman" w:hAnsi="Times New Roman" w:cs="Times New Roman"/>
          <w:sz w:val="28"/>
          <w:szCs w:val="28"/>
        </w:rPr>
        <w:t>Определится по согласованию сторон</w:t>
      </w:r>
      <w:r w:rsidRPr="00383E27">
        <w:rPr>
          <w:rFonts w:ascii="Times New Roman" w:hAnsi="Times New Roman" w:cs="Times New Roman"/>
          <w:sz w:val="28"/>
          <w:szCs w:val="28"/>
        </w:rPr>
        <w:br/>
      </w:r>
      <w:r w:rsidRPr="00D024EA">
        <w:rPr>
          <w:rFonts w:ascii="Times New Roman" w:hAnsi="Times New Roman" w:cs="Times New Roman"/>
          <w:b/>
          <w:i/>
          <w:sz w:val="28"/>
          <w:szCs w:val="28"/>
        </w:rPr>
        <w:t>Срок начала реализации проекта:</w:t>
      </w:r>
      <w:r w:rsidRPr="00D024EA">
        <w:rPr>
          <w:rFonts w:ascii="Times New Roman" w:hAnsi="Times New Roman" w:cs="Times New Roman"/>
          <w:b/>
          <w:i/>
          <w:sz w:val="28"/>
          <w:szCs w:val="28"/>
        </w:rPr>
        <w:br/>
      </w:r>
      <w:r w:rsidRPr="00D024EA">
        <w:rPr>
          <w:rFonts w:ascii="Times New Roman" w:hAnsi="Times New Roman" w:cs="Times New Roman"/>
          <w:sz w:val="28"/>
          <w:szCs w:val="28"/>
        </w:rPr>
        <w:t>Определится по согласованию сторон</w:t>
      </w:r>
      <w:r w:rsidRPr="00383E27">
        <w:rPr>
          <w:rFonts w:ascii="Times New Roman" w:hAnsi="Times New Roman" w:cs="Times New Roman"/>
          <w:sz w:val="28"/>
          <w:szCs w:val="28"/>
        </w:rPr>
        <w:br/>
      </w:r>
      <w:r w:rsidRPr="00D024EA">
        <w:rPr>
          <w:rFonts w:ascii="Times New Roman" w:hAnsi="Times New Roman" w:cs="Times New Roman"/>
          <w:b/>
          <w:i/>
          <w:sz w:val="28"/>
          <w:szCs w:val="28"/>
        </w:rPr>
        <w:t>Срок завершения проекта:</w:t>
      </w:r>
      <w:r w:rsidRPr="00D024EA">
        <w:rPr>
          <w:rFonts w:ascii="Times New Roman" w:hAnsi="Times New Roman" w:cs="Times New Roman"/>
          <w:sz w:val="28"/>
          <w:szCs w:val="28"/>
        </w:rPr>
        <w:br/>
      </w:r>
      <w:r w:rsidRPr="00D024EA">
        <w:rPr>
          <w:rFonts w:ascii="Times New Roman" w:hAnsi="Times New Roman" w:cs="Times New Roman"/>
          <w:sz w:val="28"/>
          <w:szCs w:val="28"/>
        </w:rPr>
        <w:lastRenderedPageBreak/>
        <w:t>Определится по согласованию сторон</w:t>
      </w:r>
      <w:r w:rsidRPr="00D024EA">
        <w:rPr>
          <w:rFonts w:ascii="Times New Roman" w:hAnsi="Times New Roman" w:cs="Times New Roman"/>
          <w:sz w:val="28"/>
          <w:szCs w:val="28"/>
        </w:rPr>
        <w:br/>
      </w:r>
      <w:r w:rsidRPr="008B581E">
        <w:rPr>
          <w:rFonts w:ascii="Times New Roman" w:hAnsi="Times New Roman" w:cs="Times New Roman"/>
          <w:b/>
          <w:i/>
          <w:sz w:val="28"/>
          <w:szCs w:val="28"/>
        </w:rPr>
        <w:t>Срок оказания услуг:</w:t>
      </w:r>
      <w:r w:rsidRPr="008A04F3">
        <w:rPr>
          <w:rFonts w:ascii="Times New Roman" w:hAnsi="Times New Roman" w:cs="Times New Roman"/>
          <w:sz w:val="28"/>
          <w:szCs w:val="28"/>
        </w:rPr>
        <w:t xml:space="preserve"> </w:t>
      </w:r>
    </w:p>
    <w:p w:rsidR="00FF69D8" w:rsidRDefault="00FF69D8" w:rsidP="00FF69D8">
      <w:pPr>
        <w:spacing w:after="0" w:line="240" w:lineRule="auto"/>
        <w:rPr>
          <w:rFonts w:ascii="Times New Roman" w:hAnsi="Times New Roman" w:cs="Times New Roman"/>
          <w:b/>
          <w:i/>
          <w:sz w:val="28"/>
          <w:szCs w:val="28"/>
        </w:rPr>
      </w:pPr>
      <w:r w:rsidRPr="00024314">
        <w:rPr>
          <w:rFonts w:ascii="Times New Roman" w:hAnsi="Times New Roman" w:cs="Times New Roman"/>
          <w:sz w:val="28"/>
          <w:szCs w:val="28"/>
        </w:rPr>
        <w:t>Определится по согласованию сторон</w:t>
      </w:r>
      <w:r w:rsidRPr="00024314">
        <w:rPr>
          <w:rFonts w:ascii="Times New Roman" w:hAnsi="Times New Roman" w:cs="Times New Roman"/>
          <w:sz w:val="28"/>
          <w:szCs w:val="28"/>
        </w:rPr>
        <w:br/>
      </w:r>
      <w:r w:rsidRPr="005C5812">
        <w:rPr>
          <w:rFonts w:ascii="Times New Roman" w:hAnsi="Times New Roman" w:cs="Times New Roman"/>
          <w:b/>
          <w:i/>
          <w:sz w:val="28"/>
          <w:szCs w:val="28"/>
        </w:rPr>
        <w:t>Основные параметры и требования проекта ГЧП:</w:t>
      </w:r>
    </w:p>
    <w:p w:rsidR="00933FB8" w:rsidRDefault="00933FB8" w:rsidP="00FF69D8">
      <w:pPr>
        <w:spacing w:after="0" w:line="240" w:lineRule="auto"/>
        <w:rPr>
          <w:rFonts w:ascii="Times New Roman" w:hAnsi="Times New Roman" w:cs="Times New Roman"/>
          <w:sz w:val="28"/>
          <w:szCs w:val="28"/>
        </w:rPr>
      </w:pPr>
      <w:r>
        <w:rPr>
          <w:rFonts w:ascii="Times New Roman" w:hAnsi="Times New Roman" w:cs="Times New Roman"/>
          <w:sz w:val="28"/>
          <w:szCs w:val="28"/>
        </w:rPr>
        <w:t>Мощность - 2000 машиномест;</w:t>
      </w:r>
    </w:p>
    <w:p w:rsidR="00933FB8" w:rsidRDefault="00933FB8" w:rsidP="00FF69D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Площадь авто паркинга - не более 40 000 </w:t>
      </w:r>
      <w:r w:rsidR="00845A54">
        <w:rPr>
          <w:rFonts w:ascii="Times New Roman" w:hAnsi="Times New Roman" w:cs="Times New Roman"/>
          <w:sz w:val="28"/>
          <w:szCs w:val="28"/>
        </w:rPr>
        <w:t>кв. метров</w:t>
      </w:r>
    </w:p>
    <w:p w:rsidR="00FF69D8" w:rsidRDefault="00933FB8" w:rsidP="00FF69D8">
      <w:pPr>
        <w:spacing w:after="0" w:line="240" w:lineRule="auto"/>
        <w:rPr>
          <w:rFonts w:ascii="Times New Roman" w:hAnsi="Times New Roman" w:cs="Times New Roman"/>
          <w:b/>
          <w:i/>
          <w:sz w:val="28"/>
          <w:szCs w:val="28"/>
        </w:rPr>
      </w:pPr>
      <w:r>
        <w:rPr>
          <w:rFonts w:ascii="Times New Roman" w:hAnsi="Times New Roman" w:cs="Times New Roman"/>
          <w:sz w:val="28"/>
          <w:szCs w:val="28"/>
        </w:rPr>
        <w:t xml:space="preserve">Другие параметры </w:t>
      </w:r>
      <w:r w:rsidR="00E972DB">
        <w:rPr>
          <w:rFonts w:ascii="Times New Roman" w:hAnsi="Times New Roman" w:cs="Times New Roman"/>
          <w:sz w:val="28"/>
          <w:szCs w:val="28"/>
        </w:rPr>
        <w:t>будут о</w:t>
      </w:r>
      <w:r w:rsidR="00FF69D8" w:rsidRPr="00024314">
        <w:rPr>
          <w:rFonts w:ascii="Times New Roman" w:hAnsi="Times New Roman" w:cs="Times New Roman"/>
          <w:sz w:val="28"/>
          <w:szCs w:val="28"/>
        </w:rPr>
        <w:t>предел</w:t>
      </w:r>
      <w:r w:rsidR="00E972DB">
        <w:rPr>
          <w:rFonts w:ascii="Times New Roman" w:hAnsi="Times New Roman" w:cs="Times New Roman"/>
          <w:sz w:val="28"/>
          <w:szCs w:val="28"/>
        </w:rPr>
        <w:t>ены</w:t>
      </w:r>
      <w:r w:rsidR="00FF69D8" w:rsidRPr="00024314">
        <w:rPr>
          <w:rFonts w:ascii="Times New Roman" w:hAnsi="Times New Roman" w:cs="Times New Roman"/>
          <w:sz w:val="28"/>
          <w:szCs w:val="28"/>
        </w:rPr>
        <w:t xml:space="preserve"> по согласованию сторон</w:t>
      </w:r>
      <w:r w:rsidR="00FF69D8">
        <w:rPr>
          <w:rFonts w:ascii="Times New Roman" w:hAnsi="Times New Roman" w:cs="Times New Roman"/>
          <w:sz w:val="28"/>
          <w:szCs w:val="28"/>
        </w:rPr>
        <w:t>.</w:t>
      </w:r>
      <w:r w:rsidR="00FF69D8" w:rsidRPr="00024314">
        <w:rPr>
          <w:rFonts w:ascii="Times New Roman" w:hAnsi="Times New Roman" w:cs="Times New Roman"/>
          <w:sz w:val="28"/>
          <w:szCs w:val="28"/>
        </w:rPr>
        <w:br/>
      </w:r>
      <w:r w:rsidR="00FF69D8">
        <w:rPr>
          <w:rFonts w:ascii="Times New Roman" w:hAnsi="Times New Roman" w:cs="Times New Roman"/>
          <w:b/>
          <w:i/>
          <w:sz w:val="28"/>
          <w:szCs w:val="28"/>
        </w:rPr>
        <w:t xml:space="preserve">Участие государственного партнёра: </w:t>
      </w:r>
    </w:p>
    <w:p w:rsidR="00FF69D8" w:rsidRDefault="008D6A8D" w:rsidP="00FF69D8">
      <w:pPr>
        <w:spacing w:after="0" w:line="240" w:lineRule="auto"/>
        <w:rPr>
          <w:rFonts w:ascii="Times New Roman" w:hAnsi="Times New Roman" w:cs="Times New Roman"/>
          <w:sz w:val="28"/>
          <w:szCs w:val="28"/>
        </w:rPr>
      </w:pPr>
      <w:r>
        <w:rPr>
          <w:rFonts w:ascii="Times New Roman" w:hAnsi="Times New Roman" w:cs="Times New Roman"/>
          <w:sz w:val="28"/>
          <w:szCs w:val="28"/>
        </w:rPr>
        <w:t>Земельный участок для строительства авто паркинга и инженерные сети</w:t>
      </w:r>
      <w:r w:rsidR="00FF69D8">
        <w:rPr>
          <w:rFonts w:ascii="Times New Roman" w:hAnsi="Times New Roman" w:cs="Times New Roman"/>
          <w:sz w:val="28"/>
          <w:szCs w:val="28"/>
        </w:rPr>
        <w:t>.</w:t>
      </w:r>
    </w:p>
    <w:p w:rsidR="00FF69D8" w:rsidRDefault="00FF69D8" w:rsidP="00FF69D8">
      <w:pPr>
        <w:tabs>
          <w:tab w:val="left" w:pos="284"/>
        </w:tabs>
        <w:spacing w:after="0" w:line="240" w:lineRule="auto"/>
        <w:ind w:left="284" w:hanging="284"/>
        <w:rPr>
          <w:rFonts w:ascii="Times New Roman" w:hAnsi="Times New Roman" w:cs="Times New Roman"/>
          <w:b/>
          <w:i/>
          <w:sz w:val="28"/>
          <w:szCs w:val="28"/>
        </w:rPr>
      </w:pPr>
      <w:r>
        <w:rPr>
          <w:rFonts w:ascii="Times New Roman" w:hAnsi="Times New Roman" w:cs="Times New Roman"/>
          <w:b/>
          <w:i/>
          <w:sz w:val="28"/>
          <w:szCs w:val="28"/>
        </w:rPr>
        <w:t>Участие частного партнёра:</w:t>
      </w:r>
    </w:p>
    <w:p w:rsidR="00FF69D8" w:rsidRPr="00811DE3" w:rsidRDefault="00FF69D8" w:rsidP="00FF69D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Инвестирование, </w:t>
      </w:r>
      <w:r w:rsidR="00275218">
        <w:rPr>
          <w:rFonts w:ascii="Times New Roman" w:hAnsi="Times New Roman" w:cs="Times New Roman"/>
          <w:sz w:val="28"/>
          <w:szCs w:val="28"/>
        </w:rPr>
        <w:t>строительство авто паркинга</w:t>
      </w:r>
      <w:r>
        <w:rPr>
          <w:rFonts w:ascii="Times New Roman" w:hAnsi="Times New Roman" w:cs="Times New Roman"/>
          <w:sz w:val="28"/>
          <w:szCs w:val="28"/>
        </w:rPr>
        <w:t>.</w:t>
      </w:r>
    </w:p>
    <w:p w:rsidR="00FF69D8" w:rsidRPr="00527693" w:rsidRDefault="00FF69D8" w:rsidP="00FF69D8">
      <w:pPr>
        <w:tabs>
          <w:tab w:val="center" w:pos="0"/>
        </w:tabs>
        <w:spacing w:after="0" w:line="240" w:lineRule="auto"/>
        <w:rPr>
          <w:rFonts w:ascii="Times New Roman" w:hAnsi="Times New Roman" w:cs="Times New Roman"/>
          <w:sz w:val="28"/>
          <w:szCs w:val="28"/>
        </w:rPr>
      </w:pPr>
      <w:r w:rsidRPr="00527693">
        <w:rPr>
          <w:rFonts w:ascii="Times New Roman" w:hAnsi="Times New Roman" w:cs="Times New Roman"/>
          <w:b/>
          <w:i/>
          <w:sz w:val="28"/>
          <w:szCs w:val="28"/>
        </w:rPr>
        <w:t>Окончательный срок предоставления предложений:</w:t>
      </w:r>
      <w:r w:rsidRPr="00527693">
        <w:rPr>
          <w:rFonts w:ascii="Times New Roman" w:hAnsi="Times New Roman" w:cs="Times New Roman"/>
          <w:b/>
          <w:i/>
          <w:sz w:val="28"/>
          <w:szCs w:val="28"/>
        </w:rPr>
        <w:br/>
      </w:r>
      <w:r w:rsidRPr="00527693">
        <w:rPr>
          <w:rFonts w:ascii="Times New Roman" w:hAnsi="Times New Roman" w:cs="Times New Roman"/>
          <w:sz w:val="28"/>
          <w:szCs w:val="28"/>
        </w:rPr>
        <w:t>до публикации в СМИ объявления о Конкурсе по определения частного партнёра.</w:t>
      </w:r>
      <w:r w:rsidRPr="00527693">
        <w:rPr>
          <w:rFonts w:ascii="Times New Roman" w:hAnsi="Times New Roman" w:cs="Times New Roman"/>
          <w:sz w:val="28"/>
          <w:szCs w:val="28"/>
        </w:rPr>
        <w:br/>
      </w:r>
      <w:r w:rsidRPr="00527693">
        <w:rPr>
          <w:rFonts w:ascii="Times New Roman" w:hAnsi="Times New Roman" w:cs="Times New Roman"/>
          <w:b/>
          <w:i/>
          <w:sz w:val="28"/>
          <w:szCs w:val="28"/>
        </w:rPr>
        <w:t>Контакты ответственного лица:</w:t>
      </w:r>
      <w:r w:rsidRPr="00527693">
        <w:rPr>
          <w:rFonts w:ascii="Times New Roman" w:hAnsi="Times New Roman" w:cs="Times New Roman"/>
          <w:sz w:val="28"/>
          <w:szCs w:val="28"/>
        </w:rPr>
        <w:t xml:space="preserve"> </w:t>
      </w:r>
    </w:p>
    <w:p w:rsidR="00FF69D8" w:rsidRDefault="00FF69D8" w:rsidP="00FF69D8">
      <w:pPr>
        <w:pStyle w:val="a3"/>
        <w:shd w:val="clear" w:color="auto" w:fill="FFFFFF"/>
        <w:spacing w:before="0" w:beforeAutospacing="0" w:after="0" w:afterAutospacing="0"/>
        <w:rPr>
          <w:sz w:val="28"/>
          <w:szCs w:val="28"/>
        </w:rPr>
      </w:pPr>
      <w:r>
        <w:rPr>
          <w:sz w:val="28"/>
          <w:szCs w:val="28"/>
        </w:rPr>
        <w:t>Директор проектного офиса по развитию государственно-частного партнёрства (ГЧП) Касенов Кайрат Тулешевич</w:t>
      </w:r>
      <w:r w:rsidRPr="00D024EA">
        <w:rPr>
          <w:sz w:val="28"/>
          <w:szCs w:val="28"/>
        </w:rPr>
        <w:t xml:space="preserve"> </w:t>
      </w:r>
    </w:p>
    <w:p w:rsidR="006005D0" w:rsidRDefault="00FF69D8" w:rsidP="00B51011">
      <w:pPr>
        <w:pStyle w:val="a3"/>
        <w:shd w:val="clear" w:color="auto" w:fill="FFFFFF"/>
        <w:spacing w:before="0" w:beforeAutospacing="0" w:after="0" w:afterAutospacing="0"/>
        <w:rPr>
          <w:sz w:val="28"/>
          <w:szCs w:val="28"/>
        </w:rPr>
      </w:pPr>
      <w:r>
        <w:rPr>
          <w:sz w:val="28"/>
          <w:szCs w:val="28"/>
        </w:rPr>
        <w:t>М</w:t>
      </w:r>
      <w:r w:rsidRPr="00D024EA">
        <w:rPr>
          <w:sz w:val="28"/>
          <w:szCs w:val="28"/>
        </w:rPr>
        <w:t>об</w:t>
      </w:r>
      <w:r w:rsidRPr="00A918D7">
        <w:rPr>
          <w:sz w:val="28"/>
          <w:szCs w:val="28"/>
        </w:rPr>
        <w:t>.</w:t>
      </w:r>
      <w:r w:rsidR="00845A54">
        <w:rPr>
          <w:sz w:val="28"/>
          <w:szCs w:val="28"/>
        </w:rPr>
        <w:t xml:space="preserve"> </w:t>
      </w:r>
      <w:r>
        <w:rPr>
          <w:sz w:val="28"/>
          <w:szCs w:val="28"/>
        </w:rPr>
        <w:t>телефон</w:t>
      </w:r>
      <w:r w:rsidRPr="00A918D7">
        <w:rPr>
          <w:sz w:val="28"/>
          <w:szCs w:val="28"/>
        </w:rPr>
        <w:t>: +7</w:t>
      </w:r>
      <w:r>
        <w:rPr>
          <w:sz w:val="28"/>
          <w:szCs w:val="28"/>
          <w:lang w:val="en-US"/>
        </w:rPr>
        <w:t> </w:t>
      </w:r>
      <w:r w:rsidRPr="00A918D7">
        <w:rPr>
          <w:sz w:val="28"/>
          <w:szCs w:val="28"/>
        </w:rPr>
        <w:t>702</w:t>
      </w:r>
      <w:r w:rsidRPr="006E0776">
        <w:rPr>
          <w:sz w:val="28"/>
          <w:szCs w:val="28"/>
          <w:lang w:val="en-US"/>
        </w:rPr>
        <w:t> </w:t>
      </w:r>
      <w:r w:rsidRPr="00A918D7">
        <w:rPr>
          <w:sz w:val="28"/>
          <w:szCs w:val="28"/>
        </w:rPr>
        <w:t>634 67 52</w:t>
      </w:r>
    </w:p>
    <w:p w:rsidR="006005D0" w:rsidRDefault="006005D0" w:rsidP="00B51011">
      <w:pPr>
        <w:pStyle w:val="a3"/>
        <w:shd w:val="clear" w:color="auto" w:fill="FFFFFF"/>
        <w:spacing w:before="0" w:beforeAutospacing="0" w:after="0" w:afterAutospacing="0"/>
        <w:rPr>
          <w:sz w:val="28"/>
          <w:szCs w:val="28"/>
        </w:rPr>
      </w:pPr>
    </w:p>
    <w:p w:rsidR="006005D0" w:rsidRDefault="006005D0" w:rsidP="00B51011">
      <w:pPr>
        <w:pStyle w:val="a3"/>
        <w:shd w:val="clear" w:color="auto" w:fill="FFFFFF"/>
        <w:spacing w:before="0" w:beforeAutospacing="0" w:after="0" w:afterAutospacing="0"/>
        <w:rPr>
          <w:sz w:val="28"/>
          <w:szCs w:val="28"/>
        </w:rPr>
      </w:pPr>
    </w:p>
    <w:p w:rsidR="006005D0" w:rsidRDefault="006005D0" w:rsidP="00B51011">
      <w:pPr>
        <w:pStyle w:val="a3"/>
        <w:shd w:val="clear" w:color="auto" w:fill="FFFFFF"/>
        <w:spacing w:before="0" w:beforeAutospacing="0" w:after="0" w:afterAutospacing="0"/>
        <w:rPr>
          <w:sz w:val="28"/>
          <w:szCs w:val="28"/>
        </w:rPr>
      </w:pPr>
    </w:p>
    <w:p w:rsidR="006005D0" w:rsidRDefault="006005D0" w:rsidP="00B51011">
      <w:pPr>
        <w:pStyle w:val="a3"/>
        <w:shd w:val="clear" w:color="auto" w:fill="FFFFFF"/>
        <w:spacing w:before="0" w:beforeAutospacing="0" w:after="0" w:afterAutospacing="0"/>
        <w:rPr>
          <w:sz w:val="28"/>
          <w:szCs w:val="28"/>
        </w:rPr>
      </w:pPr>
    </w:p>
    <w:p w:rsidR="006005D0" w:rsidRDefault="006005D0" w:rsidP="00B51011">
      <w:pPr>
        <w:pStyle w:val="a3"/>
        <w:shd w:val="clear" w:color="auto" w:fill="FFFFFF"/>
        <w:spacing w:before="0" w:beforeAutospacing="0" w:after="0" w:afterAutospacing="0"/>
        <w:rPr>
          <w:sz w:val="28"/>
          <w:szCs w:val="28"/>
        </w:rPr>
      </w:pPr>
    </w:p>
    <w:p w:rsidR="006005D0" w:rsidRDefault="006005D0" w:rsidP="00B51011">
      <w:pPr>
        <w:pStyle w:val="a3"/>
        <w:shd w:val="clear" w:color="auto" w:fill="FFFFFF"/>
        <w:spacing w:before="0" w:beforeAutospacing="0" w:after="0" w:afterAutospacing="0"/>
        <w:rPr>
          <w:sz w:val="28"/>
          <w:szCs w:val="28"/>
        </w:rPr>
      </w:pPr>
    </w:p>
    <w:p w:rsidR="006005D0" w:rsidRDefault="006005D0" w:rsidP="00B51011">
      <w:pPr>
        <w:pStyle w:val="a3"/>
        <w:shd w:val="clear" w:color="auto" w:fill="FFFFFF"/>
        <w:spacing w:before="0" w:beforeAutospacing="0" w:after="0" w:afterAutospacing="0"/>
        <w:rPr>
          <w:sz w:val="28"/>
          <w:szCs w:val="28"/>
        </w:rPr>
      </w:pPr>
    </w:p>
    <w:p w:rsidR="006005D0" w:rsidRDefault="006005D0" w:rsidP="00B51011">
      <w:pPr>
        <w:pStyle w:val="a3"/>
        <w:shd w:val="clear" w:color="auto" w:fill="FFFFFF"/>
        <w:spacing w:before="0" w:beforeAutospacing="0" w:after="0" w:afterAutospacing="0"/>
        <w:rPr>
          <w:sz w:val="28"/>
          <w:szCs w:val="28"/>
        </w:rPr>
      </w:pPr>
    </w:p>
    <w:p w:rsidR="006005D0" w:rsidRDefault="006005D0" w:rsidP="00B51011">
      <w:pPr>
        <w:pStyle w:val="a3"/>
        <w:shd w:val="clear" w:color="auto" w:fill="FFFFFF"/>
        <w:spacing w:before="0" w:beforeAutospacing="0" w:after="0" w:afterAutospacing="0"/>
        <w:rPr>
          <w:sz w:val="28"/>
          <w:szCs w:val="28"/>
        </w:rPr>
      </w:pPr>
    </w:p>
    <w:p w:rsidR="006005D0" w:rsidRDefault="006005D0" w:rsidP="00B51011">
      <w:pPr>
        <w:pStyle w:val="a3"/>
        <w:shd w:val="clear" w:color="auto" w:fill="FFFFFF"/>
        <w:spacing w:before="0" w:beforeAutospacing="0" w:after="0" w:afterAutospacing="0"/>
        <w:rPr>
          <w:sz w:val="28"/>
          <w:szCs w:val="28"/>
        </w:rPr>
      </w:pPr>
    </w:p>
    <w:p w:rsidR="006005D0" w:rsidRDefault="006005D0" w:rsidP="00B51011">
      <w:pPr>
        <w:pStyle w:val="a3"/>
        <w:shd w:val="clear" w:color="auto" w:fill="FFFFFF"/>
        <w:spacing w:before="0" w:beforeAutospacing="0" w:after="0" w:afterAutospacing="0"/>
        <w:rPr>
          <w:sz w:val="28"/>
          <w:szCs w:val="28"/>
        </w:rPr>
      </w:pPr>
    </w:p>
    <w:p w:rsidR="006005D0" w:rsidRDefault="006005D0" w:rsidP="00B51011">
      <w:pPr>
        <w:pStyle w:val="a3"/>
        <w:shd w:val="clear" w:color="auto" w:fill="FFFFFF"/>
        <w:spacing w:before="0" w:beforeAutospacing="0" w:after="0" w:afterAutospacing="0"/>
        <w:rPr>
          <w:sz w:val="28"/>
          <w:szCs w:val="28"/>
        </w:rPr>
      </w:pPr>
    </w:p>
    <w:p w:rsidR="006005D0" w:rsidRDefault="006005D0" w:rsidP="00B51011">
      <w:pPr>
        <w:pStyle w:val="a3"/>
        <w:shd w:val="clear" w:color="auto" w:fill="FFFFFF"/>
        <w:spacing w:before="0" w:beforeAutospacing="0" w:after="0" w:afterAutospacing="0"/>
        <w:rPr>
          <w:sz w:val="28"/>
          <w:szCs w:val="28"/>
        </w:rPr>
      </w:pPr>
    </w:p>
    <w:p w:rsidR="006005D0" w:rsidRDefault="006005D0" w:rsidP="00B51011">
      <w:pPr>
        <w:pStyle w:val="a3"/>
        <w:shd w:val="clear" w:color="auto" w:fill="FFFFFF"/>
        <w:spacing w:before="0" w:beforeAutospacing="0" w:after="0" w:afterAutospacing="0"/>
        <w:rPr>
          <w:sz w:val="28"/>
          <w:szCs w:val="28"/>
        </w:rPr>
      </w:pPr>
    </w:p>
    <w:p w:rsidR="006005D0" w:rsidRDefault="006005D0" w:rsidP="00B51011">
      <w:pPr>
        <w:pStyle w:val="a3"/>
        <w:shd w:val="clear" w:color="auto" w:fill="FFFFFF"/>
        <w:spacing w:before="0" w:beforeAutospacing="0" w:after="0" w:afterAutospacing="0"/>
        <w:rPr>
          <w:sz w:val="28"/>
          <w:szCs w:val="28"/>
        </w:rPr>
      </w:pPr>
    </w:p>
    <w:p w:rsidR="006005D0" w:rsidRDefault="006005D0" w:rsidP="00B51011">
      <w:pPr>
        <w:pStyle w:val="a3"/>
        <w:shd w:val="clear" w:color="auto" w:fill="FFFFFF"/>
        <w:spacing w:before="0" w:beforeAutospacing="0" w:after="0" w:afterAutospacing="0"/>
        <w:rPr>
          <w:sz w:val="28"/>
          <w:szCs w:val="28"/>
        </w:rPr>
      </w:pPr>
    </w:p>
    <w:p w:rsidR="006005D0" w:rsidRDefault="006005D0" w:rsidP="00B51011">
      <w:pPr>
        <w:pStyle w:val="a3"/>
        <w:shd w:val="clear" w:color="auto" w:fill="FFFFFF"/>
        <w:spacing w:before="0" w:beforeAutospacing="0" w:after="0" w:afterAutospacing="0"/>
        <w:rPr>
          <w:sz w:val="28"/>
          <w:szCs w:val="28"/>
        </w:rPr>
      </w:pPr>
    </w:p>
    <w:p w:rsidR="006005D0" w:rsidRDefault="006005D0" w:rsidP="00B51011">
      <w:pPr>
        <w:pStyle w:val="a3"/>
        <w:shd w:val="clear" w:color="auto" w:fill="FFFFFF"/>
        <w:spacing w:before="0" w:beforeAutospacing="0" w:after="0" w:afterAutospacing="0"/>
        <w:rPr>
          <w:sz w:val="28"/>
          <w:szCs w:val="28"/>
        </w:rPr>
      </w:pPr>
    </w:p>
    <w:p w:rsidR="006005D0" w:rsidRDefault="006005D0" w:rsidP="00B51011">
      <w:pPr>
        <w:pStyle w:val="a3"/>
        <w:shd w:val="clear" w:color="auto" w:fill="FFFFFF"/>
        <w:spacing w:before="0" w:beforeAutospacing="0" w:after="0" w:afterAutospacing="0"/>
        <w:rPr>
          <w:sz w:val="28"/>
          <w:szCs w:val="28"/>
        </w:rPr>
      </w:pPr>
    </w:p>
    <w:p w:rsidR="006005D0" w:rsidRDefault="006005D0" w:rsidP="00B51011">
      <w:pPr>
        <w:pStyle w:val="a3"/>
        <w:shd w:val="clear" w:color="auto" w:fill="FFFFFF"/>
        <w:spacing w:before="0" w:beforeAutospacing="0" w:after="0" w:afterAutospacing="0"/>
        <w:rPr>
          <w:sz w:val="28"/>
          <w:szCs w:val="28"/>
        </w:rPr>
      </w:pPr>
    </w:p>
    <w:p w:rsidR="001B78A3" w:rsidRDefault="001B78A3" w:rsidP="00B51011">
      <w:pPr>
        <w:pStyle w:val="a3"/>
        <w:shd w:val="clear" w:color="auto" w:fill="FFFFFF"/>
        <w:spacing w:before="0" w:beforeAutospacing="0" w:after="0" w:afterAutospacing="0"/>
        <w:rPr>
          <w:sz w:val="28"/>
          <w:szCs w:val="28"/>
        </w:rPr>
      </w:pPr>
    </w:p>
    <w:p w:rsidR="001B78A3" w:rsidRDefault="001B78A3" w:rsidP="00B51011">
      <w:pPr>
        <w:pStyle w:val="a3"/>
        <w:shd w:val="clear" w:color="auto" w:fill="FFFFFF"/>
        <w:spacing w:before="0" w:beforeAutospacing="0" w:after="0" w:afterAutospacing="0"/>
        <w:rPr>
          <w:sz w:val="28"/>
          <w:szCs w:val="28"/>
        </w:rPr>
      </w:pPr>
    </w:p>
    <w:p w:rsidR="006005D0" w:rsidRDefault="006005D0" w:rsidP="00B51011">
      <w:pPr>
        <w:pStyle w:val="a3"/>
        <w:shd w:val="clear" w:color="auto" w:fill="FFFFFF"/>
        <w:spacing w:before="0" w:beforeAutospacing="0" w:after="0" w:afterAutospacing="0"/>
        <w:rPr>
          <w:sz w:val="28"/>
          <w:szCs w:val="28"/>
        </w:rPr>
      </w:pPr>
    </w:p>
    <w:p w:rsidR="006005D0" w:rsidRDefault="006005D0" w:rsidP="00B51011">
      <w:pPr>
        <w:pStyle w:val="a3"/>
        <w:shd w:val="clear" w:color="auto" w:fill="FFFFFF"/>
        <w:spacing w:before="0" w:beforeAutospacing="0" w:after="0" w:afterAutospacing="0"/>
        <w:rPr>
          <w:sz w:val="28"/>
          <w:szCs w:val="28"/>
        </w:rPr>
      </w:pPr>
    </w:p>
    <w:p w:rsidR="00AC75E9" w:rsidRDefault="00AC75E9" w:rsidP="00B51011">
      <w:pPr>
        <w:pStyle w:val="a3"/>
        <w:shd w:val="clear" w:color="auto" w:fill="FFFFFF"/>
        <w:spacing w:before="0" w:beforeAutospacing="0" w:after="0" w:afterAutospacing="0"/>
        <w:rPr>
          <w:sz w:val="28"/>
          <w:szCs w:val="28"/>
        </w:rPr>
      </w:pPr>
    </w:p>
    <w:p w:rsidR="00AC75E9" w:rsidRDefault="00AC75E9" w:rsidP="00B51011">
      <w:pPr>
        <w:pStyle w:val="a3"/>
        <w:shd w:val="clear" w:color="auto" w:fill="FFFFFF"/>
        <w:spacing w:before="0" w:beforeAutospacing="0" w:after="0" w:afterAutospacing="0"/>
        <w:rPr>
          <w:sz w:val="28"/>
          <w:szCs w:val="28"/>
        </w:rPr>
      </w:pPr>
    </w:p>
    <w:p w:rsidR="00AC75E9" w:rsidRDefault="00AC75E9" w:rsidP="00B51011">
      <w:pPr>
        <w:pStyle w:val="a3"/>
        <w:shd w:val="clear" w:color="auto" w:fill="FFFFFF"/>
        <w:spacing w:before="0" w:beforeAutospacing="0" w:after="0" w:afterAutospacing="0"/>
        <w:rPr>
          <w:sz w:val="28"/>
          <w:szCs w:val="28"/>
        </w:rPr>
      </w:pPr>
    </w:p>
    <w:p w:rsidR="00AC75E9" w:rsidRDefault="00AC75E9" w:rsidP="00B51011">
      <w:pPr>
        <w:pStyle w:val="a3"/>
        <w:shd w:val="clear" w:color="auto" w:fill="FFFFFF"/>
        <w:spacing w:before="0" w:beforeAutospacing="0" w:after="0" w:afterAutospacing="0"/>
        <w:rPr>
          <w:sz w:val="28"/>
          <w:szCs w:val="28"/>
        </w:rPr>
      </w:pPr>
    </w:p>
    <w:p w:rsidR="00AC75E9" w:rsidRDefault="00AC75E9" w:rsidP="00B51011">
      <w:pPr>
        <w:pStyle w:val="a3"/>
        <w:shd w:val="clear" w:color="auto" w:fill="FFFFFF"/>
        <w:spacing w:before="0" w:beforeAutospacing="0" w:after="0" w:afterAutospacing="0"/>
        <w:rPr>
          <w:sz w:val="28"/>
          <w:szCs w:val="28"/>
        </w:rPr>
      </w:pPr>
    </w:p>
    <w:p w:rsidR="00AC75E9" w:rsidRDefault="00AC75E9" w:rsidP="00B51011">
      <w:pPr>
        <w:pStyle w:val="a3"/>
        <w:shd w:val="clear" w:color="auto" w:fill="FFFFFF"/>
        <w:spacing w:before="0" w:beforeAutospacing="0" w:after="0" w:afterAutospacing="0"/>
        <w:rPr>
          <w:sz w:val="28"/>
          <w:szCs w:val="28"/>
        </w:rPr>
      </w:pPr>
    </w:p>
    <w:p w:rsidR="00AC75E9" w:rsidRDefault="00AC75E9" w:rsidP="00B51011">
      <w:pPr>
        <w:pStyle w:val="a3"/>
        <w:shd w:val="clear" w:color="auto" w:fill="FFFFFF"/>
        <w:spacing w:before="0" w:beforeAutospacing="0" w:after="0" w:afterAutospacing="0"/>
        <w:rPr>
          <w:sz w:val="28"/>
          <w:szCs w:val="28"/>
        </w:rPr>
      </w:pPr>
    </w:p>
    <w:p w:rsidR="00AC75E9" w:rsidRDefault="00AC75E9" w:rsidP="00B51011">
      <w:pPr>
        <w:pStyle w:val="a3"/>
        <w:shd w:val="clear" w:color="auto" w:fill="FFFFFF"/>
        <w:spacing w:before="0" w:beforeAutospacing="0" w:after="0" w:afterAutospacing="0"/>
        <w:rPr>
          <w:sz w:val="28"/>
          <w:szCs w:val="28"/>
        </w:rPr>
      </w:pPr>
    </w:p>
    <w:p w:rsidR="00AC75E9" w:rsidRDefault="00AC75E9" w:rsidP="00AC75E9">
      <w:pPr>
        <w:spacing w:after="120" w:line="240" w:lineRule="auto"/>
        <w:jc w:val="both"/>
        <w:rPr>
          <w:rFonts w:ascii="Times New Roman" w:hAnsi="Times New Roman" w:cs="Times New Roman"/>
          <w:b/>
          <w:sz w:val="28"/>
          <w:szCs w:val="28"/>
          <w:u w:val="single"/>
        </w:rPr>
      </w:pPr>
      <w:r w:rsidRPr="008140C1">
        <w:rPr>
          <w:rFonts w:ascii="Times New Roman" w:hAnsi="Times New Roman" w:cs="Times New Roman"/>
          <w:b/>
          <w:sz w:val="28"/>
          <w:szCs w:val="28"/>
          <w:u w:val="single"/>
        </w:rPr>
        <w:lastRenderedPageBreak/>
        <w:t xml:space="preserve">Проект № </w:t>
      </w:r>
      <w:r>
        <w:rPr>
          <w:rFonts w:ascii="Times New Roman" w:hAnsi="Times New Roman" w:cs="Times New Roman"/>
          <w:b/>
          <w:sz w:val="28"/>
          <w:szCs w:val="28"/>
          <w:u w:val="single"/>
        </w:rPr>
        <w:t>6</w:t>
      </w:r>
    </w:p>
    <w:p w:rsidR="00AC75E9" w:rsidRDefault="00AC75E9" w:rsidP="00AC75E9">
      <w:pPr>
        <w:spacing w:after="120" w:line="240" w:lineRule="auto"/>
        <w:jc w:val="both"/>
        <w:rPr>
          <w:rFonts w:ascii="Times New Roman" w:hAnsi="Times New Roman" w:cs="Times New Roman"/>
          <w:b/>
          <w:sz w:val="28"/>
          <w:szCs w:val="28"/>
          <w:u w:val="single"/>
        </w:rPr>
      </w:pPr>
    </w:p>
    <w:p w:rsidR="00EF1BFC" w:rsidRPr="003601B8" w:rsidRDefault="00EF1BFC" w:rsidP="00EF1BFC">
      <w:pPr>
        <w:spacing w:after="0" w:line="240" w:lineRule="auto"/>
        <w:jc w:val="both"/>
        <w:rPr>
          <w:rFonts w:ascii="Times New Roman" w:hAnsi="Times New Roman" w:cs="Times New Roman"/>
          <w:sz w:val="28"/>
          <w:szCs w:val="28"/>
        </w:rPr>
      </w:pPr>
      <w:r w:rsidRPr="003601B8">
        <w:rPr>
          <w:rFonts w:ascii="Times New Roman" w:hAnsi="Times New Roman" w:cs="Times New Roman"/>
          <w:b/>
          <w:i/>
          <w:sz w:val="28"/>
          <w:szCs w:val="28"/>
        </w:rPr>
        <w:t>Наименование проекта:</w:t>
      </w:r>
      <w:r w:rsidRPr="003601B8">
        <w:rPr>
          <w:rFonts w:ascii="Times New Roman" w:hAnsi="Times New Roman" w:cs="Times New Roman"/>
          <w:sz w:val="28"/>
          <w:szCs w:val="28"/>
        </w:rPr>
        <w:t xml:space="preserve"> </w:t>
      </w:r>
    </w:p>
    <w:p w:rsidR="00F03A51" w:rsidRDefault="00F03A51" w:rsidP="00EF1BFC">
      <w:pPr>
        <w:spacing w:after="0" w:line="240" w:lineRule="auto"/>
        <w:jc w:val="both"/>
        <w:rPr>
          <w:rFonts w:ascii="Times New Roman" w:hAnsi="Times New Roman" w:cs="Times New Roman"/>
          <w:b/>
          <w:i/>
          <w:sz w:val="28"/>
          <w:szCs w:val="28"/>
        </w:rPr>
      </w:pPr>
      <w:r w:rsidRPr="00F03A51">
        <w:rPr>
          <w:rFonts w:ascii="Times New Roman" w:hAnsi="Times New Roman" w:cs="Times New Roman"/>
          <w:bCs/>
          <w:sz w:val="28"/>
          <w:szCs w:val="28"/>
        </w:rPr>
        <w:t>Внедрение комплексной системы управления твёрдо-бытовыми отходами (сбор, транспортировка, сортировка) на базе существующего полигона для складирования ТБО</w:t>
      </w:r>
      <w:r w:rsidRPr="00FF69D8">
        <w:rPr>
          <w:rFonts w:ascii="Times New Roman" w:hAnsi="Times New Roman" w:cs="Times New Roman"/>
          <w:b/>
          <w:i/>
          <w:sz w:val="28"/>
          <w:szCs w:val="28"/>
        </w:rPr>
        <w:t xml:space="preserve"> </w:t>
      </w:r>
    </w:p>
    <w:p w:rsidR="00EF1BFC" w:rsidRPr="00FF69D8" w:rsidRDefault="00EF1BFC" w:rsidP="00EF1BFC">
      <w:pPr>
        <w:spacing w:after="0" w:line="240" w:lineRule="auto"/>
        <w:jc w:val="both"/>
        <w:rPr>
          <w:rFonts w:ascii="Times New Roman" w:hAnsi="Times New Roman" w:cs="Times New Roman"/>
          <w:sz w:val="28"/>
          <w:szCs w:val="28"/>
        </w:rPr>
      </w:pPr>
      <w:r w:rsidRPr="00FF69D8">
        <w:rPr>
          <w:rFonts w:ascii="Times New Roman" w:hAnsi="Times New Roman" w:cs="Times New Roman"/>
          <w:b/>
          <w:i/>
          <w:sz w:val="28"/>
          <w:szCs w:val="28"/>
        </w:rPr>
        <w:t>Регион:</w:t>
      </w:r>
      <w:r w:rsidRPr="00FF69D8">
        <w:rPr>
          <w:rFonts w:ascii="Times New Roman" w:hAnsi="Times New Roman" w:cs="Times New Roman"/>
          <w:b/>
          <w:i/>
          <w:sz w:val="28"/>
          <w:szCs w:val="28"/>
        </w:rPr>
        <w:br/>
      </w:r>
      <w:r w:rsidRPr="00FF69D8">
        <w:rPr>
          <w:rFonts w:ascii="Times New Roman" w:hAnsi="Times New Roman" w:cs="Times New Roman"/>
          <w:sz w:val="28"/>
          <w:szCs w:val="28"/>
        </w:rPr>
        <w:t>Область Жет</w:t>
      </w:r>
      <w:r w:rsidRPr="00FF69D8">
        <w:rPr>
          <w:rFonts w:ascii="Times New Roman" w:hAnsi="Times New Roman" w:cs="Times New Roman"/>
          <w:sz w:val="28"/>
          <w:szCs w:val="28"/>
          <w:lang w:val="en-US"/>
        </w:rPr>
        <w:t>i</w:t>
      </w:r>
      <w:r w:rsidRPr="00FF69D8">
        <w:rPr>
          <w:rFonts w:ascii="Times New Roman" w:hAnsi="Times New Roman" w:cs="Times New Roman"/>
          <w:sz w:val="28"/>
          <w:szCs w:val="28"/>
        </w:rPr>
        <w:t>су, Панфиловский район, с. Коргас, территория СЭЗ МЦПС «Хоргос»</w:t>
      </w:r>
    </w:p>
    <w:p w:rsidR="00EF1BFC" w:rsidRDefault="00EF1BFC" w:rsidP="00EF1BFC">
      <w:pPr>
        <w:spacing w:after="0" w:line="240" w:lineRule="auto"/>
        <w:jc w:val="both"/>
        <w:rPr>
          <w:rFonts w:ascii="Times New Roman" w:hAnsi="Times New Roman" w:cs="Times New Roman"/>
          <w:sz w:val="28"/>
          <w:szCs w:val="28"/>
        </w:rPr>
      </w:pPr>
      <w:r w:rsidRPr="00383E27">
        <w:rPr>
          <w:rFonts w:ascii="Times New Roman" w:hAnsi="Times New Roman" w:cs="Times New Roman"/>
          <w:b/>
          <w:i/>
          <w:sz w:val="28"/>
          <w:szCs w:val="28"/>
        </w:rPr>
        <w:t>Отрасль:</w:t>
      </w:r>
      <w:r w:rsidRPr="00383E27">
        <w:rPr>
          <w:rFonts w:ascii="Times New Roman" w:hAnsi="Times New Roman" w:cs="Times New Roman"/>
          <w:sz w:val="28"/>
          <w:szCs w:val="28"/>
        </w:rPr>
        <w:t xml:space="preserve"> </w:t>
      </w:r>
    </w:p>
    <w:p w:rsidR="00F03A51" w:rsidRDefault="00F03A51" w:rsidP="00EF1BFC">
      <w:pPr>
        <w:spacing w:after="0" w:line="240" w:lineRule="auto"/>
        <w:jc w:val="both"/>
        <w:rPr>
          <w:rFonts w:ascii="Times New Roman" w:hAnsi="Times New Roman" w:cs="Times New Roman"/>
          <w:b/>
          <w:i/>
          <w:sz w:val="28"/>
          <w:szCs w:val="28"/>
        </w:rPr>
      </w:pPr>
      <w:r>
        <w:rPr>
          <w:rFonts w:ascii="Times New Roman" w:hAnsi="Times New Roman" w:cs="Times New Roman"/>
          <w:sz w:val="28"/>
          <w:szCs w:val="28"/>
        </w:rPr>
        <w:t>Управление твёрдыми бытовыми отходами</w:t>
      </w:r>
      <w:r w:rsidRPr="00383E27">
        <w:rPr>
          <w:rFonts w:ascii="Times New Roman" w:hAnsi="Times New Roman" w:cs="Times New Roman"/>
          <w:b/>
          <w:i/>
          <w:sz w:val="28"/>
          <w:szCs w:val="28"/>
        </w:rPr>
        <w:t xml:space="preserve"> </w:t>
      </w:r>
    </w:p>
    <w:p w:rsidR="00EF1BFC" w:rsidRDefault="00EF1BFC" w:rsidP="00EF1BFC">
      <w:pPr>
        <w:spacing w:after="0" w:line="240" w:lineRule="auto"/>
        <w:jc w:val="both"/>
        <w:rPr>
          <w:rFonts w:ascii="Times New Roman" w:hAnsi="Times New Roman" w:cs="Times New Roman"/>
          <w:sz w:val="28"/>
          <w:szCs w:val="28"/>
        </w:rPr>
      </w:pPr>
      <w:r w:rsidRPr="00383E27">
        <w:rPr>
          <w:rFonts w:ascii="Times New Roman" w:hAnsi="Times New Roman" w:cs="Times New Roman"/>
          <w:b/>
          <w:i/>
          <w:sz w:val="28"/>
          <w:szCs w:val="28"/>
        </w:rPr>
        <w:t>Предполагаемая стоимость Проекта:</w:t>
      </w:r>
      <w:r w:rsidRPr="00383E27">
        <w:rPr>
          <w:rFonts w:ascii="Times New Roman" w:hAnsi="Times New Roman" w:cs="Times New Roman"/>
          <w:sz w:val="28"/>
          <w:szCs w:val="28"/>
        </w:rPr>
        <w:t xml:space="preserve"> </w:t>
      </w:r>
    </w:p>
    <w:p w:rsidR="00EF1BFC" w:rsidRPr="00B9160B" w:rsidRDefault="00EF1BFC" w:rsidP="00EF1BFC">
      <w:pPr>
        <w:spacing w:after="0" w:line="240" w:lineRule="auto"/>
        <w:jc w:val="both"/>
        <w:rPr>
          <w:rFonts w:ascii="Times New Roman" w:hAnsi="Times New Roman" w:cs="Times New Roman"/>
          <w:sz w:val="28"/>
          <w:szCs w:val="28"/>
        </w:rPr>
      </w:pPr>
      <w:r w:rsidRPr="00B9160B">
        <w:rPr>
          <w:rFonts w:ascii="Times New Roman" w:hAnsi="Times New Roman" w:cs="Times New Roman"/>
          <w:sz w:val="28"/>
          <w:szCs w:val="28"/>
        </w:rPr>
        <w:t xml:space="preserve">Будет определена в ходе разработки </w:t>
      </w:r>
      <w:r>
        <w:rPr>
          <w:rFonts w:ascii="Times New Roman" w:hAnsi="Times New Roman" w:cs="Times New Roman"/>
          <w:sz w:val="28"/>
          <w:szCs w:val="28"/>
        </w:rPr>
        <w:t xml:space="preserve">Предварительных расчётов стоимости проекта </w:t>
      </w:r>
    </w:p>
    <w:p w:rsidR="00EF1BFC" w:rsidRPr="003D53F7" w:rsidRDefault="00EF1BFC" w:rsidP="00EF1BFC">
      <w:pPr>
        <w:spacing w:after="0" w:line="240" w:lineRule="auto"/>
        <w:jc w:val="both"/>
        <w:rPr>
          <w:rFonts w:ascii="Times New Roman" w:hAnsi="Times New Roman" w:cs="Times New Roman"/>
          <w:sz w:val="28"/>
          <w:szCs w:val="28"/>
        </w:rPr>
      </w:pPr>
      <w:r w:rsidRPr="003D53F7">
        <w:rPr>
          <w:rFonts w:ascii="Times New Roman" w:hAnsi="Times New Roman" w:cs="Times New Roman"/>
          <w:b/>
          <w:i/>
          <w:sz w:val="28"/>
          <w:szCs w:val="28"/>
        </w:rPr>
        <w:t>Цель проекта:</w:t>
      </w:r>
      <w:r w:rsidRPr="003D53F7">
        <w:rPr>
          <w:rFonts w:ascii="Times New Roman" w:hAnsi="Times New Roman" w:cs="Times New Roman"/>
          <w:sz w:val="28"/>
          <w:szCs w:val="28"/>
        </w:rPr>
        <w:t xml:space="preserve"> </w:t>
      </w:r>
    </w:p>
    <w:p w:rsidR="00F03A51" w:rsidRDefault="00F03A51" w:rsidP="00F03A51">
      <w:pPr>
        <w:pStyle w:val="12"/>
        <w:jc w:val="both"/>
        <w:rPr>
          <w:rFonts w:ascii="Times New Roman" w:hAnsi="Times New Roman" w:cs="Times New Roman"/>
          <w:sz w:val="28"/>
          <w:szCs w:val="28"/>
          <w:lang w:val="ru-RU"/>
        </w:rPr>
      </w:pPr>
      <w:r w:rsidRPr="007D291C">
        <w:rPr>
          <w:rFonts w:ascii="Times New Roman" w:hAnsi="Times New Roman" w:cs="Times New Roman"/>
          <w:sz w:val="28"/>
          <w:szCs w:val="28"/>
          <w:lang w:val="ru-RU"/>
        </w:rPr>
        <w:t xml:space="preserve">Внедрение комплексной системы управления коммунальными отходами и снижение экологической нагрузки на окружающую среду. </w:t>
      </w:r>
    </w:p>
    <w:p w:rsidR="00F3029B" w:rsidRDefault="00F03A51" w:rsidP="00F03A51">
      <w:pPr>
        <w:pStyle w:val="12"/>
        <w:jc w:val="both"/>
        <w:rPr>
          <w:rFonts w:ascii="Times New Roman" w:hAnsi="Times New Roman" w:cs="Times New Roman"/>
          <w:sz w:val="28"/>
          <w:szCs w:val="28"/>
          <w:lang w:val="ru-RU"/>
        </w:rPr>
      </w:pPr>
      <w:r w:rsidRPr="007D291C">
        <w:rPr>
          <w:rFonts w:ascii="Times New Roman" w:hAnsi="Times New Roman" w:cs="Times New Roman"/>
          <w:sz w:val="28"/>
          <w:szCs w:val="28"/>
          <w:lang w:val="ru-RU"/>
        </w:rPr>
        <w:t>Внедрение комплексной системы сбора</w:t>
      </w:r>
      <w:r w:rsidRPr="00F03A51">
        <w:rPr>
          <w:rFonts w:ascii="Times New Roman" w:hAnsi="Times New Roman" w:cs="Times New Roman"/>
          <w:sz w:val="28"/>
          <w:szCs w:val="28"/>
          <w:lang w:val="ru-RU"/>
        </w:rPr>
        <w:t xml:space="preserve"> </w:t>
      </w:r>
      <w:r w:rsidRPr="007D291C">
        <w:rPr>
          <w:rFonts w:ascii="Times New Roman" w:hAnsi="Times New Roman" w:cs="Times New Roman"/>
          <w:sz w:val="28"/>
          <w:szCs w:val="28"/>
          <w:lang w:val="ru-RU"/>
        </w:rPr>
        <w:t xml:space="preserve">отходов у источника образования, транспортировки, сортировки </w:t>
      </w:r>
      <w:r>
        <w:rPr>
          <w:rFonts w:ascii="Times New Roman" w:hAnsi="Times New Roman" w:cs="Times New Roman"/>
          <w:sz w:val="28"/>
          <w:szCs w:val="28"/>
          <w:lang w:val="ru-RU"/>
        </w:rPr>
        <w:t xml:space="preserve">и переработка </w:t>
      </w:r>
      <w:r w:rsidRPr="007D291C">
        <w:rPr>
          <w:rFonts w:ascii="Times New Roman" w:hAnsi="Times New Roman" w:cs="Times New Roman"/>
          <w:sz w:val="28"/>
          <w:szCs w:val="28"/>
          <w:lang w:val="ru-RU"/>
        </w:rPr>
        <w:t>твердых бытовых отходов, образуемых в местах организованного сбора</w:t>
      </w:r>
      <w:r w:rsidR="00F3029B">
        <w:rPr>
          <w:rFonts w:ascii="Times New Roman" w:hAnsi="Times New Roman" w:cs="Times New Roman"/>
          <w:sz w:val="28"/>
          <w:szCs w:val="28"/>
          <w:lang w:val="ru-RU"/>
        </w:rPr>
        <w:t>.</w:t>
      </w:r>
    </w:p>
    <w:p w:rsidR="00F3029B" w:rsidRDefault="00F3029B" w:rsidP="00F3029B">
      <w:pPr>
        <w:pStyle w:val="12"/>
        <w:rPr>
          <w:rFonts w:ascii="Times New Roman" w:hAnsi="Times New Roman" w:cs="Times New Roman"/>
          <w:sz w:val="28"/>
          <w:szCs w:val="28"/>
          <w:lang w:val="ru-RU"/>
        </w:rPr>
      </w:pPr>
      <w:r w:rsidRPr="007D291C">
        <w:rPr>
          <w:rFonts w:ascii="Times New Roman" w:hAnsi="Times New Roman" w:cs="Times New Roman"/>
          <w:sz w:val="28"/>
          <w:szCs w:val="28"/>
          <w:lang w:val="ru-RU"/>
        </w:rPr>
        <w:t xml:space="preserve">Результатом Проекта является: </w:t>
      </w:r>
    </w:p>
    <w:p w:rsidR="00F3029B" w:rsidRDefault="00F3029B" w:rsidP="00F3029B">
      <w:pPr>
        <w:pStyle w:val="12"/>
        <w:rPr>
          <w:rFonts w:ascii="Times New Roman" w:hAnsi="Times New Roman" w:cs="Times New Roman"/>
          <w:sz w:val="28"/>
          <w:szCs w:val="28"/>
          <w:lang w:val="ru-RU"/>
        </w:rPr>
      </w:pPr>
      <w:r w:rsidRPr="007D291C">
        <w:rPr>
          <w:rFonts w:ascii="Times New Roman" w:hAnsi="Times New Roman" w:cs="Times New Roman"/>
          <w:sz w:val="28"/>
          <w:szCs w:val="28"/>
          <w:lang w:val="ru-RU"/>
        </w:rPr>
        <w:t xml:space="preserve">- модернизация системы сбора и вывоза ТБО; </w:t>
      </w:r>
    </w:p>
    <w:p w:rsidR="00F3029B" w:rsidRDefault="00F3029B" w:rsidP="00F3029B">
      <w:pPr>
        <w:pStyle w:val="12"/>
        <w:rPr>
          <w:rFonts w:ascii="Times New Roman" w:hAnsi="Times New Roman" w:cs="Times New Roman"/>
          <w:sz w:val="28"/>
          <w:szCs w:val="28"/>
          <w:lang w:val="ru-RU"/>
        </w:rPr>
      </w:pPr>
      <w:r w:rsidRPr="007D291C">
        <w:rPr>
          <w:rFonts w:ascii="Times New Roman" w:hAnsi="Times New Roman" w:cs="Times New Roman"/>
          <w:sz w:val="28"/>
          <w:szCs w:val="28"/>
          <w:lang w:val="ru-RU"/>
        </w:rPr>
        <w:t xml:space="preserve">- увеличение объема переработки коммунальных отходов; </w:t>
      </w:r>
    </w:p>
    <w:p w:rsidR="00F3029B" w:rsidRDefault="00F3029B" w:rsidP="00F3029B">
      <w:pPr>
        <w:pStyle w:val="12"/>
        <w:rPr>
          <w:rFonts w:ascii="Times New Roman" w:hAnsi="Times New Roman" w:cs="Times New Roman"/>
          <w:sz w:val="28"/>
          <w:szCs w:val="28"/>
          <w:lang w:val="ru-RU"/>
        </w:rPr>
      </w:pPr>
      <w:r w:rsidRPr="007D291C">
        <w:rPr>
          <w:rFonts w:ascii="Times New Roman" w:hAnsi="Times New Roman" w:cs="Times New Roman"/>
          <w:sz w:val="28"/>
          <w:szCs w:val="28"/>
          <w:lang w:val="ru-RU"/>
        </w:rPr>
        <w:t xml:space="preserve">- создание потенциала для развития перерабатывающих производств ТБО; </w:t>
      </w:r>
    </w:p>
    <w:p w:rsidR="00F3029B" w:rsidRDefault="00F3029B" w:rsidP="00F3029B">
      <w:pPr>
        <w:pStyle w:val="12"/>
        <w:rPr>
          <w:rFonts w:ascii="Times New Roman" w:hAnsi="Times New Roman" w:cs="Times New Roman"/>
          <w:sz w:val="28"/>
          <w:szCs w:val="28"/>
          <w:lang w:val="ru-RU"/>
        </w:rPr>
      </w:pPr>
      <w:r w:rsidRPr="007D291C">
        <w:rPr>
          <w:rFonts w:ascii="Times New Roman" w:hAnsi="Times New Roman" w:cs="Times New Roman"/>
          <w:sz w:val="28"/>
          <w:szCs w:val="28"/>
          <w:lang w:val="ru-RU"/>
        </w:rPr>
        <w:t xml:space="preserve">- снижение экологической нагрузки на полигоне в </w:t>
      </w:r>
      <w:r>
        <w:rPr>
          <w:rFonts w:ascii="Times New Roman" w:hAnsi="Times New Roman" w:cs="Times New Roman"/>
          <w:sz w:val="28"/>
          <w:szCs w:val="28"/>
          <w:lang w:val="ru-RU"/>
        </w:rPr>
        <w:t xml:space="preserve">Панфиловском </w:t>
      </w:r>
      <w:r w:rsidRPr="007D291C">
        <w:rPr>
          <w:rFonts w:ascii="Times New Roman" w:hAnsi="Times New Roman" w:cs="Times New Roman"/>
          <w:sz w:val="28"/>
          <w:szCs w:val="28"/>
          <w:lang w:val="ru-RU"/>
        </w:rPr>
        <w:t>районе области</w:t>
      </w:r>
      <w:r>
        <w:rPr>
          <w:rFonts w:ascii="Times New Roman" w:hAnsi="Times New Roman" w:cs="Times New Roman"/>
          <w:sz w:val="28"/>
          <w:szCs w:val="28"/>
          <w:lang w:val="ru-RU"/>
        </w:rPr>
        <w:t xml:space="preserve"> Жетсу</w:t>
      </w:r>
      <w:r w:rsidRPr="007D291C">
        <w:rPr>
          <w:rFonts w:ascii="Times New Roman" w:hAnsi="Times New Roman" w:cs="Times New Roman"/>
          <w:sz w:val="28"/>
          <w:szCs w:val="28"/>
          <w:lang w:val="ru-RU"/>
        </w:rPr>
        <w:t xml:space="preserve">; </w:t>
      </w:r>
    </w:p>
    <w:p w:rsidR="00F03A51" w:rsidRDefault="00F3029B" w:rsidP="00F3029B">
      <w:pPr>
        <w:pStyle w:val="12"/>
        <w:jc w:val="both"/>
        <w:rPr>
          <w:rFonts w:ascii="Times New Roman" w:hAnsi="Times New Roman" w:cs="Times New Roman"/>
          <w:sz w:val="28"/>
          <w:szCs w:val="28"/>
          <w:lang w:val="ru-RU"/>
        </w:rPr>
      </w:pPr>
      <w:r w:rsidRPr="007D291C">
        <w:rPr>
          <w:rFonts w:ascii="Times New Roman" w:hAnsi="Times New Roman" w:cs="Times New Roman"/>
          <w:sz w:val="28"/>
          <w:szCs w:val="28"/>
          <w:lang w:val="ru-RU"/>
        </w:rPr>
        <w:t>- внедрение принципов «зеленой экономики» в управлении ТБО</w:t>
      </w:r>
      <w:r w:rsidR="00F03A51" w:rsidRPr="007D291C">
        <w:rPr>
          <w:rFonts w:ascii="Times New Roman" w:hAnsi="Times New Roman" w:cs="Times New Roman"/>
          <w:sz w:val="28"/>
          <w:szCs w:val="28"/>
          <w:lang w:val="ru-RU"/>
        </w:rPr>
        <w:t xml:space="preserve"> </w:t>
      </w:r>
    </w:p>
    <w:p w:rsidR="00EF1BFC" w:rsidRDefault="00EF1BFC" w:rsidP="00F03A51">
      <w:pPr>
        <w:spacing w:after="0" w:line="240" w:lineRule="auto"/>
        <w:rPr>
          <w:rFonts w:ascii="Times New Roman" w:hAnsi="Times New Roman" w:cs="Times New Roman"/>
          <w:b/>
          <w:i/>
          <w:sz w:val="28"/>
          <w:szCs w:val="28"/>
        </w:rPr>
      </w:pPr>
      <w:r w:rsidRPr="00383E27">
        <w:rPr>
          <w:rFonts w:ascii="Times New Roman" w:hAnsi="Times New Roman" w:cs="Times New Roman"/>
          <w:b/>
          <w:i/>
          <w:sz w:val="28"/>
          <w:szCs w:val="28"/>
        </w:rPr>
        <w:t>Вид государственно-частного партнерства:</w:t>
      </w:r>
      <w:r>
        <w:rPr>
          <w:rFonts w:ascii="Times New Roman" w:hAnsi="Times New Roman" w:cs="Times New Roman"/>
          <w:b/>
          <w:i/>
          <w:sz w:val="28"/>
          <w:szCs w:val="28"/>
        </w:rPr>
        <w:t xml:space="preserve"> </w:t>
      </w:r>
    </w:p>
    <w:p w:rsidR="00F3029B" w:rsidRDefault="00F3029B" w:rsidP="00F3029B">
      <w:pPr>
        <w:pStyle w:val="a3"/>
        <w:spacing w:before="0" w:beforeAutospacing="0" w:after="0" w:afterAutospacing="0"/>
        <w:ind w:right="125"/>
        <w:jc w:val="both"/>
        <w:rPr>
          <w:sz w:val="28"/>
          <w:szCs w:val="28"/>
        </w:rPr>
      </w:pPr>
      <w:r>
        <w:rPr>
          <w:sz w:val="28"/>
          <w:szCs w:val="28"/>
        </w:rPr>
        <w:t>Реализация проекта возможна через механизм ГЧП, с</w:t>
      </w:r>
      <w:r w:rsidRPr="00407C77">
        <w:rPr>
          <w:sz w:val="28"/>
          <w:szCs w:val="28"/>
        </w:rPr>
        <w:t xml:space="preserve">пособом институционального государственно-частного партнёрства. </w:t>
      </w:r>
    </w:p>
    <w:p w:rsidR="00F3029B" w:rsidRPr="00407C77" w:rsidRDefault="00F3029B" w:rsidP="00F3029B">
      <w:pPr>
        <w:pStyle w:val="a3"/>
        <w:spacing w:before="0" w:beforeAutospacing="0" w:after="0" w:afterAutospacing="0"/>
        <w:ind w:right="125"/>
        <w:jc w:val="both"/>
        <w:rPr>
          <w:sz w:val="28"/>
          <w:szCs w:val="28"/>
        </w:rPr>
      </w:pPr>
      <w:r w:rsidRPr="00407C77">
        <w:rPr>
          <w:sz w:val="28"/>
          <w:szCs w:val="28"/>
        </w:rPr>
        <w:t>Государственный и частный партнёр учреждают компанию государственно-частного партнерства и будут осуществлять свою деятельность в организационно-правовой форме ТОО, в котором государственный партнер и частный партнер в совокупности обладают ста (100) процентами долей участия в уставном капитале.</w:t>
      </w:r>
    </w:p>
    <w:p w:rsidR="00F3029B" w:rsidRPr="00407C77" w:rsidRDefault="00F3029B" w:rsidP="00F3029B">
      <w:pPr>
        <w:pStyle w:val="a3"/>
        <w:spacing w:before="0" w:beforeAutospacing="0" w:after="0" w:afterAutospacing="0"/>
        <w:ind w:right="125"/>
        <w:jc w:val="both"/>
        <w:rPr>
          <w:sz w:val="28"/>
          <w:szCs w:val="28"/>
        </w:rPr>
      </w:pPr>
      <w:r w:rsidRPr="00407C77">
        <w:rPr>
          <w:sz w:val="28"/>
          <w:szCs w:val="28"/>
        </w:rPr>
        <w:t xml:space="preserve">В стоимость </w:t>
      </w:r>
      <w:r w:rsidRPr="00F3029B">
        <w:rPr>
          <w:sz w:val="28"/>
          <w:szCs w:val="28"/>
        </w:rPr>
        <w:t>доли государственного партнёра</w:t>
      </w:r>
      <w:r w:rsidRPr="00407C77">
        <w:rPr>
          <w:sz w:val="28"/>
          <w:szCs w:val="28"/>
        </w:rPr>
        <w:t xml:space="preserve"> будет входить земельный участок</w:t>
      </w:r>
      <w:r>
        <w:rPr>
          <w:sz w:val="28"/>
          <w:szCs w:val="28"/>
        </w:rPr>
        <w:t>,</w:t>
      </w:r>
      <w:r w:rsidRPr="00407C77">
        <w:rPr>
          <w:sz w:val="28"/>
          <w:szCs w:val="28"/>
        </w:rPr>
        <w:t xml:space="preserve"> здани</w:t>
      </w:r>
      <w:r>
        <w:rPr>
          <w:sz w:val="28"/>
          <w:szCs w:val="28"/>
        </w:rPr>
        <w:t>я</w:t>
      </w:r>
      <w:r w:rsidRPr="00407C77">
        <w:rPr>
          <w:sz w:val="28"/>
          <w:szCs w:val="28"/>
        </w:rPr>
        <w:t xml:space="preserve"> </w:t>
      </w:r>
      <w:r>
        <w:rPr>
          <w:sz w:val="28"/>
          <w:szCs w:val="28"/>
        </w:rPr>
        <w:t>и сооружения полигона</w:t>
      </w:r>
      <w:r w:rsidRPr="00407C77">
        <w:rPr>
          <w:sz w:val="28"/>
          <w:szCs w:val="28"/>
        </w:rPr>
        <w:t xml:space="preserve">, расходы по разработке ПСД </w:t>
      </w:r>
      <w:r>
        <w:rPr>
          <w:sz w:val="28"/>
          <w:szCs w:val="28"/>
        </w:rPr>
        <w:t>полигона</w:t>
      </w:r>
      <w:r w:rsidRPr="00407C77">
        <w:rPr>
          <w:sz w:val="28"/>
          <w:szCs w:val="28"/>
        </w:rPr>
        <w:t>.</w:t>
      </w:r>
    </w:p>
    <w:p w:rsidR="00F3029B" w:rsidRPr="00407C77" w:rsidRDefault="00F3029B" w:rsidP="00F3029B">
      <w:pPr>
        <w:pStyle w:val="a3"/>
        <w:spacing w:before="0" w:beforeAutospacing="0" w:after="0" w:afterAutospacing="0"/>
        <w:ind w:right="125"/>
        <w:jc w:val="both"/>
        <w:rPr>
          <w:sz w:val="28"/>
          <w:szCs w:val="28"/>
        </w:rPr>
      </w:pPr>
      <w:r w:rsidRPr="00407C77">
        <w:rPr>
          <w:sz w:val="28"/>
          <w:szCs w:val="28"/>
        </w:rPr>
        <w:t xml:space="preserve">В стоимость </w:t>
      </w:r>
      <w:r w:rsidRPr="00F3029B">
        <w:rPr>
          <w:sz w:val="28"/>
          <w:szCs w:val="28"/>
        </w:rPr>
        <w:t>доли частного партнёра</w:t>
      </w:r>
      <w:r w:rsidRPr="00407C77">
        <w:rPr>
          <w:sz w:val="28"/>
          <w:szCs w:val="28"/>
        </w:rPr>
        <w:t xml:space="preserve"> будет входить затраты по </w:t>
      </w:r>
      <w:r w:rsidRPr="007058AC">
        <w:rPr>
          <w:sz w:val="28"/>
          <w:szCs w:val="28"/>
        </w:rPr>
        <w:t>финансировании мероприятий, связанных с модернизацией процессов по сбору, транспортировке и сортировке ТБО путем обновления парка спецтехники</w:t>
      </w:r>
      <w:r>
        <w:rPr>
          <w:sz w:val="28"/>
          <w:szCs w:val="28"/>
        </w:rPr>
        <w:t>.</w:t>
      </w:r>
    </w:p>
    <w:p w:rsidR="00F3029B" w:rsidRDefault="00F3029B" w:rsidP="00F3029B">
      <w:pPr>
        <w:pStyle w:val="a3"/>
        <w:spacing w:before="0" w:beforeAutospacing="0" w:after="0" w:afterAutospacing="0"/>
        <w:ind w:right="127"/>
        <w:jc w:val="both"/>
        <w:rPr>
          <w:sz w:val="28"/>
          <w:szCs w:val="28"/>
        </w:rPr>
      </w:pPr>
      <w:r w:rsidRPr="00407C77">
        <w:rPr>
          <w:sz w:val="28"/>
          <w:szCs w:val="28"/>
        </w:rPr>
        <w:t>Отношения между государственным партнером и частным партнером будут регулироваться договором ГЧП учредительным договором (ТОО).</w:t>
      </w:r>
    </w:p>
    <w:p w:rsidR="00F3029B" w:rsidRDefault="00F3029B" w:rsidP="00F3029B">
      <w:pPr>
        <w:pStyle w:val="a3"/>
        <w:spacing w:before="0" w:beforeAutospacing="0" w:after="0" w:afterAutospacing="0"/>
        <w:ind w:right="125"/>
        <w:jc w:val="both"/>
        <w:rPr>
          <w:sz w:val="28"/>
          <w:szCs w:val="28"/>
        </w:rPr>
      </w:pPr>
      <w:r w:rsidRPr="007058AC">
        <w:rPr>
          <w:sz w:val="28"/>
          <w:szCs w:val="28"/>
        </w:rPr>
        <w:t xml:space="preserve">В рамках институционального ГЧП предусмотрено на долгосрочной основе на весь срок действия проекта ГЧП передача прав на предоставление услуг по сбору и вывозу ТБО Компании ГЧП. </w:t>
      </w:r>
    </w:p>
    <w:p w:rsidR="00EF1BFC" w:rsidRDefault="00EF1BFC" w:rsidP="00F3029B">
      <w:pPr>
        <w:spacing w:after="0" w:line="240" w:lineRule="auto"/>
        <w:rPr>
          <w:rFonts w:ascii="Times New Roman" w:hAnsi="Times New Roman" w:cs="Times New Roman"/>
          <w:sz w:val="28"/>
          <w:szCs w:val="28"/>
        </w:rPr>
      </w:pPr>
      <w:r w:rsidRPr="00383E27">
        <w:rPr>
          <w:rFonts w:ascii="Times New Roman" w:hAnsi="Times New Roman" w:cs="Times New Roman"/>
          <w:b/>
          <w:i/>
          <w:sz w:val="28"/>
          <w:szCs w:val="28"/>
        </w:rPr>
        <w:t>Способ определения частного партнера:</w:t>
      </w:r>
      <w:r>
        <w:rPr>
          <w:rFonts w:ascii="Times New Roman" w:hAnsi="Times New Roman" w:cs="Times New Roman"/>
          <w:sz w:val="28"/>
          <w:szCs w:val="28"/>
        </w:rPr>
        <w:t xml:space="preserve"> </w:t>
      </w:r>
    </w:p>
    <w:p w:rsidR="00EF1BFC" w:rsidRPr="001C7481" w:rsidRDefault="00EF1BFC" w:rsidP="00F3029B">
      <w:pPr>
        <w:spacing w:after="0" w:line="240" w:lineRule="auto"/>
        <w:ind w:right="55"/>
        <w:rPr>
          <w:rFonts w:ascii="Times New Roman" w:hAnsi="Times New Roman" w:cs="Times New Roman"/>
          <w:color w:val="000000"/>
          <w:sz w:val="28"/>
          <w:szCs w:val="28"/>
        </w:rPr>
      </w:pPr>
      <w:r w:rsidRPr="001C7481">
        <w:rPr>
          <w:rFonts w:ascii="Times New Roman" w:hAnsi="Times New Roman" w:cs="Times New Roman"/>
          <w:color w:val="000000"/>
          <w:sz w:val="28"/>
          <w:szCs w:val="28"/>
        </w:rPr>
        <w:lastRenderedPageBreak/>
        <w:t>Открытый конкурс согласно статье 31 Закона</w:t>
      </w:r>
      <w:r>
        <w:rPr>
          <w:rFonts w:ascii="Times New Roman" w:hAnsi="Times New Roman" w:cs="Times New Roman"/>
          <w:color w:val="000000"/>
          <w:sz w:val="28"/>
          <w:szCs w:val="28"/>
        </w:rPr>
        <w:t xml:space="preserve"> РК «О государственно-частном партнёрстве»</w:t>
      </w:r>
      <w:r w:rsidRPr="001C7481">
        <w:rPr>
          <w:rFonts w:ascii="Times New Roman" w:hAnsi="Times New Roman" w:cs="Times New Roman"/>
          <w:color w:val="000000"/>
          <w:sz w:val="28"/>
          <w:szCs w:val="28"/>
        </w:rPr>
        <w:t>.</w:t>
      </w:r>
    </w:p>
    <w:p w:rsidR="00EF1BFC" w:rsidRPr="00376459" w:rsidRDefault="00EF1BFC" w:rsidP="00EF1BFC">
      <w:pPr>
        <w:spacing w:after="0" w:line="240" w:lineRule="auto"/>
        <w:rPr>
          <w:rFonts w:ascii="Times New Roman" w:hAnsi="Times New Roman" w:cs="Times New Roman"/>
          <w:sz w:val="28"/>
          <w:szCs w:val="28"/>
        </w:rPr>
      </w:pPr>
      <w:r w:rsidRPr="005E1649">
        <w:rPr>
          <w:rFonts w:ascii="Times New Roman" w:hAnsi="Times New Roman" w:cs="Times New Roman"/>
          <w:b/>
          <w:i/>
          <w:sz w:val="28"/>
          <w:szCs w:val="28"/>
        </w:rPr>
        <w:t xml:space="preserve">Предполагаемые источники </w:t>
      </w:r>
      <w:r w:rsidRPr="005E1649">
        <w:rPr>
          <w:rFonts w:ascii="Times New Roman" w:hAnsi="Times New Roman" w:cs="Times New Roman"/>
          <w:b/>
          <w:bCs/>
          <w:i/>
          <w:sz w:val="28"/>
          <w:szCs w:val="28"/>
        </w:rPr>
        <w:t>возмещения затрат</w:t>
      </w:r>
      <w:r>
        <w:rPr>
          <w:rFonts w:ascii="Times New Roman" w:hAnsi="Times New Roman" w:cs="Times New Roman"/>
          <w:b/>
          <w:bCs/>
          <w:i/>
          <w:sz w:val="28"/>
          <w:szCs w:val="28"/>
        </w:rPr>
        <w:t xml:space="preserve"> частного партнёра</w:t>
      </w:r>
      <w:r w:rsidRPr="005E1649">
        <w:rPr>
          <w:rFonts w:ascii="Times New Roman" w:hAnsi="Times New Roman" w:cs="Times New Roman"/>
          <w:b/>
          <w:i/>
          <w:sz w:val="28"/>
          <w:szCs w:val="28"/>
        </w:rPr>
        <w:t>:</w:t>
      </w:r>
      <w:r w:rsidRPr="005E1649">
        <w:rPr>
          <w:rFonts w:ascii="Times New Roman" w:hAnsi="Times New Roman" w:cs="Times New Roman"/>
          <w:b/>
          <w:i/>
          <w:sz w:val="28"/>
          <w:szCs w:val="28"/>
        </w:rPr>
        <w:br/>
      </w:r>
      <w:r w:rsidRPr="00875E7A">
        <w:rPr>
          <w:rFonts w:ascii="Times New Roman" w:hAnsi="Times New Roman" w:cs="Times New Roman"/>
          <w:sz w:val="28"/>
          <w:szCs w:val="28"/>
        </w:rPr>
        <w:t>Гарантированное поступление от предоставляемых услуг, определяемое по согласованию сторон</w:t>
      </w:r>
      <w:r w:rsidR="00875E7A">
        <w:rPr>
          <w:rFonts w:ascii="Times New Roman" w:hAnsi="Times New Roman" w:cs="Times New Roman"/>
          <w:sz w:val="28"/>
          <w:szCs w:val="28"/>
        </w:rPr>
        <w:t>, реализация на сторону переработанных ТБО</w:t>
      </w:r>
      <w:r w:rsidRPr="00875E7A">
        <w:rPr>
          <w:rFonts w:ascii="Times New Roman" w:hAnsi="Times New Roman" w:cs="Times New Roman"/>
          <w:sz w:val="28"/>
          <w:szCs w:val="28"/>
        </w:rPr>
        <w:t>.</w:t>
      </w:r>
      <w:r>
        <w:rPr>
          <w:rFonts w:ascii="Times New Roman" w:hAnsi="Times New Roman" w:cs="Times New Roman"/>
          <w:sz w:val="28"/>
          <w:szCs w:val="28"/>
        </w:rPr>
        <w:t xml:space="preserve"> </w:t>
      </w:r>
    </w:p>
    <w:p w:rsidR="00EF1BFC" w:rsidRPr="008A04F3" w:rsidRDefault="00EF1BFC" w:rsidP="00EF1BFC">
      <w:pPr>
        <w:spacing w:after="0" w:line="240" w:lineRule="auto"/>
        <w:rPr>
          <w:rFonts w:ascii="Times New Roman" w:hAnsi="Times New Roman" w:cs="Times New Roman"/>
          <w:sz w:val="28"/>
          <w:szCs w:val="28"/>
        </w:rPr>
      </w:pPr>
      <w:r w:rsidRPr="00D024EA">
        <w:rPr>
          <w:rFonts w:ascii="Times New Roman" w:hAnsi="Times New Roman" w:cs="Times New Roman"/>
          <w:b/>
          <w:i/>
          <w:sz w:val="28"/>
          <w:szCs w:val="28"/>
        </w:rPr>
        <w:t>Срок реализации проекта:</w:t>
      </w:r>
      <w:r w:rsidRPr="00D024EA">
        <w:rPr>
          <w:rFonts w:ascii="Times New Roman" w:hAnsi="Times New Roman" w:cs="Times New Roman"/>
          <w:b/>
          <w:i/>
          <w:sz w:val="28"/>
          <w:szCs w:val="28"/>
        </w:rPr>
        <w:br/>
      </w:r>
      <w:r w:rsidRPr="00D024EA">
        <w:rPr>
          <w:rFonts w:ascii="Times New Roman" w:hAnsi="Times New Roman" w:cs="Times New Roman"/>
          <w:sz w:val="28"/>
          <w:szCs w:val="28"/>
        </w:rPr>
        <w:t>Определится по согласованию сторон</w:t>
      </w:r>
      <w:r w:rsidRPr="00383E27">
        <w:rPr>
          <w:rFonts w:ascii="Times New Roman" w:hAnsi="Times New Roman" w:cs="Times New Roman"/>
          <w:sz w:val="28"/>
          <w:szCs w:val="28"/>
        </w:rPr>
        <w:br/>
      </w:r>
      <w:r w:rsidRPr="00D024EA">
        <w:rPr>
          <w:rFonts w:ascii="Times New Roman" w:hAnsi="Times New Roman" w:cs="Times New Roman"/>
          <w:b/>
          <w:i/>
          <w:sz w:val="28"/>
          <w:szCs w:val="28"/>
        </w:rPr>
        <w:t>Срок начала реализации проекта:</w:t>
      </w:r>
      <w:r w:rsidRPr="00D024EA">
        <w:rPr>
          <w:rFonts w:ascii="Times New Roman" w:hAnsi="Times New Roman" w:cs="Times New Roman"/>
          <w:b/>
          <w:i/>
          <w:sz w:val="28"/>
          <w:szCs w:val="28"/>
        </w:rPr>
        <w:br/>
      </w:r>
      <w:r w:rsidRPr="00D024EA">
        <w:rPr>
          <w:rFonts w:ascii="Times New Roman" w:hAnsi="Times New Roman" w:cs="Times New Roman"/>
          <w:sz w:val="28"/>
          <w:szCs w:val="28"/>
        </w:rPr>
        <w:t>Определится по согласованию сторон</w:t>
      </w:r>
      <w:r w:rsidRPr="00383E27">
        <w:rPr>
          <w:rFonts w:ascii="Times New Roman" w:hAnsi="Times New Roman" w:cs="Times New Roman"/>
          <w:sz w:val="28"/>
          <w:szCs w:val="28"/>
        </w:rPr>
        <w:br/>
      </w:r>
      <w:r w:rsidRPr="00D024EA">
        <w:rPr>
          <w:rFonts w:ascii="Times New Roman" w:hAnsi="Times New Roman" w:cs="Times New Roman"/>
          <w:b/>
          <w:i/>
          <w:sz w:val="28"/>
          <w:szCs w:val="28"/>
        </w:rPr>
        <w:t>Срок завершения проекта:</w:t>
      </w:r>
      <w:r w:rsidRPr="00D024EA">
        <w:rPr>
          <w:rFonts w:ascii="Times New Roman" w:hAnsi="Times New Roman" w:cs="Times New Roman"/>
          <w:sz w:val="28"/>
          <w:szCs w:val="28"/>
        </w:rPr>
        <w:br/>
        <w:t>Определится по согласованию сторон</w:t>
      </w:r>
      <w:r w:rsidRPr="00D024EA">
        <w:rPr>
          <w:rFonts w:ascii="Times New Roman" w:hAnsi="Times New Roman" w:cs="Times New Roman"/>
          <w:sz w:val="28"/>
          <w:szCs w:val="28"/>
        </w:rPr>
        <w:br/>
      </w:r>
      <w:r w:rsidRPr="008B581E">
        <w:rPr>
          <w:rFonts w:ascii="Times New Roman" w:hAnsi="Times New Roman" w:cs="Times New Roman"/>
          <w:b/>
          <w:i/>
          <w:sz w:val="28"/>
          <w:szCs w:val="28"/>
        </w:rPr>
        <w:t>Срок оказания услуг:</w:t>
      </w:r>
      <w:r w:rsidRPr="008A04F3">
        <w:rPr>
          <w:rFonts w:ascii="Times New Roman" w:hAnsi="Times New Roman" w:cs="Times New Roman"/>
          <w:sz w:val="28"/>
          <w:szCs w:val="28"/>
        </w:rPr>
        <w:t xml:space="preserve"> </w:t>
      </w:r>
    </w:p>
    <w:p w:rsidR="00EF1BFC" w:rsidRDefault="00EF1BFC" w:rsidP="00EF1BFC">
      <w:pPr>
        <w:spacing w:after="0" w:line="240" w:lineRule="auto"/>
        <w:rPr>
          <w:rFonts w:ascii="Times New Roman" w:hAnsi="Times New Roman" w:cs="Times New Roman"/>
          <w:b/>
          <w:i/>
          <w:sz w:val="28"/>
          <w:szCs w:val="28"/>
        </w:rPr>
      </w:pPr>
      <w:r w:rsidRPr="00024314">
        <w:rPr>
          <w:rFonts w:ascii="Times New Roman" w:hAnsi="Times New Roman" w:cs="Times New Roman"/>
          <w:sz w:val="28"/>
          <w:szCs w:val="28"/>
        </w:rPr>
        <w:t>Определится по согласованию сторон</w:t>
      </w:r>
      <w:r w:rsidRPr="00024314">
        <w:rPr>
          <w:rFonts w:ascii="Times New Roman" w:hAnsi="Times New Roman" w:cs="Times New Roman"/>
          <w:sz w:val="28"/>
          <w:szCs w:val="28"/>
        </w:rPr>
        <w:br/>
      </w:r>
      <w:r w:rsidRPr="005C5812">
        <w:rPr>
          <w:rFonts w:ascii="Times New Roman" w:hAnsi="Times New Roman" w:cs="Times New Roman"/>
          <w:b/>
          <w:i/>
          <w:sz w:val="28"/>
          <w:szCs w:val="28"/>
        </w:rPr>
        <w:t>Основные параметры и требования проекта ГЧП:</w:t>
      </w:r>
    </w:p>
    <w:p w:rsidR="00F3029B" w:rsidRDefault="00F3029B" w:rsidP="00F3029B">
      <w:pPr>
        <w:pStyle w:val="12"/>
        <w:spacing w:after="120"/>
        <w:jc w:val="both"/>
        <w:rPr>
          <w:rFonts w:ascii="Times New Roman" w:hAnsi="Times New Roman" w:cs="Times New Roman"/>
          <w:sz w:val="28"/>
          <w:szCs w:val="28"/>
          <w:lang w:val="ru-RU"/>
        </w:rPr>
      </w:pPr>
      <w:r w:rsidRPr="001C070B">
        <w:rPr>
          <w:rFonts w:ascii="Times New Roman" w:hAnsi="Times New Roman" w:cs="Times New Roman"/>
          <w:sz w:val="28"/>
          <w:szCs w:val="28"/>
          <w:lang w:val="ru-RU"/>
        </w:rPr>
        <w:t>П</w:t>
      </w:r>
      <w:r w:rsidRPr="001C070B">
        <w:rPr>
          <w:rFonts w:ascii="Times New Roman" w:hAnsi="Times New Roman" w:cs="Times New Roman"/>
          <w:bCs/>
          <w:sz w:val="28"/>
          <w:szCs w:val="28"/>
          <w:lang w:val="ru-RU"/>
        </w:rPr>
        <w:t>олигон для складирования ТБО</w:t>
      </w:r>
      <w:r w:rsidRPr="007D291C">
        <w:rPr>
          <w:rFonts w:ascii="Times New Roman" w:hAnsi="Times New Roman" w:cs="Times New Roman"/>
          <w:bCs/>
          <w:sz w:val="28"/>
          <w:szCs w:val="28"/>
          <w:lang w:val="ru-RU"/>
        </w:rPr>
        <w:t xml:space="preserve"> </w:t>
      </w:r>
      <w:r>
        <w:rPr>
          <w:rFonts w:ascii="Times New Roman" w:hAnsi="Times New Roman" w:cs="Times New Roman"/>
          <w:bCs/>
          <w:sz w:val="28"/>
          <w:szCs w:val="28"/>
          <w:lang w:val="ru-RU"/>
        </w:rPr>
        <w:t xml:space="preserve">МЦПС «Хоргос» введён в эксплуатацию </w:t>
      </w:r>
      <w:r w:rsidRPr="007D291C">
        <w:rPr>
          <w:rFonts w:ascii="Times New Roman" w:hAnsi="Times New Roman" w:cs="Times New Roman"/>
          <w:sz w:val="28"/>
          <w:szCs w:val="28"/>
          <w:lang w:val="ru-RU"/>
        </w:rPr>
        <w:t xml:space="preserve">на территории </w:t>
      </w:r>
      <w:r>
        <w:rPr>
          <w:rFonts w:ascii="Times New Roman" w:hAnsi="Times New Roman" w:cs="Times New Roman"/>
          <w:sz w:val="28"/>
          <w:szCs w:val="28"/>
          <w:lang w:val="ru-RU"/>
        </w:rPr>
        <w:t>Панфиловского района области Жет</w:t>
      </w:r>
      <w:r>
        <w:rPr>
          <w:rFonts w:ascii="Times New Roman" w:hAnsi="Times New Roman" w:cs="Times New Roman"/>
          <w:sz w:val="28"/>
          <w:szCs w:val="28"/>
        </w:rPr>
        <w:t>i</w:t>
      </w:r>
      <w:r>
        <w:rPr>
          <w:rFonts w:ascii="Times New Roman" w:hAnsi="Times New Roman" w:cs="Times New Roman"/>
          <w:sz w:val="28"/>
          <w:szCs w:val="28"/>
          <w:lang w:val="ru-RU"/>
        </w:rPr>
        <w:t>су» на основании акта приёмки объекта в эксплуатацию № 9 от 16.02.2016 г.</w:t>
      </w:r>
      <w:r w:rsidRPr="007D291C">
        <w:rPr>
          <w:rFonts w:ascii="Times New Roman" w:hAnsi="Times New Roman" w:cs="Times New Roman"/>
          <w:sz w:val="28"/>
          <w:szCs w:val="28"/>
          <w:lang w:val="ru-RU"/>
        </w:rPr>
        <w:t xml:space="preserve"> </w:t>
      </w:r>
    </w:p>
    <w:p w:rsidR="00F3029B" w:rsidRPr="00276962" w:rsidRDefault="00F3029B" w:rsidP="00F3029B">
      <w:pPr>
        <w:pStyle w:val="12"/>
        <w:spacing w:after="120"/>
        <w:jc w:val="both"/>
        <w:rPr>
          <w:rFonts w:ascii="Times New Roman" w:hAnsi="Times New Roman" w:cs="Times New Roman"/>
          <w:i/>
          <w:sz w:val="28"/>
          <w:szCs w:val="28"/>
          <w:lang w:val="ru-RU"/>
        </w:rPr>
      </w:pPr>
      <w:r w:rsidRPr="007D291C">
        <w:rPr>
          <w:rFonts w:ascii="Times New Roman" w:hAnsi="Times New Roman" w:cs="Times New Roman"/>
          <w:sz w:val="28"/>
          <w:szCs w:val="28"/>
          <w:lang w:val="ru-RU"/>
        </w:rPr>
        <w:t xml:space="preserve">В настоящее время </w:t>
      </w:r>
      <w:r>
        <w:rPr>
          <w:rFonts w:ascii="Times New Roman" w:hAnsi="Times New Roman" w:cs="Times New Roman"/>
          <w:sz w:val="28"/>
          <w:szCs w:val="28"/>
          <w:lang w:val="ru-RU"/>
        </w:rPr>
        <w:t xml:space="preserve">полигон имеет земельный участок общей площадью - 12,0 га, хоз.зона – 0,44 га, дорога и полоса отчуждения под кавальеры и ограждающий вал – 3,56 га. </w:t>
      </w:r>
      <w:r w:rsidRPr="00276962">
        <w:rPr>
          <w:rFonts w:ascii="Times New Roman" w:hAnsi="Times New Roman" w:cs="Times New Roman"/>
          <w:i/>
          <w:sz w:val="28"/>
          <w:szCs w:val="28"/>
          <w:lang w:val="ru-RU"/>
        </w:rPr>
        <w:t>Схема полигона прилагается.</w:t>
      </w:r>
    </w:p>
    <w:p w:rsidR="00F3029B" w:rsidRDefault="00F3029B" w:rsidP="00F3029B">
      <w:pPr>
        <w:pStyle w:val="12"/>
        <w:spacing w:after="120"/>
        <w:jc w:val="both"/>
        <w:rPr>
          <w:rFonts w:ascii="Times New Roman" w:hAnsi="Times New Roman" w:cs="Times New Roman"/>
          <w:i/>
          <w:sz w:val="28"/>
          <w:szCs w:val="28"/>
          <w:lang w:val="ru-RU"/>
        </w:rPr>
      </w:pPr>
      <w:r>
        <w:rPr>
          <w:rFonts w:ascii="Times New Roman" w:hAnsi="Times New Roman" w:cs="Times New Roman"/>
          <w:sz w:val="28"/>
          <w:szCs w:val="28"/>
          <w:lang w:val="ru-RU"/>
        </w:rPr>
        <w:t xml:space="preserve">На полигоне установлено предусмотренное проектом оборудование после индивидуального испытания и комплексного опробования в количестве согласно актам о его приёмке. </w:t>
      </w:r>
      <w:r w:rsidRPr="0024277F">
        <w:rPr>
          <w:rFonts w:ascii="Times New Roman" w:hAnsi="Times New Roman" w:cs="Times New Roman"/>
          <w:i/>
          <w:sz w:val="28"/>
          <w:szCs w:val="28"/>
          <w:lang w:val="ru-RU"/>
        </w:rPr>
        <w:t xml:space="preserve"> </w:t>
      </w:r>
    </w:p>
    <w:p w:rsidR="00F3029B" w:rsidRPr="00561649" w:rsidRDefault="00F3029B" w:rsidP="00F3029B">
      <w:pPr>
        <w:pStyle w:val="12"/>
        <w:spacing w:after="1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Наружные инженерные коммуникации (холодное и горячее водоснабжение, канализация, теплоснабжение, газоснабжение, электроснабжение и связь) обеспечат нормальную эксплуатацию полигона (здания, сооружения, помещения) эксплуатационным организациям.  </w:t>
      </w:r>
    </w:p>
    <w:p w:rsidR="00F3029B" w:rsidRDefault="00F3029B" w:rsidP="00F3029B">
      <w:pPr>
        <w:pStyle w:val="12"/>
        <w:spacing w:after="120"/>
        <w:jc w:val="both"/>
        <w:rPr>
          <w:rFonts w:ascii="Times New Roman" w:hAnsi="Times New Roman" w:cs="Times New Roman"/>
          <w:sz w:val="28"/>
          <w:szCs w:val="28"/>
          <w:lang w:val="ru-RU"/>
        </w:rPr>
      </w:pPr>
      <w:r>
        <w:rPr>
          <w:rFonts w:ascii="Times New Roman" w:hAnsi="Times New Roman" w:cs="Times New Roman"/>
          <w:sz w:val="28"/>
          <w:szCs w:val="28"/>
          <w:lang w:val="ru-RU"/>
        </w:rPr>
        <w:t>Проектная сметная стоимость полигона – 108 624,0 тыс. тенге, в т.ч. СМР – 83 162,0 тыс. тенге, оборудование – 5 112,0 тыс.тенге.</w:t>
      </w:r>
    </w:p>
    <w:p w:rsidR="00F3029B" w:rsidRDefault="00F3029B" w:rsidP="00F3029B">
      <w:pPr>
        <w:pStyle w:val="a3"/>
        <w:spacing w:before="0" w:beforeAutospacing="0" w:after="0" w:afterAutospacing="0"/>
        <w:ind w:right="125"/>
        <w:jc w:val="both"/>
        <w:rPr>
          <w:sz w:val="28"/>
          <w:szCs w:val="28"/>
        </w:rPr>
      </w:pPr>
      <w:r>
        <w:rPr>
          <w:sz w:val="28"/>
          <w:szCs w:val="28"/>
        </w:rPr>
        <w:t>Фактическая стоимость – 102 675, 032 тыс. тенге, в т.ч. СМР – 96 798,564 тыс. тенге, оборудование – 5 876,468 тыс. тенге.</w:t>
      </w:r>
    </w:p>
    <w:p w:rsidR="00F3029B" w:rsidRDefault="00F3029B" w:rsidP="00F3029B">
      <w:pPr>
        <w:pStyle w:val="a3"/>
        <w:spacing w:before="0" w:beforeAutospacing="0" w:after="0" w:afterAutospacing="0"/>
        <w:ind w:right="125"/>
        <w:jc w:val="both"/>
        <w:rPr>
          <w:sz w:val="28"/>
          <w:szCs w:val="28"/>
        </w:rPr>
      </w:pPr>
      <w:r w:rsidRPr="007058AC">
        <w:rPr>
          <w:sz w:val="28"/>
          <w:szCs w:val="28"/>
        </w:rPr>
        <w:t>В рамках проекта планируется провести модернизацию существующей системы управления ТБО на существующем полигоне, включив в нее сортировку для извлечения вторичного сырья</w:t>
      </w:r>
      <w:r>
        <w:rPr>
          <w:sz w:val="28"/>
          <w:szCs w:val="28"/>
        </w:rPr>
        <w:t>.</w:t>
      </w:r>
      <w:r w:rsidRPr="007058AC">
        <w:rPr>
          <w:sz w:val="28"/>
          <w:szCs w:val="28"/>
        </w:rPr>
        <w:t xml:space="preserve"> </w:t>
      </w:r>
    </w:p>
    <w:p w:rsidR="00EF1BFC" w:rsidRDefault="00EF1BFC" w:rsidP="00EF1BFC">
      <w:pPr>
        <w:spacing w:after="0" w:line="240" w:lineRule="auto"/>
        <w:rPr>
          <w:rFonts w:ascii="Times New Roman" w:hAnsi="Times New Roman" w:cs="Times New Roman"/>
          <w:b/>
          <w:i/>
          <w:sz w:val="28"/>
          <w:szCs w:val="28"/>
        </w:rPr>
      </w:pPr>
      <w:r>
        <w:rPr>
          <w:rFonts w:ascii="Times New Roman" w:hAnsi="Times New Roman" w:cs="Times New Roman"/>
          <w:b/>
          <w:i/>
          <w:sz w:val="28"/>
          <w:szCs w:val="28"/>
        </w:rPr>
        <w:t xml:space="preserve">Участие государственного партнёра: </w:t>
      </w:r>
    </w:p>
    <w:p w:rsidR="00F3029B" w:rsidRDefault="00F3029B" w:rsidP="00F3029B">
      <w:pPr>
        <w:pStyle w:val="a3"/>
        <w:spacing w:before="0" w:beforeAutospacing="0" w:after="0" w:afterAutospacing="0"/>
        <w:ind w:right="127"/>
        <w:jc w:val="both"/>
        <w:rPr>
          <w:sz w:val="28"/>
          <w:szCs w:val="28"/>
        </w:rPr>
      </w:pPr>
      <w:r w:rsidRPr="007058AC">
        <w:rPr>
          <w:sz w:val="28"/>
          <w:szCs w:val="28"/>
        </w:rPr>
        <w:t xml:space="preserve">Государственный партнер участвует в проекте ГЧП через предоставление площадки полигона для сбора ТБО в доверительное управление Компании ГЧП, организацию системы раздельного сбора ТБО и иных, предусмотренных природоохранным законодательством, полномочий по управлению коммунальными отходами. </w:t>
      </w:r>
    </w:p>
    <w:p w:rsidR="00EF1BFC" w:rsidRDefault="00EF1BFC" w:rsidP="00F3029B">
      <w:pPr>
        <w:tabs>
          <w:tab w:val="left" w:pos="284"/>
        </w:tabs>
        <w:spacing w:after="0" w:line="240" w:lineRule="auto"/>
        <w:ind w:left="284" w:hanging="284"/>
        <w:rPr>
          <w:rFonts w:ascii="Times New Roman" w:hAnsi="Times New Roman" w:cs="Times New Roman"/>
          <w:b/>
          <w:i/>
          <w:sz w:val="28"/>
          <w:szCs w:val="28"/>
        </w:rPr>
      </w:pPr>
      <w:r>
        <w:rPr>
          <w:rFonts w:ascii="Times New Roman" w:hAnsi="Times New Roman" w:cs="Times New Roman"/>
          <w:b/>
          <w:i/>
          <w:sz w:val="28"/>
          <w:szCs w:val="28"/>
        </w:rPr>
        <w:t>Участие частного партнёра:</w:t>
      </w:r>
    </w:p>
    <w:p w:rsidR="00F3029B" w:rsidRDefault="00F3029B" w:rsidP="00F3029B">
      <w:pPr>
        <w:pStyle w:val="a3"/>
        <w:spacing w:before="0" w:beforeAutospacing="0" w:after="0" w:afterAutospacing="0"/>
        <w:ind w:right="127"/>
        <w:jc w:val="both"/>
        <w:rPr>
          <w:sz w:val="28"/>
          <w:szCs w:val="28"/>
        </w:rPr>
      </w:pPr>
      <w:r w:rsidRPr="007058AC">
        <w:rPr>
          <w:sz w:val="28"/>
          <w:szCs w:val="28"/>
        </w:rPr>
        <w:t>Участие Частного партнера в период реализации проекта ГЧП предусмотрено в финансировании мероприятий, связанных с модернизацией процессов по сбору, транспортировке и сортировке ТБО путем обновления парка спецтехники, поддержания контейнерных площадок в надлежащем состоянии, текущего ремонта контейнеров для сбора ТБО на обслуживаемых участках, строительства и содержания мусоросортировочного комплекса.</w:t>
      </w:r>
    </w:p>
    <w:p w:rsidR="00EF1BFC" w:rsidRPr="00527693" w:rsidRDefault="00EF1BFC" w:rsidP="00F3029B">
      <w:pPr>
        <w:tabs>
          <w:tab w:val="center" w:pos="0"/>
        </w:tabs>
        <w:spacing w:after="0" w:line="240" w:lineRule="auto"/>
        <w:rPr>
          <w:rFonts w:ascii="Times New Roman" w:hAnsi="Times New Roman" w:cs="Times New Roman"/>
          <w:sz w:val="28"/>
          <w:szCs w:val="28"/>
        </w:rPr>
      </w:pPr>
      <w:r w:rsidRPr="00527693">
        <w:rPr>
          <w:rFonts w:ascii="Times New Roman" w:hAnsi="Times New Roman" w:cs="Times New Roman"/>
          <w:b/>
          <w:i/>
          <w:sz w:val="28"/>
          <w:szCs w:val="28"/>
        </w:rPr>
        <w:lastRenderedPageBreak/>
        <w:t>Окончательный срок предоставления предложений:</w:t>
      </w:r>
      <w:r w:rsidRPr="00527693">
        <w:rPr>
          <w:rFonts w:ascii="Times New Roman" w:hAnsi="Times New Roman" w:cs="Times New Roman"/>
          <w:b/>
          <w:i/>
          <w:sz w:val="28"/>
          <w:szCs w:val="28"/>
        </w:rPr>
        <w:br/>
      </w:r>
      <w:r w:rsidRPr="00527693">
        <w:rPr>
          <w:rFonts w:ascii="Times New Roman" w:hAnsi="Times New Roman" w:cs="Times New Roman"/>
          <w:sz w:val="28"/>
          <w:szCs w:val="28"/>
        </w:rPr>
        <w:t>до публикации в СМИ объявления о Конкурсе по определения частного партнёра.</w:t>
      </w:r>
      <w:r w:rsidRPr="00527693">
        <w:rPr>
          <w:rFonts w:ascii="Times New Roman" w:hAnsi="Times New Roman" w:cs="Times New Roman"/>
          <w:sz w:val="28"/>
          <w:szCs w:val="28"/>
        </w:rPr>
        <w:br/>
      </w:r>
      <w:r w:rsidRPr="00527693">
        <w:rPr>
          <w:rFonts w:ascii="Times New Roman" w:hAnsi="Times New Roman" w:cs="Times New Roman"/>
          <w:b/>
          <w:i/>
          <w:sz w:val="28"/>
          <w:szCs w:val="28"/>
        </w:rPr>
        <w:t>Контакты ответственного лица:</w:t>
      </w:r>
      <w:r w:rsidRPr="00527693">
        <w:rPr>
          <w:rFonts w:ascii="Times New Roman" w:hAnsi="Times New Roman" w:cs="Times New Roman"/>
          <w:sz w:val="28"/>
          <w:szCs w:val="28"/>
        </w:rPr>
        <w:t xml:space="preserve"> </w:t>
      </w:r>
    </w:p>
    <w:p w:rsidR="00EF1BFC" w:rsidRDefault="00EF1BFC" w:rsidP="00EF1BFC">
      <w:pPr>
        <w:pStyle w:val="a3"/>
        <w:shd w:val="clear" w:color="auto" w:fill="FFFFFF"/>
        <w:spacing w:before="0" w:beforeAutospacing="0" w:after="0" w:afterAutospacing="0"/>
        <w:rPr>
          <w:sz w:val="28"/>
          <w:szCs w:val="28"/>
        </w:rPr>
      </w:pPr>
      <w:r>
        <w:rPr>
          <w:sz w:val="28"/>
          <w:szCs w:val="28"/>
        </w:rPr>
        <w:t>Директор проектного офиса по развитию государственно-частного партнёрства (ГЧП) Касенов Кайрат Тулешевич</w:t>
      </w:r>
      <w:r w:rsidRPr="00D024EA">
        <w:rPr>
          <w:sz w:val="28"/>
          <w:szCs w:val="28"/>
        </w:rPr>
        <w:t xml:space="preserve"> </w:t>
      </w:r>
    </w:p>
    <w:p w:rsidR="00EF1BFC" w:rsidRDefault="00EF1BFC" w:rsidP="00EF1BFC">
      <w:pPr>
        <w:pStyle w:val="a3"/>
        <w:shd w:val="clear" w:color="auto" w:fill="FFFFFF"/>
        <w:spacing w:before="0" w:beforeAutospacing="0" w:after="0" w:afterAutospacing="0"/>
        <w:rPr>
          <w:sz w:val="28"/>
          <w:szCs w:val="28"/>
        </w:rPr>
      </w:pPr>
      <w:r>
        <w:rPr>
          <w:sz w:val="28"/>
          <w:szCs w:val="28"/>
        </w:rPr>
        <w:t>М</w:t>
      </w:r>
      <w:r w:rsidRPr="00D024EA">
        <w:rPr>
          <w:sz w:val="28"/>
          <w:szCs w:val="28"/>
        </w:rPr>
        <w:t>об</w:t>
      </w:r>
      <w:r w:rsidRPr="00A918D7">
        <w:rPr>
          <w:sz w:val="28"/>
          <w:szCs w:val="28"/>
        </w:rPr>
        <w:t>.</w:t>
      </w:r>
      <w:r>
        <w:rPr>
          <w:sz w:val="28"/>
          <w:szCs w:val="28"/>
        </w:rPr>
        <w:t xml:space="preserve"> телефон</w:t>
      </w:r>
      <w:r w:rsidRPr="00A918D7">
        <w:rPr>
          <w:sz w:val="28"/>
          <w:szCs w:val="28"/>
        </w:rPr>
        <w:t>: +7</w:t>
      </w:r>
      <w:r>
        <w:rPr>
          <w:sz w:val="28"/>
          <w:szCs w:val="28"/>
          <w:lang w:val="en-US"/>
        </w:rPr>
        <w:t> </w:t>
      </w:r>
      <w:r w:rsidRPr="00A918D7">
        <w:rPr>
          <w:sz w:val="28"/>
          <w:szCs w:val="28"/>
        </w:rPr>
        <w:t>702</w:t>
      </w:r>
      <w:r w:rsidRPr="006E0776">
        <w:rPr>
          <w:sz w:val="28"/>
          <w:szCs w:val="28"/>
          <w:lang w:val="en-US"/>
        </w:rPr>
        <w:t> </w:t>
      </w:r>
      <w:r w:rsidRPr="00A918D7">
        <w:rPr>
          <w:sz w:val="28"/>
          <w:szCs w:val="28"/>
        </w:rPr>
        <w:t>634 67 52</w:t>
      </w:r>
    </w:p>
    <w:p w:rsidR="00AC75E9" w:rsidRDefault="00AC75E9" w:rsidP="00B51011">
      <w:pPr>
        <w:pStyle w:val="a3"/>
        <w:shd w:val="clear" w:color="auto" w:fill="FFFFFF"/>
        <w:spacing w:before="0" w:beforeAutospacing="0" w:after="0" w:afterAutospacing="0"/>
        <w:rPr>
          <w:sz w:val="28"/>
          <w:szCs w:val="28"/>
        </w:rPr>
      </w:pPr>
    </w:p>
    <w:sectPr w:rsidR="00AC75E9" w:rsidSect="00466B5F">
      <w:pgSz w:w="11906" w:h="16838"/>
      <w:pgMar w:top="426" w:right="850" w:bottom="284"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40A1" w:rsidRDefault="00D540A1" w:rsidP="004C7787">
      <w:pPr>
        <w:spacing w:after="0" w:line="240" w:lineRule="auto"/>
      </w:pPr>
      <w:r>
        <w:separator/>
      </w:r>
    </w:p>
  </w:endnote>
  <w:endnote w:type="continuationSeparator" w:id="0">
    <w:p w:rsidR="00D540A1" w:rsidRDefault="00D540A1" w:rsidP="004C77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MT">
    <w:altName w:val="MS Gothic"/>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40A1" w:rsidRDefault="00D540A1" w:rsidP="004C7787">
      <w:pPr>
        <w:spacing w:after="0" w:line="240" w:lineRule="auto"/>
      </w:pPr>
      <w:r>
        <w:separator/>
      </w:r>
    </w:p>
  </w:footnote>
  <w:footnote w:type="continuationSeparator" w:id="0">
    <w:p w:rsidR="00D540A1" w:rsidRDefault="00D540A1" w:rsidP="004C77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36D2A"/>
    <w:multiLevelType w:val="hybridMultilevel"/>
    <w:tmpl w:val="862A811E"/>
    <w:lvl w:ilvl="0" w:tplc="F20A026C">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04F381E"/>
    <w:multiLevelType w:val="hybridMultilevel"/>
    <w:tmpl w:val="0C06BA30"/>
    <w:lvl w:ilvl="0" w:tplc="04190001">
      <w:start w:val="1"/>
      <w:numFmt w:val="bullet"/>
      <w:lvlText w:val=""/>
      <w:lvlJc w:val="left"/>
      <w:pPr>
        <w:ind w:left="748" w:hanging="360"/>
      </w:pPr>
      <w:rPr>
        <w:rFonts w:ascii="Symbol" w:hAnsi="Symbol" w:hint="default"/>
      </w:rPr>
    </w:lvl>
    <w:lvl w:ilvl="1" w:tplc="04190003" w:tentative="1">
      <w:start w:val="1"/>
      <w:numFmt w:val="bullet"/>
      <w:lvlText w:val="o"/>
      <w:lvlJc w:val="left"/>
      <w:pPr>
        <w:ind w:left="1468" w:hanging="360"/>
      </w:pPr>
      <w:rPr>
        <w:rFonts w:ascii="Courier New" w:hAnsi="Courier New" w:cs="Courier New" w:hint="default"/>
      </w:rPr>
    </w:lvl>
    <w:lvl w:ilvl="2" w:tplc="04190005" w:tentative="1">
      <w:start w:val="1"/>
      <w:numFmt w:val="bullet"/>
      <w:lvlText w:val=""/>
      <w:lvlJc w:val="left"/>
      <w:pPr>
        <w:ind w:left="2188" w:hanging="360"/>
      </w:pPr>
      <w:rPr>
        <w:rFonts w:ascii="Wingdings" w:hAnsi="Wingdings" w:hint="default"/>
      </w:rPr>
    </w:lvl>
    <w:lvl w:ilvl="3" w:tplc="04190001" w:tentative="1">
      <w:start w:val="1"/>
      <w:numFmt w:val="bullet"/>
      <w:lvlText w:val=""/>
      <w:lvlJc w:val="left"/>
      <w:pPr>
        <w:ind w:left="2908" w:hanging="360"/>
      </w:pPr>
      <w:rPr>
        <w:rFonts w:ascii="Symbol" w:hAnsi="Symbol" w:hint="default"/>
      </w:rPr>
    </w:lvl>
    <w:lvl w:ilvl="4" w:tplc="04190003" w:tentative="1">
      <w:start w:val="1"/>
      <w:numFmt w:val="bullet"/>
      <w:lvlText w:val="o"/>
      <w:lvlJc w:val="left"/>
      <w:pPr>
        <w:ind w:left="3628" w:hanging="360"/>
      </w:pPr>
      <w:rPr>
        <w:rFonts w:ascii="Courier New" w:hAnsi="Courier New" w:cs="Courier New" w:hint="default"/>
      </w:rPr>
    </w:lvl>
    <w:lvl w:ilvl="5" w:tplc="04190005" w:tentative="1">
      <w:start w:val="1"/>
      <w:numFmt w:val="bullet"/>
      <w:lvlText w:val=""/>
      <w:lvlJc w:val="left"/>
      <w:pPr>
        <w:ind w:left="4348" w:hanging="360"/>
      </w:pPr>
      <w:rPr>
        <w:rFonts w:ascii="Wingdings" w:hAnsi="Wingdings" w:hint="default"/>
      </w:rPr>
    </w:lvl>
    <w:lvl w:ilvl="6" w:tplc="04190001" w:tentative="1">
      <w:start w:val="1"/>
      <w:numFmt w:val="bullet"/>
      <w:lvlText w:val=""/>
      <w:lvlJc w:val="left"/>
      <w:pPr>
        <w:ind w:left="5068" w:hanging="360"/>
      </w:pPr>
      <w:rPr>
        <w:rFonts w:ascii="Symbol" w:hAnsi="Symbol" w:hint="default"/>
      </w:rPr>
    </w:lvl>
    <w:lvl w:ilvl="7" w:tplc="04190003" w:tentative="1">
      <w:start w:val="1"/>
      <w:numFmt w:val="bullet"/>
      <w:lvlText w:val="o"/>
      <w:lvlJc w:val="left"/>
      <w:pPr>
        <w:ind w:left="5788" w:hanging="360"/>
      </w:pPr>
      <w:rPr>
        <w:rFonts w:ascii="Courier New" w:hAnsi="Courier New" w:cs="Courier New" w:hint="default"/>
      </w:rPr>
    </w:lvl>
    <w:lvl w:ilvl="8" w:tplc="04190005" w:tentative="1">
      <w:start w:val="1"/>
      <w:numFmt w:val="bullet"/>
      <w:lvlText w:val=""/>
      <w:lvlJc w:val="left"/>
      <w:pPr>
        <w:ind w:left="6508" w:hanging="360"/>
      </w:pPr>
      <w:rPr>
        <w:rFonts w:ascii="Wingdings" w:hAnsi="Wingdings" w:hint="default"/>
      </w:rPr>
    </w:lvl>
  </w:abstractNum>
  <w:abstractNum w:abstractNumId="2" w15:restartNumberingAfterBreak="0">
    <w:nsid w:val="2C115117"/>
    <w:multiLevelType w:val="hybridMultilevel"/>
    <w:tmpl w:val="0D34CF82"/>
    <w:lvl w:ilvl="0" w:tplc="04190001">
      <w:start w:val="1"/>
      <w:numFmt w:val="bullet"/>
      <w:lvlText w:val=""/>
      <w:lvlJc w:val="left"/>
      <w:pPr>
        <w:ind w:left="841" w:hanging="360"/>
      </w:pPr>
      <w:rPr>
        <w:rFonts w:ascii="Symbol" w:hAnsi="Symbol" w:hint="default"/>
      </w:rPr>
    </w:lvl>
    <w:lvl w:ilvl="1" w:tplc="04190003" w:tentative="1">
      <w:start w:val="1"/>
      <w:numFmt w:val="bullet"/>
      <w:lvlText w:val="o"/>
      <w:lvlJc w:val="left"/>
      <w:pPr>
        <w:ind w:left="1561" w:hanging="360"/>
      </w:pPr>
      <w:rPr>
        <w:rFonts w:ascii="Courier New" w:hAnsi="Courier New" w:cs="Courier New" w:hint="default"/>
      </w:rPr>
    </w:lvl>
    <w:lvl w:ilvl="2" w:tplc="04190005" w:tentative="1">
      <w:start w:val="1"/>
      <w:numFmt w:val="bullet"/>
      <w:lvlText w:val=""/>
      <w:lvlJc w:val="left"/>
      <w:pPr>
        <w:ind w:left="2281" w:hanging="360"/>
      </w:pPr>
      <w:rPr>
        <w:rFonts w:ascii="Wingdings" w:hAnsi="Wingdings" w:hint="default"/>
      </w:rPr>
    </w:lvl>
    <w:lvl w:ilvl="3" w:tplc="04190001" w:tentative="1">
      <w:start w:val="1"/>
      <w:numFmt w:val="bullet"/>
      <w:lvlText w:val=""/>
      <w:lvlJc w:val="left"/>
      <w:pPr>
        <w:ind w:left="3001" w:hanging="360"/>
      </w:pPr>
      <w:rPr>
        <w:rFonts w:ascii="Symbol" w:hAnsi="Symbol" w:hint="default"/>
      </w:rPr>
    </w:lvl>
    <w:lvl w:ilvl="4" w:tplc="04190003" w:tentative="1">
      <w:start w:val="1"/>
      <w:numFmt w:val="bullet"/>
      <w:lvlText w:val="o"/>
      <w:lvlJc w:val="left"/>
      <w:pPr>
        <w:ind w:left="3721" w:hanging="360"/>
      </w:pPr>
      <w:rPr>
        <w:rFonts w:ascii="Courier New" w:hAnsi="Courier New" w:cs="Courier New" w:hint="default"/>
      </w:rPr>
    </w:lvl>
    <w:lvl w:ilvl="5" w:tplc="04190005" w:tentative="1">
      <w:start w:val="1"/>
      <w:numFmt w:val="bullet"/>
      <w:lvlText w:val=""/>
      <w:lvlJc w:val="left"/>
      <w:pPr>
        <w:ind w:left="4441" w:hanging="360"/>
      </w:pPr>
      <w:rPr>
        <w:rFonts w:ascii="Wingdings" w:hAnsi="Wingdings" w:hint="default"/>
      </w:rPr>
    </w:lvl>
    <w:lvl w:ilvl="6" w:tplc="04190001" w:tentative="1">
      <w:start w:val="1"/>
      <w:numFmt w:val="bullet"/>
      <w:lvlText w:val=""/>
      <w:lvlJc w:val="left"/>
      <w:pPr>
        <w:ind w:left="5161" w:hanging="360"/>
      </w:pPr>
      <w:rPr>
        <w:rFonts w:ascii="Symbol" w:hAnsi="Symbol" w:hint="default"/>
      </w:rPr>
    </w:lvl>
    <w:lvl w:ilvl="7" w:tplc="04190003" w:tentative="1">
      <w:start w:val="1"/>
      <w:numFmt w:val="bullet"/>
      <w:lvlText w:val="o"/>
      <w:lvlJc w:val="left"/>
      <w:pPr>
        <w:ind w:left="5881" w:hanging="360"/>
      </w:pPr>
      <w:rPr>
        <w:rFonts w:ascii="Courier New" w:hAnsi="Courier New" w:cs="Courier New" w:hint="default"/>
      </w:rPr>
    </w:lvl>
    <w:lvl w:ilvl="8" w:tplc="04190005" w:tentative="1">
      <w:start w:val="1"/>
      <w:numFmt w:val="bullet"/>
      <w:lvlText w:val=""/>
      <w:lvlJc w:val="left"/>
      <w:pPr>
        <w:ind w:left="6601" w:hanging="360"/>
      </w:pPr>
      <w:rPr>
        <w:rFonts w:ascii="Wingdings" w:hAnsi="Wingdings" w:hint="default"/>
      </w:rPr>
    </w:lvl>
  </w:abstractNum>
  <w:abstractNum w:abstractNumId="3" w15:restartNumberingAfterBreak="0">
    <w:nsid w:val="2C380BCD"/>
    <w:multiLevelType w:val="hybridMultilevel"/>
    <w:tmpl w:val="A83475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C8B0801"/>
    <w:multiLevelType w:val="multilevel"/>
    <w:tmpl w:val="B1DA934A"/>
    <w:lvl w:ilvl="0">
      <w:start w:val="1"/>
      <w:numFmt w:val="bullet"/>
      <w:lvlText w:val=""/>
      <w:lvlJc w:val="left"/>
      <w:pPr>
        <w:ind w:left="786"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2E3F6D2B"/>
    <w:multiLevelType w:val="hybridMultilevel"/>
    <w:tmpl w:val="CF6ACC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A2A2067"/>
    <w:multiLevelType w:val="hybridMultilevel"/>
    <w:tmpl w:val="B3D43A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6"/>
  </w:num>
  <w:num w:numId="6">
    <w:abstractNumId w:val="5"/>
  </w:num>
  <w:num w:numId="7">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ED4"/>
    <w:rsid w:val="00020455"/>
    <w:rsid w:val="00024314"/>
    <w:rsid w:val="0003065A"/>
    <w:rsid w:val="000417F8"/>
    <w:rsid w:val="00050E52"/>
    <w:rsid w:val="00054DCA"/>
    <w:rsid w:val="00073B9B"/>
    <w:rsid w:val="00080E7A"/>
    <w:rsid w:val="000924A3"/>
    <w:rsid w:val="000A5365"/>
    <w:rsid w:val="000A5BB3"/>
    <w:rsid w:val="000B5772"/>
    <w:rsid w:val="000C2D5E"/>
    <w:rsid w:val="000C2E1D"/>
    <w:rsid w:val="000D552C"/>
    <w:rsid w:val="000E3ADF"/>
    <w:rsid w:val="001173E2"/>
    <w:rsid w:val="00133F47"/>
    <w:rsid w:val="001340BA"/>
    <w:rsid w:val="00134C5E"/>
    <w:rsid w:val="001643F6"/>
    <w:rsid w:val="0017241C"/>
    <w:rsid w:val="00173242"/>
    <w:rsid w:val="00181D9A"/>
    <w:rsid w:val="00185445"/>
    <w:rsid w:val="00185CBF"/>
    <w:rsid w:val="0018775A"/>
    <w:rsid w:val="00196632"/>
    <w:rsid w:val="00196BA4"/>
    <w:rsid w:val="001A6ED4"/>
    <w:rsid w:val="001B3330"/>
    <w:rsid w:val="001B78A3"/>
    <w:rsid w:val="001C7481"/>
    <w:rsid w:val="001D03E1"/>
    <w:rsid w:val="001D25E7"/>
    <w:rsid w:val="001E3151"/>
    <w:rsid w:val="001E5D1A"/>
    <w:rsid w:val="001F20F2"/>
    <w:rsid w:val="001F415D"/>
    <w:rsid w:val="00204302"/>
    <w:rsid w:val="002076B4"/>
    <w:rsid w:val="00224638"/>
    <w:rsid w:val="00225906"/>
    <w:rsid w:val="00226945"/>
    <w:rsid w:val="00231033"/>
    <w:rsid w:val="00235AFB"/>
    <w:rsid w:val="002367F3"/>
    <w:rsid w:val="002451B5"/>
    <w:rsid w:val="00273380"/>
    <w:rsid w:val="0027445E"/>
    <w:rsid w:val="00275218"/>
    <w:rsid w:val="00294EA0"/>
    <w:rsid w:val="002A3482"/>
    <w:rsid w:val="002A40F7"/>
    <w:rsid w:val="002B260F"/>
    <w:rsid w:val="002B5719"/>
    <w:rsid w:val="002C7CF8"/>
    <w:rsid w:val="002D1E07"/>
    <w:rsid w:val="002D70DE"/>
    <w:rsid w:val="002F060A"/>
    <w:rsid w:val="002F3F46"/>
    <w:rsid w:val="003116FD"/>
    <w:rsid w:val="003153C1"/>
    <w:rsid w:val="00321EC7"/>
    <w:rsid w:val="00325ABF"/>
    <w:rsid w:val="003375E0"/>
    <w:rsid w:val="00340E74"/>
    <w:rsid w:val="003601B8"/>
    <w:rsid w:val="00376459"/>
    <w:rsid w:val="00383E27"/>
    <w:rsid w:val="00384883"/>
    <w:rsid w:val="00392474"/>
    <w:rsid w:val="003A2C3F"/>
    <w:rsid w:val="003B2170"/>
    <w:rsid w:val="003B2E1B"/>
    <w:rsid w:val="003C7B08"/>
    <w:rsid w:val="003D53F7"/>
    <w:rsid w:val="003D7885"/>
    <w:rsid w:val="00403D54"/>
    <w:rsid w:val="00404203"/>
    <w:rsid w:val="0040668E"/>
    <w:rsid w:val="00416297"/>
    <w:rsid w:val="00431AAA"/>
    <w:rsid w:val="00431AC2"/>
    <w:rsid w:val="00464A81"/>
    <w:rsid w:val="00466B5F"/>
    <w:rsid w:val="00467B4E"/>
    <w:rsid w:val="00471403"/>
    <w:rsid w:val="00482A26"/>
    <w:rsid w:val="004849C5"/>
    <w:rsid w:val="0049268D"/>
    <w:rsid w:val="004A2539"/>
    <w:rsid w:val="004B22B0"/>
    <w:rsid w:val="004C27B9"/>
    <w:rsid w:val="004C7787"/>
    <w:rsid w:val="004C7B58"/>
    <w:rsid w:val="00511409"/>
    <w:rsid w:val="0051755F"/>
    <w:rsid w:val="00524288"/>
    <w:rsid w:val="00527693"/>
    <w:rsid w:val="005307CD"/>
    <w:rsid w:val="005336D8"/>
    <w:rsid w:val="00541B2F"/>
    <w:rsid w:val="00541E83"/>
    <w:rsid w:val="00542A5C"/>
    <w:rsid w:val="00544E7C"/>
    <w:rsid w:val="0054794A"/>
    <w:rsid w:val="005509F3"/>
    <w:rsid w:val="00556275"/>
    <w:rsid w:val="0056691C"/>
    <w:rsid w:val="0056709D"/>
    <w:rsid w:val="005721C0"/>
    <w:rsid w:val="0059631D"/>
    <w:rsid w:val="005A1A58"/>
    <w:rsid w:val="005A4B57"/>
    <w:rsid w:val="005A7847"/>
    <w:rsid w:val="005B5567"/>
    <w:rsid w:val="005C5812"/>
    <w:rsid w:val="005C7592"/>
    <w:rsid w:val="005D5D0E"/>
    <w:rsid w:val="005E1649"/>
    <w:rsid w:val="005E5352"/>
    <w:rsid w:val="005E61F0"/>
    <w:rsid w:val="005F0AAA"/>
    <w:rsid w:val="006005D0"/>
    <w:rsid w:val="00614CCC"/>
    <w:rsid w:val="00631BD6"/>
    <w:rsid w:val="00645696"/>
    <w:rsid w:val="00651DE4"/>
    <w:rsid w:val="00685D84"/>
    <w:rsid w:val="006943D2"/>
    <w:rsid w:val="006A5FF8"/>
    <w:rsid w:val="006B3B95"/>
    <w:rsid w:val="006D65E5"/>
    <w:rsid w:val="006E0776"/>
    <w:rsid w:val="0070026A"/>
    <w:rsid w:val="0070342B"/>
    <w:rsid w:val="00705776"/>
    <w:rsid w:val="00707DFF"/>
    <w:rsid w:val="00717102"/>
    <w:rsid w:val="00721827"/>
    <w:rsid w:val="007254CE"/>
    <w:rsid w:val="0074307A"/>
    <w:rsid w:val="00745F0C"/>
    <w:rsid w:val="007464A3"/>
    <w:rsid w:val="00754941"/>
    <w:rsid w:val="00766402"/>
    <w:rsid w:val="007669C7"/>
    <w:rsid w:val="00772190"/>
    <w:rsid w:val="00776D48"/>
    <w:rsid w:val="0078774C"/>
    <w:rsid w:val="007D079B"/>
    <w:rsid w:val="007D7F4F"/>
    <w:rsid w:val="007E4979"/>
    <w:rsid w:val="007E716E"/>
    <w:rsid w:val="007F50BA"/>
    <w:rsid w:val="008077D3"/>
    <w:rsid w:val="00811DE3"/>
    <w:rsid w:val="008140C1"/>
    <w:rsid w:val="008260A4"/>
    <w:rsid w:val="00832043"/>
    <w:rsid w:val="00842CA8"/>
    <w:rsid w:val="00843EBF"/>
    <w:rsid w:val="00845A54"/>
    <w:rsid w:val="00855697"/>
    <w:rsid w:val="008650E4"/>
    <w:rsid w:val="008672D2"/>
    <w:rsid w:val="0087174F"/>
    <w:rsid w:val="00875E7A"/>
    <w:rsid w:val="0088673C"/>
    <w:rsid w:val="00893F2E"/>
    <w:rsid w:val="00895336"/>
    <w:rsid w:val="008A04F3"/>
    <w:rsid w:val="008A1AC7"/>
    <w:rsid w:val="008A2F89"/>
    <w:rsid w:val="008B581E"/>
    <w:rsid w:val="008B6675"/>
    <w:rsid w:val="008B6796"/>
    <w:rsid w:val="008B7342"/>
    <w:rsid w:val="008C4058"/>
    <w:rsid w:val="008C5127"/>
    <w:rsid w:val="008C7D07"/>
    <w:rsid w:val="008D6A8D"/>
    <w:rsid w:val="008E3463"/>
    <w:rsid w:val="008E77E8"/>
    <w:rsid w:val="008F7000"/>
    <w:rsid w:val="00902C3B"/>
    <w:rsid w:val="009144AC"/>
    <w:rsid w:val="00922C86"/>
    <w:rsid w:val="00933FB8"/>
    <w:rsid w:val="009454B7"/>
    <w:rsid w:val="00950821"/>
    <w:rsid w:val="009567F4"/>
    <w:rsid w:val="0096377A"/>
    <w:rsid w:val="009736D2"/>
    <w:rsid w:val="0098014E"/>
    <w:rsid w:val="00982449"/>
    <w:rsid w:val="00984658"/>
    <w:rsid w:val="009B434F"/>
    <w:rsid w:val="009B7C9F"/>
    <w:rsid w:val="009C1D9E"/>
    <w:rsid w:val="009C1E35"/>
    <w:rsid w:val="009E2D7A"/>
    <w:rsid w:val="009E4737"/>
    <w:rsid w:val="00A011DB"/>
    <w:rsid w:val="00A06315"/>
    <w:rsid w:val="00A1294A"/>
    <w:rsid w:val="00A16249"/>
    <w:rsid w:val="00A17970"/>
    <w:rsid w:val="00A21514"/>
    <w:rsid w:val="00A215F7"/>
    <w:rsid w:val="00A35B48"/>
    <w:rsid w:val="00A40D6D"/>
    <w:rsid w:val="00A450B8"/>
    <w:rsid w:val="00A76974"/>
    <w:rsid w:val="00A8009D"/>
    <w:rsid w:val="00A80B52"/>
    <w:rsid w:val="00AA22F5"/>
    <w:rsid w:val="00AB07A4"/>
    <w:rsid w:val="00AB0CE3"/>
    <w:rsid w:val="00AB0D51"/>
    <w:rsid w:val="00AB7907"/>
    <w:rsid w:val="00AC75E9"/>
    <w:rsid w:val="00AF3CF4"/>
    <w:rsid w:val="00B00090"/>
    <w:rsid w:val="00B0472E"/>
    <w:rsid w:val="00B23946"/>
    <w:rsid w:val="00B24587"/>
    <w:rsid w:val="00B36C7C"/>
    <w:rsid w:val="00B4037D"/>
    <w:rsid w:val="00B40A2F"/>
    <w:rsid w:val="00B51011"/>
    <w:rsid w:val="00B5255F"/>
    <w:rsid w:val="00B5299C"/>
    <w:rsid w:val="00B600E2"/>
    <w:rsid w:val="00B66800"/>
    <w:rsid w:val="00B67675"/>
    <w:rsid w:val="00B77CC0"/>
    <w:rsid w:val="00B822A3"/>
    <w:rsid w:val="00B91119"/>
    <w:rsid w:val="00B9160B"/>
    <w:rsid w:val="00BB296A"/>
    <w:rsid w:val="00BC1301"/>
    <w:rsid w:val="00BC5589"/>
    <w:rsid w:val="00BD2AC7"/>
    <w:rsid w:val="00BE19EB"/>
    <w:rsid w:val="00BE432A"/>
    <w:rsid w:val="00BF0755"/>
    <w:rsid w:val="00BF21E8"/>
    <w:rsid w:val="00BF3E57"/>
    <w:rsid w:val="00BF6B07"/>
    <w:rsid w:val="00C02478"/>
    <w:rsid w:val="00C03ACD"/>
    <w:rsid w:val="00C04026"/>
    <w:rsid w:val="00C27F16"/>
    <w:rsid w:val="00C32AB8"/>
    <w:rsid w:val="00C5358F"/>
    <w:rsid w:val="00C7407F"/>
    <w:rsid w:val="00C80B6B"/>
    <w:rsid w:val="00C935DF"/>
    <w:rsid w:val="00C96BD6"/>
    <w:rsid w:val="00C96BFE"/>
    <w:rsid w:val="00C97ED6"/>
    <w:rsid w:val="00CA215B"/>
    <w:rsid w:val="00CA518E"/>
    <w:rsid w:val="00CB2CB5"/>
    <w:rsid w:val="00CB7173"/>
    <w:rsid w:val="00CC1860"/>
    <w:rsid w:val="00CC5684"/>
    <w:rsid w:val="00CD27DB"/>
    <w:rsid w:val="00CD30E2"/>
    <w:rsid w:val="00CE3359"/>
    <w:rsid w:val="00CE6060"/>
    <w:rsid w:val="00D024EA"/>
    <w:rsid w:val="00D03A8F"/>
    <w:rsid w:val="00D07CB9"/>
    <w:rsid w:val="00D3555F"/>
    <w:rsid w:val="00D40A50"/>
    <w:rsid w:val="00D469B7"/>
    <w:rsid w:val="00D540A1"/>
    <w:rsid w:val="00D56887"/>
    <w:rsid w:val="00D5759D"/>
    <w:rsid w:val="00D824EC"/>
    <w:rsid w:val="00DA1A40"/>
    <w:rsid w:val="00DA4A4E"/>
    <w:rsid w:val="00DB155F"/>
    <w:rsid w:val="00DF7D02"/>
    <w:rsid w:val="00E24254"/>
    <w:rsid w:val="00E404D8"/>
    <w:rsid w:val="00E41E4D"/>
    <w:rsid w:val="00E42693"/>
    <w:rsid w:val="00E432FD"/>
    <w:rsid w:val="00E43F9B"/>
    <w:rsid w:val="00E47812"/>
    <w:rsid w:val="00E53834"/>
    <w:rsid w:val="00E57EF2"/>
    <w:rsid w:val="00E74248"/>
    <w:rsid w:val="00E77D10"/>
    <w:rsid w:val="00E802C8"/>
    <w:rsid w:val="00E82A11"/>
    <w:rsid w:val="00E86227"/>
    <w:rsid w:val="00E941B5"/>
    <w:rsid w:val="00E95B4B"/>
    <w:rsid w:val="00E972DB"/>
    <w:rsid w:val="00EA46A5"/>
    <w:rsid w:val="00EA58DD"/>
    <w:rsid w:val="00EC496B"/>
    <w:rsid w:val="00ED5235"/>
    <w:rsid w:val="00ED65A0"/>
    <w:rsid w:val="00EE3812"/>
    <w:rsid w:val="00EE63F1"/>
    <w:rsid w:val="00EE65B4"/>
    <w:rsid w:val="00EE6D7F"/>
    <w:rsid w:val="00EE6F75"/>
    <w:rsid w:val="00EF1BFC"/>
    <w:rsid w:val="00F03A51"/>
    <w:rsid w:val="00F05146"/>
    <w:rsid w:val="00F11FEC"/>
    <w:rsid w:val="00F12540"/>
    <w:rsid w:val="00F13A02"/>
    <w:rsid w:val="00F24850"/>
    <w:rsid w:val="00F24FEA"/>
    <w:rsid w:val="00F3029B"/>
    <w:rsid w:val="00F378D2"/>
    <w:rsid w:val="00F42BF0"/>
    <w:rsid w:val="00F4424D"/>
    <w:rsid w:val="00F822FF"/>
    <w:rsid w:val="00F932F5"/>
    <w:rsid w:val="00FA11F0"/>
    <w:rsid w:val="00FA22FC"/>
    <w:rsid w:val="00FA5914"/>
    <w:rsid w:val="00FC612C"/>
    <w:rsid w:val="00FE5053"/>
    <w:rsid w:val="00FE51BE"/>
    <w:rsid w:val="00FF5DE9"/>
    <w:rsid w:val="00FF69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A47EB"/>
  <w15:docId w15:val="{1FDE2F3B-8870-4519-BB6E-7264EAF33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02045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B5255F"/>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1,Обычный (веб)1 Знак Знак Зн Знак Знак,Обычный (веб)1 Знак Знак Зн Знак,Обычный (веб)1 Знак Знак Зн,Знак Знак3,Знак4,Обычный (Web) Знак Знак Знак Знак,Обычный (Web) Знак Знак Знак Знак Знак, Знак4, Знак Знак3"/>
    <w:basedOn w:val="a"/>
    <w:link w:val="a4"/>
    <w:uiPriority w:val="99"/>
    <w:unhideWhenUsed/>
    <w:qFormat/>
    <w:rsid w:val="008C7D0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59"/>
    <w:rsid w:val="00CB2C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0">
    <w:name w:val="s0"/>
    <w:rsid w:val="00D024EA"/>
    <w:rPr>
      <w:rFonts w:ascii="Times New Roman" w:hAnsi="Times New Roman" w:cs="Times New Roman"/>
      <w:color w:val="000000"/>
      <w:sz w:val="20"/>
      <w:szCs w:val="20"/>
      <w:u w:val="none"/>
      <w:effect w:val="none"/>
    </w:rPr>
  </w:style>
  <w:style w:type="character" w:customStyle="1" w:styleId="s1">
    <w:name w:val="s1"/>
    <w:rsid w:val="00D024EA"/>
    <w:rPr>
      <w:rFonts w:ascii="Times New Roman" w:hAnsi="Times New Roman" w:cs="Times New Roman"/>
      <w:b/>
      <w:bCs/>
      <w:color w:val="000000"/>
      <w:sz w:val="20"/>
      <w:szCs w:val="20"/>
      <w:u w:val="none"/>
      <w:effect w:val="none"/>
    </w:rPr>
  </w:style>
  <w:style w:type="character" w:styleId="a6">
    <w:name w:val="Hyperlink"/>
    <w:rsid w:val="00D024EA"/>
    <w:rPr>
      <w:rFonts w:ascii="Times New Roman" w:hAnsi="Times New Roman" w:cs="Times New Roman"/>
      <w:b/>
      <w:bCs/>
      <w:color w:val="000080"/>
      <w:sz w:val="20"/>
      <w:szCs w:val="20"/>
      <w:u w:val="single"/>
    </w:rPr>
  </w:style>
  <w:style w:type="paragraph" w:styleId="a7">
    <w:name w:val="List Paragraph"/>
    <w:aliases w:val="маркированный,List Paragraph,4. List Paragraph,List - Numbered,Akapit z listą,Elenco Normale,Абзац списка1,Абзац с отступом,Абзац списка3,corp de texte,Абзац,Содержание. 2 уровень,Абзац списка7,Абзац списка71,Абзац списка8,List Paragraph1"/>
    <w:basedOn w:val="a"/>
    <w:link w:val="a8"/>
    <w:uiPriority w:val="34"/>
    <w:qFormat/>
    <w:rsid w:val="00D024EA"/>
    <w:pPr>
      <w:ind w:left="720"/>
      <w:contextualSpacing/>
    </w:pPr>
  </w:style>
  <w:style w:type="paragraph" w:styleId="a9">
    <w:name w:val="Balloon Text"/>
    <w:basedOn w:val="a"/>
    <w:link w:val="aa"/>
    <w:uiPriority w:val="99"/>
    <w:semiHidden/>
    <w:unhideWhenUsed/>
    <w:rsid w:val="00464A8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64A81"/>
    <w:rPr>
      <w:rFonts w:ascii="Tahoma" w:hAnsi="Tahoma" w:cs="Tahoma"/>
      <w:sz w:val="16"/>
      <w:szCs w:val="16"/>
    </w:rPr>
  </w:style>
  <w:style w:type="paragraph" w:styleId="ab">
    <w:name w:val="No Spacing"/>
    <w:uiPriority w:val="1"/>
    <w:qFormat/>
    <w:rsid w:val="00A1294A"/>
    <w:pPr>
      <w:spacing w:after="0" w:line="240" w:lineRule="auto"/>
    </w:pPr>
    <w:rPr>
      <w:rFonts w:eastAsiaTheme="minorEastAsia"/>
      <w:lang w:eastAsia="ru-RU"/>
    </w:rPr>
  </w:style>
  <w:style w:type="paragraph" w:styleId="ac">
    <w:name w:val="header"/>
    <w:basedOn w:val="a"/>
    <w:link w:val="ad"/>
    <w:uiPriority w:val="99"/>
    <w:unhideWhenUsed/>
    <w:rsid w:val="004C7787"/>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4C7787"/>
  </w:style>
  <w:style w:type="paragraph" w:styleId="ae">
    <w:name w:val="footer"/>
    <w:basedOn w:val="a"/>
    <w:link w:val="af"/>
    <w:uiPriority w:val="99"/>
    <w:unhideWhenUsed/>
    <w:rsid w:val="004C7787"/>
    <w:pPr>
      <w:tabs>
        <w:tab w:val="center" w:pos="4677"/>
        <w:tab w:val="right" w:pos="9355"/>
      </w:tabs>
      <w:spacing w:after="0" w:line="240" w:lineRule="auto"/>
    </w:pPr>
  </w:style>
  <w:style w:type="character" w:customStyle="1" w:styleId="af">
    <w:name w:val="Нижний колонтитул Знак"/>
    <w:basedOn w:val="a0"/>
    <w:link w:val="ae"/>
    <w:uiPriority w:val="99"/>
    <w:rsid w:val="004C7787"/>
  </w:style>
  <w:style w:type="paragraph" w:styleId="af0">
    <w:name w:val="Title"/>
    <w:basedOn w:val="a"/>
    <w:link w:val="af1"/>
    <w:qFormat/>
    <w:rsid w:val="002B260F"/>
    <w:pPr>
      <w:spacing w:after="0" w:line="240" w:lineRule="auto"/>
      <w:jc w:val="center"/>
    </w:pPr>
    <w:rPr>
      <w:rFonts w:ascii="Times New Roman" w:eastAsia="Times New Roman" w:hAnsi="Times New Roman" w:cs="Times New Roman"/>
      <w:sz w:val="28"/>
      <w:szCs w:val="24"/>
      <w:lang w:eastAsia="ru-RU"/>
    </w:rPr>
  </w:style>
  <w:style w:type="character" w:customStyle="1" w:styleId="af1">
    <w:name w:val="Заголовок Знак"/>
    <w:basedOn w:val="a0"/>
    <w:link w:val="af0"/>
    <w:rsid w:val="002B260F"/>
    <w:rPr>
      <w:rFonts w:ascii="Times New Roman" w:eastAsia="Times New Roman" w:hAnsi="Times New Roman" w:cs="Times New Roman"/>
      <w:sz w:val="28"/>
      <w:szCs w:val="24"/>
      <w:lang w:eastAsia="ru-RU"/>
    </w:rPr>
  </w:style>
  <w:style w:type="character" w:customStyle="1" w:styleId="10">
    <w:name w:val="Заголовок 1 Знак"/>
    <w:basedOn w:val="a0"/>
    <w:link w:val="1"/>
    <w:uiPriority w:val="9"/>
    <w:rsid w:val="00020455"/>
    <w:rPr>
      <w:rFonts w:asciiTheme="majorHAnsi" w:eastAsiaTheme="majorEastAsia" w:hAnsiTheme="majorHAnsi" w:cstheme="majorBidi"/>
      <w:b/>
      <w:bCs/>
      <w:color w:val="365F91" w:themeColor="accent1" w:themeShade="BF"/>
      <w:sz w:val="28"/>
      <w:szCs w:val="28"/>
    </w:rPr>
  </w:style>
  <w:style w:type="character" w:styleId="af2">
    <w:name w:val="Strong"/>
    <w:basedOn w:val="a0"/>
    <w:uiPriority w:val="22"/>
    <w:qFormat/>
    <w:rsid w:val="0098014E"/>
    <w:rPr>
      <w:b/>
      <w:bCs/>
    </w:rPr>
  </w:style>
  <w:style w:type="character" w:customStyle="1" w:styleId="20">
    <w:name w:val="Заголовок 2 Знак"/>
    <w:basedOn w:val="a0"/>
    <w:link w:val="2"/>
    <w:uiPriority w:val="9"/>
    <w:semiHidden/>
    <w:rsid w:val="00B5255F"/>
    <w:rPr>
      <w:rFonts w:asciiTheme="majorHAnsi" w:eastAsiaTheme="majorEastAsia" w:hAnsiTheme="majorHAnsi" w:cstheme="majorBidi"/>
      <w:color w:val="365F91" w:themeColor="accent1" w:themeShade="BF"/>
      <w:sz w:val="26"/>
      <w:szCs w:val="26"/>
    </w:rPr>
  </w:style>
  <w:style w:type="character" w:customStyle="1" w:styleId="a8">
    <w:name w:val="Абзац списка Знак"/>
    <w:aliases w:val="маркированный Знак,List Paragraph Знак,4. List Paragraph Знак,List - Numbered Знак,Akapit z listą Знак,Elenco Normale Знак,Абзац списка1 Знак,Абзац с отступом Знак,Абзац списка3 Знак,corp de texte Знак,Абзац Знак,Абзац списка7 Знак"/>
    <w:link w:val="a7"/>
    <w:uiPriority w:val="34"/>
    <w:rsid w:val="008140C1"/>
  </w:style>
  <w:style w:type="character" w:customStyle="1" w:styleId="21">
    <w:name w:val="Основной текст (2)"/>
    <w:basedOn w:val="a0"/>
    <w:rsid w:val="00466B5F"/>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4">
    <w:name w:val="Обычный (веб) Знак"/>
    <w:aliases w:val="Обычный (Web) Знак,Обычный (веб)1 Знак,Обычный (веб)1 Знак Знак Зн Знак Знак Знак,Обычный (веб)1 Знак Знак Зн Знак Знак1,Обычный (веб)1 Знак Знак Зн Знак1,Знак Знак3 Знак,Знак4 Знак,Обычный (Web) Знак Знак Знак Знак Знак1, Знак4 Знак"/>
    <w:link w:val="a3"/>
    <w:uiPriority w:val="99"/>
    <w:locked/>
    <w:rsid w:val="001C7481"/>
    <w:rPr>
      <w:rFonts w:ascii="Times New Roman" w:eastAsia="Times New Roman" w:hAnsi="Times New Roman" w:cs="Times New Roman"/>
      <w:sz w:val="24"/>
      <w:szCs w:val="24"/>
      <w:lang w:eastAsia="ru-RU"/>
    </w:rPr>
  </w:style>
  <w:style w:type="character" w:customStyle="1" w:styleId="af3">
    <w:name w:val="Основной текст_"/>
    <w:basedOn w:val="a0"/>
    <w:link w:val="11"/>
    <w:rsid w:val="005336D8"/>
    <w:rPr>
      <w:rFonts w:ascii="Times New Roman" w:eastAsia="Times New Roman" w:hAnsi="Times New Roman" w:cs="Times New Roman"/>
      <w:sz w:val="28"/>
      <w:szCs w:val="28"/>
    </w:rPr>
  </w:style>
  <w:style w:type="paragraph" w:customStyle="1" w:styleId="11">
    <w:name w:val="Основной текст1"/>
    <w:basedOn w:val="a"/>
    <w:link w:val="af3"/>
    <w:rsid w:val="005336D8"/>
    <w:pPr>
      <w:widowControl w:val="0"/>
      <w:spacing w:after="0" w:line="240" w:lineRule="auto"/>
      <w:ind w:firstLine="400"/>
    </w:pPr>
    <w:rPr>
      <w:rFonts w:ascii="Times New Roman" w:eastAsia="Times New Roman" w:hAnsi="Times New Roman" w:cs="Times New Roman"/>
      <w:sz w:val="28"/>
      <w:szCs w:val="28"/>
    </w:rPr>
  </w:style>
  <w:style w:type="paragraph" w:customStyle="1" w:styleId="12">
    <w:name w:val="Без интервала1"/>
    <w:uiPriority w:val="1"/>
    <w:qFormat/>
    <w:rsid w:val="00AC75E9"/>
    <w:pPr>
      <w:spacing w:after="0" w:line="240" w:lineRule="auto"/>
    </w:pPr>
    <w:rPr>
      <w:rFonts w:ascii="Consolas" w:eastAsia="Consolas" w:hAnsi="Consolas" w:cs="Consolas"/>
      <w:lang w:val="en-US"/>
    </w:rPr>
  </w:style>
  <w:style w:type="character" w:customStyle="1" w:styleId="t286pc">
    <w:name w:val="t286pc"/>
    <w:basedOn w:val="a0"/>
    <w:rsid w:val="00AC75E9"/>
  </w:style>
  <w:style w:type="character" w:customStyle="1" w:styleId="ezkurwreuab5ozgtqnkl">
    <w:name w:val="ezkurwreuab5ozgtqnkl"/>
    <w:basedOn w:val="a0"/>
    <w:rsid w:val="00B40A2F"/>
  </w:style>
  <w:style w:type="character" w:customStyle="1" w:styleId="anegp0gi0b9av8jahpyh">
    <w:name w:val="anegp0gi0b9av8jahpyh"/>
    <w:basedOn w:val="a0"/>
    <w:rsid w:val="00B40A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9502046">
      <w:bodyDiv w:val="1"/>
      <w:marLeft w:val="0"/>
      <w:marRight w:val="0"/>
      <w:marTop w:val="0"/>
      <w:marBottom w:val="0"/>
      <w:divBdr>
        <w:top w:val="none" w:sz="0" w:space="0" w:color="auto"/>
        <w:left w:val="none" w:sz="0" w:space="0" w:color="auto"/>
        <w:bottom w:val="none" w:sz="0" w:space="0" w:color="auto"/>
        <w:right w:val="none" w:sz="0" w:space="0" w:color="auto"/>
      </w:divBdr>
    </w:div>
    <w:div w:id="1703435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horgos.k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horgos.kz" TargetMode="External"/><Relationship Id="rId5" Type="http://schemas.openxmlformats.org/officeDocument/2006/relationships/webSettings" Target="webSettings.xml"/><Relationship Id="rId10" Type="http://schemas.openxmlformats.org/officeDocument/2006/relationships/hyperlink" Target="mailto:info@khorgos.kz" TargetMode="External"/><Relationship Id="rId4" Type="http://schemas.openxmlformats.org/officeDocument/2006/relationships/settings" Target="settings.xml"/><Relationship Id="rId9" Type="http://schemas.openxmlformats.org/officeDocument/2006/relationships/hyperlink" Target="mailto:info@khorgos.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1412C8-8DA3-4814-B13F-11AB99527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1717</TotalTime>
  <Pages>15</Pages>
  <Words>3823</Words>
  <Characters>21796</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Админ</cp:lastModifiedBy>
  <cp:revision>70</cp:revision>
  <cp:lastPrinted>2020-11-03T03:41:00Z</cp:lastPrinted>
  <dcterms:created xsi:type="dcterms:W3CDTF">2020-08-14T11:44:00Z</dcterms:created>
  <dcterms:modified xsi:type="dcterms:W3CDTF">2025-08-14T05:22:00Z</dcterms:modified>
</cp:coreProperties>
</file>