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69A8" w14:textId="34310976" w:rsidR="006C56EC" w:rsidRPr="006C56EC" w:rsidRDefault="006C56EC" w:rsidP="006C56EC">
      <w:pPr>
        <w:ind w:left="5529" w:firstLine="6"/>
        <w:jc w:val="both"/>
        <w:rPr>
          <w:i/>
          <w:color w:val="auto"/>
          <w:lang w:val="kk-KZ"/>
        </w:rPr>
      </w:pPr>
      <w:r w:rsidRPr="006C56EC">
        <w:rPr>
          <w:i/>
          <w:color w:val="auto"/>
        </w:rPr>
        <w:t xml:space="preserve">Приложение </w:t>
      </w:r>
      <w:r>
        <w:rPr>
          <w:i/>
          <w:color w:val="auto"/>
          <w:lang w:val="kk-KZ"/>
        </w:rPr>
        <w:t>2</w:t>
      </w:r>
    </w:p>
    <w:p w14:paraId="2EF840C7" w14:textId="77777777" w:rsidR="006C56EC" w:rsidRPr="006C56EC" w:rsidRDefault="006C56EC" w:rsidP="006C56EC">
      <w:pPr>
        <w:ind w:left="5529" w:firstLine="6"/>
        <w:jc w:val="both"/>
        <w:rPr>
          <w:i/>
          <w:color w:val="auto"/>
          <w:lang w:val="kk-KZ"/>
        </w:rPr>
      </w:pPr>
      <w:r w:rsidRPr="006C56EC">
        <w:rPr>
          <w:i/>
          <w:color w:val="auto"/>
        </w:rPr>
        <w:t>к Приказу Директора ТОО «</w:t>
      </w:r>
      <w:r w:rsidRPr="006C56EC">
        <w:rPr>
          <w:i/>
          <w:color w:val="auto"/>
          <w:lang w:val="kk-KZ"/>
        </w:rPr>
        <w:t>Қорғас-Коммерц</w:t>
      </w:r>
      <w:r w:rsidRPr="006C56EC">
        <w:rPr>
          <w:i/>
          <w:color w:val="auto"/>
        </w:rPr>
        <w:t>» № 21-</w:t>
      </w:r>
      <w:r w:rsidRPr="006C56EC">
        <w:rPr>
          <w:i/>
          <w:color w:val="auto"/>
          <w:lang w:val="kk-KZ"/>
        </w:rPr>
        <w:t>Ө о</w:t>
      </w:r>
      <w:bookmarkStart w:id="0" w:name="_GoBack"/>
      <w:bookmarkEnd w:id="0"/>
      <w:r w:rsidRPr="006C56EC">
        <w:rPr>
          <w:i/>
          <w:color w:val="auto"/>
          <w:lang w:val="kk-KZ"/>
        </w:rPr>
        <w:t>т 10.02.2023г.</w:t>
      </w:r>
    </w:p>
    <w:p w14:paraId="5D265AD8" w14:textId="77777777" w:rsidR="00511034" w:rsidRPr="002327A6" w:rsidRDefault="00511034" w:rsidP="000658C9">
      <w:pPr>
        <w:jc w:val="both"/>
        <w:rPr>
          <w:sz w:val="28"/>
          <w:szCs w:val="28"/>
          <w:lang w:val="kk-KZ"/>
        </w:rPr>
      </w:pPr>
    </w:p>
    <w:p w14:paraId="42CD2104" w14:textId="0D03A47B" w:rsidR="000658C9" w:rsidRPr="006F2BB8" w:rsidRDefault="00DA6511" w:rsidP="00A7236A">
      <w:pPr>
        <w:ind w:firstLine="709"/>
        <w:jc w:val="center"/>
        <w:rPr>
          <w:b/>
          <w:sz w:val="24"/>
          <w:szCs w:val="24"/>
        </w:rPr>
      </w:pPr>
      <w:bookmarkStart w:id="1" w:name="_Hlk126915082"/>
      <w:r w:rsidRPr="006F2BB8">
        <w:rPr>
          <w:b/>
          <w:sz w:val="24"/>
          <w:szCs w:val="24"/>
        </w:rPr>
        <w:t xml:space="preserve">Техническое </w:t>
      </w:r>
      <w:r w:rsidRPr="006F2BB8">
        <w:rPr>
          <w:b/>
          <w:sz w:val="24"/>
          <w:szCs w:val="24"/>
          <w:lang w:val="kk-KZ"/>
        </w:rPr>
        <w:t>задание</w:t>
      </w:r>
      <w:r w:rsidR="000658C9" w:rsidRPr="006F2BB8">
        <w:rPr>
          <w:b/>
          <w:sz w:val="24"/>
          <w:szCs w:val="24"/>
        </w:rPr>
        <w:t xml:space="preserve"> к участникам конкурсного отбора «</w:t>
      </w:r>
      <w:r w:rsidR="00663DF6" w:rsidRPr="006F2BB8">
        <w:rPr>
          <w:b/>
          <w:sz w:val="24"/>
          <w:szCs w:val="24"/>
          <w:lang w:val="kk-KZ"/>
        </w:rPr>
        <w:t xml:space="preserve">по </w:t>
      </w:r>
      <w:r w:rsidR="000658C9" w:rsidRPr="006F2BB8">
        <w:rPr>
          <w:b/>
          <w:sz w:val="24"/>
          <w:szCs w:val="24"/>
        </w:rPr>
        <w:t>организации процессов автоматизации</w:t>
      </w:r>
      <w:r w:rsidR="00A15135" w:rsidRPr="006F2BB8">
        <w:rPr>
          <w:b/>
          <w:sz w:val="24"/>
          <w:szCs w:val="24"/>
          <w:lang w:val="kk-KZ"/>
        </w:rPr>
        <w:t xml:space="preserve"> систем билетирование</w:t>
      </w:r>
      <w:r w:rsidR="000658C9" w:rsidRPr="006F2BB8">
        <w:rPr>
          <w:b/>
          <w:sz w:val="24"/>
          <w:szCs w:val="24"/>
        </w:rPr>
        <w:t>» в части унифицированного учета посетителей и автотранспортных средств на территории Международного центра пригра</w:t>
      </w:r>
      <w:r w:rsidR="00663DF6" w:rsidRPr="006F2BB8">
        <w:rPr>
          <w:b/>
          <w:sz w:val="24"/>
          <w:szCs w:val="24"/>
        </w:rPr>
        <w:t>ничного сотрудничества «Хоргос»</w:t>
      </w:r>
      <w:r w:rsidR="0002001B" w:rsidRPr="006F2BB8">
        <w:rPr>
          <w:b/>
          <w:sz w:val="24"/>
          <w:szCs w:val="24"/>
        </w:rPr>
        <w:t xml:space="preserve"> для осуществления совместной деятельности</w:t>
      </w:r>
      <w:r w:rsidR="00A7236A" w:rsidRPr="006F2BB8">
        <w:rPr>
          <w:b/>
          <w:sz w:val="24"/>
          <w:szCs w:val="24"/>
        </w:rPr>
        <w:t xml:space="preserve"> по реализации инвестиционного проекта</w:t>
      </w:r>
      <w:r w:rsidR="0002001B" w:rsidRPr="006F2BB8">
        <w:rPr>
          <w:b/>
          <w:sz w:val="24"/>
          <w:szCs w:val="24"/>
        </w:rPr>
        <w:t>.</w:t>
      </w:r>
    </w:p>
    <w:bookmarkEnd w:id="1"/>
    <w:p w14:paraId="52787E01" w14:textId="77777777" w:rsidR="002C3E12" w:rsidRPr="006F2BB8" w:rsidRDefault="002C3E12" w:rsidP="000658C9">
      <w:pPr>
        <w:ind w:firstLine="709"/>
        <w:jc w:val="center"/>
        <w:rPr>
          <w:b/>
          <w:sz w:val="24"/>
          <w:szCs w:val="24"/>
        </w:rPr>
      </w:pPr>
    </w:p>
    <w:p w14:paraId="31C15218" w14:textId="4DC9914C" w:rsidR="002C3E12" w:rsidRPr="006F2BB8" w:rsidRDefault="002C3E12" w:rsidP="00A6395C">
      <w:pPr>
        <w:pStyle w:val="Default"/>
        <w:numPr>
          <w:ilvl w:val="0"/>
          <w:numId w:val="6"/>
        </w:numPr>
        <w:ind w:left="3119" w:hanging="425"/>
        <w:rPr>
          <w:rFonts w:eastAsiaTheme="minorEastAsia"/>
          <w:b/>
          <w:lang w:eastAsia="zh-CN"/>
        </w:rPr>
      </w:pPr>
      <w:r w:rsidRPr="006F2BB8">
        <w:rPr>
          <w:rFonts w:eastAsiaTheme="minorEastAsia"/>
          <w:b/>
          <w:lang w:eastAsia="zh-CN"/>
        </w:rPr>
        <w:t>Технические требования.</w:t>
      </w:r>
    </w:p>
    <w:p w14:paraId="0B2D7317" w14:textId="77777777" w:rsidR="002327A6" w:rsidRPr="006F2BB8" w:rsidRDefault="002327A6" w:rsidP="002C3E12">
      <w:pPr>
        <w:widowControl w:val="0"/>
        <w:autoSpaceDE w:val="0"/>
        <w:autoSpaceDN w:val="0"/>
        <w:adjustRightInd w:val="0"/>
        <w:spacing w:line="242" w:lineRule="auto"/>
        <w:ind w:right="68"/>
        <w:rPr>
          <w:b/>
          <w:bCs/>
          <w:sz w:val="24"/>
          <w:szCs w:val="24"/>
        </w:rPr>
      </w:pPr>
    </w:p>
    <w:p w14:paraId="6077282D" w14:textId="7FBA3869" w:rsidR="002C3E12" w:rsidRPr="006F2BB8" w:rsidRDefault="00376013" w:rsidP="002C3E12">
      <w:pPr>
        <w:widowControl w:val="0"/>
        <w:autoSpaceDE w:val="0"/>
        <w:autoSpaceDN w:val="0"/>
        <w:adjustRightInd w:val="0"/>
        <w:spacing w:line="242" w:lineRule="auto"/>
        <w:ind w:right="68"/>
        <w:rPr>
          <w:b/>
          <w:bCs/>
          <w:sz w:val="24"/>
          <w:szCs w:val="24"/>
        </w:rPr>
      </w:pPr>
      <w:r w:rsidRPr="006F2BB8">
        <w:rPr>
          <w:b/>
          <w:bCs/>
          <w:sz w:val="24"/>
          <w:szCs w:val="24"/>
        </w:rPr>
        <w:t>1</w:t>
      </w:r>
      <w:r w:rsidR="002C3E12" w:rsidRPr="006F2BB8">
        <w:rPr>
          <w:b/>
          <w:bCs/>
          <w:sz w:val="24"/>
          <w:szCs w:val="24"/>
        </w:rPr>
        <w:t>.1. Платежно-пропускная система СКУД для посетителей состоит из:</w:t>
      </w:r>
    </w:p>
    <w:p w14:paraId="705AF46B" w14:textId="023FA3D8" w:rsidR="00376013" w:rsidRPr="006F2BB8" w:rsidRDefault="00376013" w:rsidP="00813D3F">
      <w:pPr>
        <w:widowControl w:val="0"/>
        <w:autoSpaceDE w:val="0"/>
        <w:autoSpaceDN w:val="0"/>
        <w:adjustRightInd w:val="0"/>
        <w:spacing w:line="242" w:lineRule="auto"/>
        <w:ind w:right="68"/>
        <w:jc w:val="both"/>
        <w:rPr>
          <w:w w:val="101"/>
          <w:sz w:val="24"/>
          <w:szCs w:val="24"/>
        </w:rPr>
      </w:pPr>
      <w:r w:rsidRPr="006F2BB8">
        <w:rPr>
          <w:bCs/>
          <w:sz w:val="24"/>
          <w:szCs w:val="24"/>
        </w:rPr>
        <w:t>1</w:t>
      </w:r>
      <w:r w:rsidR="002C3E12" w:rsidRPr="006F2BB8">
        <w:rPr>
          <w:bCs/>
          <w:sz w:val="24"/>
          <w:szCs w:val="24"/>
        </w:rPr>
        <w:t xml:space="preserve">.1.1. </w:t>
      </w:r>
      <w:r w:rsidR="00A36398" w:rsidRPr="006F2BB8">
        <w:rPr>
          <w:w w:val="101"/>
          <w:sz w:val="24"/>
          <w:szCs w:val="24"/>
        </w:rPr>
        <w:t xml:space="preserve">Серверное оборудование для локального разворачивания билетной </w:t>
      </w:r>
      <w:r w:rsidR="00BB40CD" w:rsidRPr="006F2BB8">
        <w:rPr>
          <w:w w:val="101"/>
          <w:sz w:val="24"/>
          <w:szCs w:val="24"/>
        </w:rPr>
        <w:t xml:space="preserve">   </w:t>
      </w:r>
      <w:r w:rsidR="00A36398" w:rsidRPr="006F2BB8">
        <w:rPr>
          <w:w w:val="101"/>
          <w:sz w:val="24"/>
          <w:szCs w:val="24"/>
        </w:rPr>
        <w:t>системы в количестве не менее 2-х единиц (основное и резервное)</w:t>
      </w:r>
      <w:r w:rsidRPr="006F2BB8">
        <w:rPr>
          <w:w w:val="101"/>
          <w:sz w:val="24"/>
          <w:szCs w:val="24"/>
        </w:rPr>
        <w:t>;</w:t>
      </w:r>
    </w:p>
    <w:p w14:paraId="02ECF1ED" w14:textId="2892738A" w:rsidR="00376013" w:rsidRPr="006F2BB8" w:rsidRDefault="00376013" w:rsidP="00874DD1">
      <w:pPr>
        <w:widowControl w:val="0"/>
        <w:autoSpaceDE w:val="0"/>
        <w:autoSpaceDN w:val="0"/>
        <w:adjustRightInd w:val="0"/>
        <w:spacing w:line="242" w:lineRule="auto"/>
        <w:ind w:right="68"/>
        <w:jc w:val="both"/>
        <w:rPr>
          <w:w w:val="101"/>
          <w:sz w:val="24"/>
          <w:szCs w:val="24"/>
        </w:rPr>
      </w:pPr>
      <w:r w:rsidRPr="006F2BB8">
        <w:rPr>
          <w:w w:val="101"/>
          <w:sz w:val="24"/>
          <w:szCs w:val="24"/>
        </w:rPr>
        <w:t>1.</w:t>
      </w:r>
      <w:r w:rsidR="00843F93" w:rsidRPr="006F2BB8">
        <w:rPr>
          <w:w w:val="101"/>
          <w:sz w:val="24"/>
          <w:szCs w:val="24"/>
        </w:rPr>
        <w:t xml:space="preserve">1.2. </w:t>
      </w:r>
      <w:r w:rsidR="00A36398" w:rsidRPr="006F2BB8">
        <w:rPr>
          <w:w w:val="101"/>
          <w:sz w:val="24"/>
          <w:szCs w:val="24"/>
        </w:rPr>
        <w:t xml:space="preserve">Терминалы самообслуживания </w:t>
      </w:r>
      <w:r w:rsidR="00473ADD" w:rsidRPr="006F2BB8">
        <w:rPr>
          <w:w w:val="101"/>
          <w:sz w:val="24"/>
          <w:szCs w:val="24"/>
          <w:lang w:val="kk-KZ"/>
        </w:rPr>
        <w:t>по распечатке электронных билетов и</w:t>
      </w:r>
      <w:r w:rsidR="00A36398" w:rsidRPr="006F2BB8">
        <w:rPr>
          <w:w w:val="101"/>
          <w:sz w:val="24"/>
          <w:szCs w:val="24"/>
        </w:rPr>
        <w:t xml:space="preserve"> покупке билетов с </w:t>
      </w:r>
      <w:r w:rsidR="00701202" w:rsidRPr="006F2BB8">
        <w:rPr>
          <w:w w:val="101"/>
          <w:sz w:val="24"/>
          <w:szCs w:val="24"/>
        </w:rPr>
        <w:t>внедрённым</w:t>
      </w:r>
      <w:r w:rsidR="00A36398" w:rsidRPr="006F2BB8">
        <w:rPr>
          <w:w w:val="101"/>
          <w:sz w:val="24"/>
          <w:szCs w:val="24"/>
        </w:rPr>
        <w:t xml:space="preserve"> </w:t>
      </w:r>
      <w:r w:rsidR="00473ADD" w:rsidRPr="006F2BB8">
        <w:rPr>
          <w:w w:val="101"/>
          <w:sz w:val="24"/>
          <w:szCs w:val="24"/>
          <w:lang w:val="en-US"/>
        </w:rPr>
        <w:t>QR</w:t>
      </w:r>
      <w:r w:rsidR="00473ADD" w:rsidRPr="006F2BB8">
        <w:rPr>
          <w:w w:val="101"/>
          <w:sz w:val="24"/>
          <w:szCs w:val="24"/>
        </w:rPr>
        <w:t>-</w:t>
      </w:r>
      <w:r w:rsidR="00473ADD" w:rsidRPr="006F2BB8">
        <w:rPr>
          <w:w w:val="101"/>
          <w:sz w:val="24"/>
          <w:szCs w:val="24"/>
          <w:lang w:val="kk-KZ"/>
        </w:rPr>
        <w:t>кодом</w:t>
      </w:r>
      <w:r w:rsidR="00BB40CD" w:rsidRPr="006F2BB8">
        <w:rPr>
          <w:w w:val="101"/>
          <w:sz w:val="24"/>
          <w:szCs w:val="24"/>
          <w:lang w:val="kk-KZ"/>
        </w:rPr>
        <w:t xml:space="preserve">, </w:t>
      </w:r>
      <w:r w:rsidR="00A36398" w:rsidRPr="006F2BB8">
        <w:rPr>
          <w:w w:val="101"/>
          <w:sz w:val="24"/>
          <w:szCs w:val="24"/>
          <w:lang w:val="en-US"/>
        </w:rPr>
        <w:t>pos</w:t>
      </w:r>
      <w:r w:rsidR="00A36398" w:rsidRPr="006F2BB8">
        <w:rPr>
          <w:w w:val="101"/>
          <w:sz w:val="24"/>
          <w:szCs w:val="24"/>
        </w:rPr>
        <w:t>-терминалом</w:t>
      </w:r>
      <w:r w:rsidR="006C1E6C" w:rsidRPr="006F2BB8">
        <w:rPr>
          <w:w w:val="101"/>
          <w:sz w:val="24"/>
          <w:szCs w:val="24"/>
        </w:rPr>
        <w:t xml:space="preserve"> и</w:t>
      </w:r>
      <w:r w:rsidR="00A36398" w:rsidRPr="006F2BB8">
        <w:rPr>
          <w:w w:val="101"/>
          <w:sz w:val="24"/>
          <w:szCs w:val="24"/>
        </w:rPr>
        <w:t xml:space="preserve"> </w:t>
      </w:r>
      <w:r w:rsidR="006C1E6C" w:rsidRPr="006F2BB8">
        <w:rPr>
          <w:w w:val="101"/>
          <w:sz w:val="24"/>
          <w:szCs w:val="24"/>
        </w:rPr>
        <w:t xml:space="preserve">наличным </w:t>
      </w:r>
      <w:r w:rsidR="00701202" w:rsidRPr="006F2BB8">
        <w:rPr>
          <w:w w:val="101"/>
          <w:sz w:val="24"/>
          <w:szCs w:val="24"/>
        </w:rPr>
        <w:t>приёмом</w:t>
      </w:r>
      <w:r w:rsidR="006C1E6C" w:rsidRPr="006F2BB8">
        <w:rPr>
          <w:color w:val="FF0000"/>
          <w:w w:val="101"/>
          <w:sz w:val="24"/>
          <w:szCs w:val="24"/>
        </w:rPr>
        <w:t xml:space="preserve"> </w:t>
      </w:r>
      <w:r w:rsidR="00A36398" w:rsidRPr="006F2BB8">
        <w:rPr>
          <w:w w:val="101"/>
          <w:sz w:val="24"/>
          <w:szCs w:val="24"/>
        </w:rPr>
        <w:t xml:space="preserve">не менее </w:t>
      </w:r>
      <w:r w:rsidR="0086396E" w:rsidRPr="006F2BB8">
        <w:rPr>
          <w:color w:val="auto"/>
          <w:w w:val="101"/>
          <w:sz w:val="24"/>
          <w:szCs w:val="24"/>
          <w:lang w:val="kk-KZ"/>
        </w:rPr>
        <w:t>5</w:t>
      </w:r>
      <w:r w:rsidR="00A36398" w:rsidRPr="006F2BB8">
        <w:rPr>
          <w:color w:val="auto"/>
          <w:w w:val="101"/>
          <w:sz w:val="24"/>
          <w:szCs w:val="24"/>
        </w:rPr>
        <w:t xml:space="preserve"> е</w:t>
      </w:r>
      <w:r w:rsidR="00A36398" w:rsidRPr="006F2BB8">
        <w:rPr>
          <w:w w:val="101"/>
          <w:sz w:val="24"/>
          <w:szCs w:val="24"/>
        </w:rPr>
        <w:t>диниц с повышенной защитой</w:t>
      </w:r>
      <w:r w:rsidR="006C1E6C" w:rsidRPr="006F2BB8">
        <w:rPr>
          <w:w w:val="101"/>
          <w:sz w:val="24"/>
          <w:szCs w:val="24"/>
        </w:rPr>
        <w:t xml:space="preserve"> с установленным навесом</w:t>
      </w:r>
      <w:r w:rsidR="00A36398" w:rsidRPr="006F2BB8">
        <w:rPr>
          <w:w w:val="101"/>
          <w:sz w:val="24"/>
          <w:szCs w:val="24"/>
        </w:rPr>
        <w:t xml:space="preserve"> (</w:t>
      </w:r>
      <w:r w:rsidR="006C1E6C" w:rsidRPr="006F2BB8">
        <w:rPr>
          <w:w w:val="101"/>
          <w:sz w:val="24"/>
          <w:szCs w:val="24"/>
        </w:rPr>
        <w:t xml:space="preserve">антивандальные, </w:t>
      </w:r>
      <w:r w:rsidR="00A36398" w:rsidRPr="006F2BB8">
        <w:rPr>
          <w:w w:val="101"/>
          <w:sz w:val="24"/>
          <w:szCs w:val="24"/>
        </w:rPr>
        <w:t>уличн</w:t>
      </w:r>
      <w:r w:rsidR="00473ADD" w:rsidRPr="006F2BB8">
        <w:rPr>
          <w:w w:val="101"/>
          <w:sz w:val="24"/>
          <w:szCs w:val="24"/>
        </w:rPr>
        <w:t>ые, морозостойкие</w:t>
      </w:r>
      <w:r w:rsidR="006C1E6C" w:rsidRPr="006F2BB8">
        <w:rPr>
          <w:w w:val="101"/>
          <w:sz w:val="24"/>
          <w:szCs w:val="24"/>
        </w:rPr>
        <w:t xml:space="preserve"> (выдержка холода не менее -50 градусов)</w:t>
      </w:r>
      <w:r w:rsidR="00473ADD" w:rsidRPr="006F2BB8">
        <w:rPr>
          <w:w w:val="101"/>
          <w:sz w:val="24"/>
          <w:szCs w:val="24"/>
        </w:rPr>
        <w:t>, пыле и влаго</w:t>
      </w:r>
      <w:r w:rsidR="00A36398" w:rsidRPr="006F2BB8">
        <w:rPr>
          <w:w w:val="101"/>
          <w:sz w:val="24"/>
          <w:szCs w:val="24"/>
        </w:rPr>
        <w:t>непроницаемые)</w:t>
      </w:r>
      <w:r w:rsidR="006C1E6C" w:rsidRPr="006F2BB8">
        <w:rPr>
          <w:w w:val="101"/>
          <w:sz w:val="24"/>
          <w:szCs w:val="24"/>
        </w:rPr>
        <w:t xml:space="preserve"> будут </w:t>
      </w:r>
      <w:r w:rsidR="00701202" w:rsidRPr="006F2BB8">
        <w:rPr>
          <w:w w:val="101"/>
          <w:sz w:val="24"/>
          <w:szCs w:val="24"/>
        </w:rPr>
        <w:t>установлены, согласно схеме,</w:t>
      </w:r>
      <w:r w:rsidR="006C1E6C" w:rsidRPr="006F2BB8">
        <w:rPr>
          <w:w w:val="101"/>
          <w:sz w:val="24"/>
          <w:szCs w:val="24"/>
        </w:rPr>
        <w:t xml:space="preserve"> размещение </w:t>
      </w:r>
      <w:r w:rsidR="00701202" w:rsidRPr="006F2BB8">
        <w:rPr>
          <w:w w:val="101"/>
          <w:sz w:val="24"/>
          <w:szCs w:val="24"/>
        </w:rPr>
        <w:t>указанный Заказчиком</w:t>
      </w:r>
      <w:r w:rsidRPr="006F2BB8">
        <w:rPr>
          <w:w w:val="101"/>
          <w:sz w:val="24"/>
          <w:szCs w:val="24"/>
        </w:rPr>
        <w:t>;</w:t>
      </w:r>
    </w:p>
    <w:p w14:paraId="0706B2B2" w14:textId="3387A395" w:rsidR="00874DD1" w:rsidRPr="006F2BB8" w:rsidRDefault="00376013" w:rsidP="00874DD1">
      <w:pPr>
        <w:widowControl w:val="0"/>
        <w:autoSpaceDE w:val="0"/>
        <w:autoSpaceDN w:val="0"/>
        <w:adjustRightInd w:val="0"/>
        <w:spacing w:line="242" w:lineRule="auto"/>
        <w:ind w:right="68"/>
        <w:jc w:val="both"/>
        <w:rPr>
          <w:w w:val="101"/>
          <w:sz w:val="24"/>
          <w:szCs w:val="24"/>
        </w:rPr>
      </w:pPr>
      <w:r w:rsidRPr="006F2BB8">
        <w:rPr>
          <w:w w:val="101"/>
          <w:sz w:val="24"/>
          <w:szCs w:val="24"/>
        </w:rPr>
        <w:t xml:space="preserve">1.1.3. </w:t>
      </w:r>
      <w:r w:rsidR="0086396E" w:rsidRPr="006F2BB8">
        <w:rPr>
          <w:color w:val="auto"/>
          <w:w w:val="101"/>
          <w:sz w:val="24"/>
          <w:szCs w:val="24"/>
        </w:rPr>
        <w:t>Не менее 5</w:t>
      </w:r>
      <w:r w:rsidR="00874DD1" w:rsidRPr="006F2BB8">
        <w:rPr>
          <w:color w:val="auto"/>
          <w:w w:val="101"/>
          <w:sz w:val="24"/>
          <w:szCs w:val="24"/>
        </w:rPr>
        <w:t xml:space="preserve"> </w:t>
      </w:r>
      <w:r w:rsidR="00874DD1" w:rsidRPr="006F2BB8">
        <w:rPr>
          <w:w w:val="101"/>
          <w:sz w:val="24"/>
          <w:szCs w:val="24"/>
        </w:rPr>
        <w:t xml:space="preserve">считывателей </w:t>
      </w:r>
      <w:r w:rsidR="00874DD1" w:rsidRPr="006F2BB8">
        <w:rPr>
          <w:w w:val="101"/>
          <w:sz w:val="24"/>
          <w:szCs w:val="24"/>
          <w:lang w:val="en-US"/>
        </w:rPr>
        <w:t>QR</w:t>
      </w:r>
      <w:r w:rsidR="00874DD1" w:rsidRPr="006F2BB8">
        <w:rPr>
          <w:w w:val="101"/>
          <w:sz w:val="24"/>
          <w:szCs w:val="24"/>
        </w:rPr>
        <w:t xml:space="preserve"> и штрих кодов, а также магнитных карт </w:t>
      </w:r>
      <w:r w:rsidR="00701202" w:rsidRPr="006F2BB8">
        <w:rPr>
          <w:w w:val="101"/>
          <w:sz w:val="24"/>
          <w:szCs w:val="24"/>
        </w:rPr>
        <w:t>для имеющихся</w:t>
      </w:r>
      <w:r w:rsidR="00874DD1" w:rsidRPr="006F2BB8">
        <w:rPr>
          <w:w w:val="101"/>
          <w:sz w:val="24"/>
          <w:szCs w:val="24"/>
        </w:rPr>
        <w:t xml:space="preserve"> полно-ростовых турникетов с блоком питание и блоком управление.  </w:t>
      </w:r>
    </w:p>
    <w:p w14:paraId="7E83AFFB" w14:textId="3492381F" w:rsidR="00BB5227" w:rsidRPr="006F2BB8" w:rsidRDefault="00874DD1" w:rsidP="00C92446">
      <w:pPr>
        <w:widowControl w:val="0"/>
        <w:autoSpaceDE w:val="0"/>
        <w:autoSpaceDN w:val="0"/>
        <w:adjustRightInd w:val="0"/>
        <w:spacing w:line="242" w:lineRule="auto"/>
        <w:ind w:right="68"/>
        <w:jc w:val="both"/>
        <w:rPr>
          <w:w w:val="101"/>
          <w:sz w:val="24"/>
          <w:szCs w:val="24"/>
          <w:lang w:val="kk-KZ"/>
        </w:rPr>
      </w:pPr>
      <w:r w:rsidRPr="006F2BB8">
        <w:rPr>
          <w:w w:val="101"/>
          <w:sz w:val="24"/>
          <w:szCs w:val="24"/>
        </w:rPr>
        <w:t xml:space="preserve">  </w:t>
      </w:r>
    </w:p>
    <w:p w14:paraId="11857415" w14:textId="4A7316EB" w:rsidR="002C3E12" w:rsidRPr="006F2BB8" w:rsidRDefault="002C3E12" w:rsidP="0037601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69" w:firstLine="0"/>
        <w:jc w:val="center"/>
        <w:rPr>
          <w:b/>
          <w:sz w:val="24"/>
          <w:szCs w:val="24"/>
        </w:rPr>
      </w:pPr>
      <w:r w:rsidRPr="006F2BB8">
        <w:rPr>
          <w:b/>
          <w:sz w:val="24"/>
          <w:szCs w:val="24"/>
        </w:rPr>
        <w:t>Требования к Программному обеспечению для работы платежно пропускной системы СКУД:</w:t>
      </w:r>
    </w:p>
    <w:p w14:paraId="47C2F2EA" w14:textId="40780727" w:rsidR="002C3E12" w:rsidRPr="006F2BB8" w:rsidRDefault="002C3E12" w:rsidP="00397921">
      <w:pPr>
        <w:widowControl w:val="0"/>
        <w:autoSpaceDE w:val="0"/>
        <w:autoSpaceDN w:val="0"/>
        <w:adjustRightInd w:val="0"/>
        <w:spacing w:before="3" w:line="242" w:lineRule="auto"/>
        <w:ind w:right="69" w:firstLine="708"/>
        <w:jc w:val="both"/>
        <w:rPr>
          <w:b/>
          <w:bCs/>
          <w:sz w:val="24"/>
          <w:szCs w:val="24"/>
        </w:rPr>
      </w:pPr>
      <w:r w:rsidRPr="006F2BB8">
        <w:rPr>
          <w:b/>
          <w:bCs/>
          <w:sz w:val="24"/>
          <w:szCs w:val="24"/>
        </w:rPr>
        <w:t xml:space="preserve">Общее описание: </w:t>
      </w:r>
      <w:r w:rsidRPr="006F2BB8">
        <w:rPr>
          <w:sz w:val="24"/>
          <w:szCs w:val="24"/>
        </w:rPr>
        <w:t xml:space="preserve">Программное обеспечение (Далее – ПО) должно служить </w:t>
      </w:r>
      <w:r w:rsidR="00F45400" w:rsidRPr="006F2BB8">
        <w:rPr>
          <w:sz w:val="24"/>
          <w:szCs w:val="24"/>
        </w:rPr>
        <w:t>для обеспечения работы платежно-</w:t>
      </w:r>
      <w:r w:rsidRPr="006F2BB8">
        <w:rPr>
          <w:sz w:val="24"/>
          <w:szCs w:val="24"/>
        </w:rPr>
        <w:t>пропускной системы</w:t>
      </w:r>
      <w:r w:rsidR="00F45400" w:rsidRPr="006F2BB8">
        <w:rPr>
          <w:sz w:val="24"/>
          <w:szCs w:val="24"/>
        </w:rPr>
        <w:t>,</w:t>
      </w:r>
      <w:r w:rsidRPr="006F2BB8">
        <w:rPr>
          <w:sz w:val="24"/>
          <w:szCs w:val="24"/>
        </w:rPr>
        <w:t xml:space="preserve"> и иметь нижеследующий функционал:</w:t>
      </w:r>
    </w:p>
    <w:p w14:paraId="65F62C2A" w14:textId="65F60A55" w:rsidR="00376013" w:rsidRPr="006F2BB8" w:rsidRDefault="002C3E12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z w:val="24"/>
          <w:szCs w:val="24"/>
        </w:rPr>
        <w:t>ПО для настройки ролей и пользователей системы, настройка и работа с базовыми тарифами (</w:t>
      </w:r>
      <w:r w:rsidR="003C3CE1" w:rsidRPr="006F2BB8">
        <w:rPr>
          <w:sz w:val="24"/>
          <w:szCs w:val="24"/>
        </w:rPr>
        <w:t>категории билетов, дисконты</w:t>
      </w:r>
      <w:r w:rsidRPr="006F2BB8">
        <w:rPr>
          <w:sz w:val="24"/>
          <w:szCs w:val="24"/>
        </w:rPr>
        <w:t xml:space="preserve">), работа с возвратами, </w:t>
      </w:r>
      <w:r w:rsidR="005861BB" w:rsidRPr="006F2BB8">
        <w:rPr>
          <w:sz w:val="24"/>
          <w:szCs w:val="24"/>
        </w:rPr>
        <w:t xml:space="preserve">базовая </w:t>
      </w:r>
      <w:r w:rsidR="00701202" w:rsidRPr="006F2BB8">
        <w:rPr>
          <w:sz w:val="24"/>
          <w:szCs w:val="24"/>
        </w:rPr>
        <w:t>отчётность</w:t>
      </w:r>
      <w:r w:rsidR="005861BB" w:rsidRPr="006F2BB8">
        <w:rPr>
          <w:sz w:val="24"/>
          <w:szCs w:val="24"/>
        </w:rPr>
        <w:t>, аналитика.</w:t>
      </w:r>
    </w:p>
    <w:p w14:paraId="0D4CDEF5" w14:textId="77777777" w:rsidR="00376013" w:rsidRPr="006F2BB8" w:rsidRDefault="002C3E12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z w:val="24"/>
          <w:szCs w:val="24"/>
        </w:rPr>
        <w:t xml:space="preserve">ПО с возможностью продажи разовых услуг (проход через турникет) с выдачей бумажного билета </w:t>
      </w:r>
      <w:r w:rsidR="00CA4A06" w:rsidRPr="006F2BB8">
        <w:rPr>
          <w:sz w:val="24"/>
          <w:szCs w:val="24"/>
        </w:rPr>
        <w:t xml:space="preserve"> </w:t>
      </w:r>
      <w:r w:rsidRPr="006F2BB8">
        <w:rPr>
          <w:sz w:val="24"/>
          <w:szCs w:val="24"/>
        </w:rPr>
        <w:t>оформляемый</w:t>
      </w:r>
      <w:r w:rsidRPr="006F2BB8">
        <w:rPr>
          <w:color w:val="27272E"/>
          <w:sz w:val="24"/>
          <w:szCs w:val="24"/>
        </w:rPr>
        <w:t xml:space="preserve"> на специальном бланке с </w:t>
      </w:r>
      <w:r w:rsidRPr="006F2BB8">
        <w:rPr>
          <w:color w:val="27272E"/>
          <w:sz w:val="24"/>
          <w:szCs w:val="24"/>
          <w:lang w:val="en-US"/>
        </w:rPr>
        <w:t>QR</w:t>
      </w:r>
      <w:r w:rsidRPr="006F2BB8">
        <w:rPr>
          <w:color w:val="27272E"/>
          <w:sz w:val="24"/>
          <w:szCs w:val="24"/>
        </w:rPr>
        <w:t xml:space="preserve"> </w:t>
      </w:r>
      <w:r w:rsidRPr="006F2BB8">
        <w:rPr>
          <w:color w:val="27272E"/>
          <w:sz w:val="24"/>
          <w:szCs w:val="24"/>
          <w:lang w:val="en-US"/>
        </w:rPr>
        <w:t>Code</w:t>
      </w:r>
      <w:r w:rsidRPr="006F2BB8">
        <w:rPr>
          <w:color w:val="27272E"/>
          <w:sz w:val="24"/>
          <w:szCs w:val="24"/>
        </w:rPr>
        <w:t>,</w:t>
      </w:r>
      <w:r w:rsidR="0046273E" w:rsidRPr="006F2BB8">
        <w:rPr>
          <w:color w:val="27272E"/>
          <w:sz w:val="24"/>
          <w:szCs w:val="24"/>
        </w:rPr>
        <w:t xml:space="preserve"> а также магнитных карт</w:t>
      </w:r>
      <w:r w:rsidRPr="006F2BB8">
        <w:rPr>
          <w:color w:val="27272E"/>
          <w:sz w:val="24"/>
          <w:szCs w:val="24"/>
        </w:rPr>
        <w:t xml:space="preserve"> содержа</w:t>
      </w:r>
      <w:r w:rsidR="0046273E" w:rsidRPr="006F2BB8">
        <w:rPr>
          <w:color w:val="27272E"/>
          <w:sz w:val="24"/>
          <w:szCs w:val="24"/>
        </w:rPr>
        <w:t>щий</w:t>
      </w:r>
      <w:r w:rsidR="00A54154" w:rsidRPr="006F2BB8">
        <w:rPr>
          <w:color w:val="27272E"/>
          <w:sz w:val="24"/>
          <w:szCs w:val="24"/>
        </w:rPr>
        <w:t xml:space="preserve"> его ИИН</w:t>
      </w:r>
      <w:r w:rsidR="00FE2AE5" w:rsidRPr="006F2BB8">
        <w:rPr>
          <w:color w:val="27272E"/>
          <w:sz w:val="24"/>
          <w:szCs w:val="24"/>
          <w:lang w:val="kk-KZ"/>
        </w:rPr>
        <w:t>/Паспорт</w:t>
      </w:r>
      <w:r w:rsidR="004E5BEA" w:rsidRPr="006F2BB8">
        <w:rPr>
          <w:color w:val="27272E"/>
          <w:sz w:val="24"/>
          <w:szCs w:val="24"/>
        </w:rPr>
        <w:t>, название тарифа, логотип компании и дополнительны</w:t>
      </w:r>
      <w:r w:rsidR="003C3CE1" w:rsidRPr="006F2BB8">
        <w:rPr>
          <w:color w:val="27272E"/>
          <w:sz w:val="24"/>
          <w:szCs w:val="24"/>
        </w:rPr>
        <w:t>й текст, предоставляемый Заказчиком</w:t>
      </w:r>
      <w:r w:rsidR="00A54154" w:rsidRPr="006F2BB8">
        <w:rPr>
          <w:color w:val="27272E"/>
          <w:sz w:val="24"/>
          <w:szCs w:val="24"/>
        </w:rPr>
        <w:t>.</w:t>
      </w:r>
    </w:p>
    <w:p w14:paraId="062D94E1" w14:textId="77777777" w:rsidR="00376013" w:rsidRPr="006F2BB8" w:rsidRDefault="002C3E12" w:rsidP="00CA4A0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right="69"/>
        <w:jc w:val="both"/>
        <w:rPr>
          <w:sz w:val="24"/>
          <w:szCs w:val="24"/>
        </w:rPr>
      </w:pPr>
      <w:r w:rsidRPr="006F2BB8">
        <w:rPr>
          <w:sz w:val="24"/>
          <w:szCs w:val="24"/>
        </w:rPr>
        <w:t>Тарифы расширенные (категории посетителей</w:t>
      </w:r>
      <w:r w:rsidR="00AC5C39" w:rsidRPr="006F2BB8">
        <w:rPr>
          <w:sz w:val="24"/>
          <w:szCs w:val="24"/>
        </w:rPr>
        <w:t>, тэ</w:t>
      </w:r>
      <w:r w:rsidR="00A54154" w:rsidRPr="006F2BB8">
        <w:rPr>
          <w:sz w:val="24"/>
          <w:szCs w:val="24"/>
        </w:rPr>
        <w:t>ги и пр.).</w:t>
      </w:r>
    </w:p>
    <w:p w14:paraId="53D74D52" w14:textId="55B588BE" w:rsidR="00376013" w:rsidRPr="006F2BB8" w:rsidRDefault="00CA4A06" w:rsidP="00CA4A0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right="69"/>
        <w:jc w:val="both"/>
        <w:rPr>
          <w:sz w:val="24"/>
          <w:szCs w:val="24"/>
        </w:rPr>
      </w:pPr>
      <w:r w:rsidRPr="006F2BB8">
        <w:rPr>
          <w:sz w:val="24"/>
          <w:szCs w:val="24"/>
        </w:rPr>
        <w:t xml:space="preserve">Базовая </w:t>
      </w:r>
      <w:r w:rsidR="00701202" w:rsidRPr="006F2BB8">
        <w:rPr>
          <w:sz w:val="24"/>
          <w:szCs w:val="24"/>
        </w:rPr>
        <w:t>отчётность</w:t>
      </w:r>
      <w:r w:rsidRPr="006F2BB8">
        <w:rPr>
          <w:sz w:val="24"/>
          <w:szCs w:val="24"/>
        </w:rPr>
        <w:t xml:space="preserve"> (кассовая и итоговая </w:t>
      </w:r>
      <w:r w:rsidR="00701202" w:rsidRPr="006F2BB8">
        <w:rPr>
          <w:sz w:val="24"/>
          <w:szCs w:val="24"/>
        </w:rPr>
        <w:t>отчётность</w:t>
      </w:r>
      <w:r w:rsidRPr="006F2BB8">
        <w:rPr>
          <w:sz w:val="24"/>
          <w:szCs w:val="24"/>
        </w:rPr>
        <w:t>).</w:t>
      </w:r>
    </w:p>
    <w:p w14:paraId="40D806B8" w14:textId="77777777" w:rsidR="00376013" w:rsidRPr="006F2BB8" w:rsidRDefault="0046273E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z w:val="24"/>
          <w:szCs w:val="24"/>
        </w:rPr>
        <w:t xml:space="preserve">ПО </w:t>
      </w:r>
      <w:r w:rsidR="00CA4A06" w:rsidRPr="006F2BB8">
        <w:rPr>
          <w:sz w:val="24"/>
          <w:szCs w:val="24"/>
        </w:rPr>
        <w:t xml:space="preserve">для работы оборудования пропускных пунктов и связи </w:t>
      </w:r>
      <w:r w:rsidRPr="006F2BB8">
        <w:rPr>
          <w:sz w:val="24"/>
          <w:szCs w:val="24"/>
        </w:rPr>
        <w:t xml:space="preserve">с </w:t>
      </w:r>
      <w:r w:rsidR="00CA4A06" w:rsidRPr="006F2BB8">
        <w:rPr>
          <w:sz w:val="24"/>
          <w:szCs w:val="24"/>
        </w:rPr>
        <w:t>оборудования</w:t>
      </w:r>
      <w:r w:rsidRPr="006F2BB8">
        <w:rPr>
          <w:sz w:val="24"/>
          <w:szCs w:val="24"/>
        </w:rPr>
        <w:t>ми</w:t>
      </w:r>
      <w:r w:rsidR="00CA4A06" w:rsidRPr="006F2BB8">
        <w:rPr>
          <w:sz w:val="24"/>
          <w:szCs w:val="24"/>
        </w:rPr>
        <w:t>.</w:t>
      </w:r>
    </w:p>
    <w:p w14:paraId="199B3849" w14:textId="77777777" w:rsidR="00376013" w:rsidRPr="006F2BB8" w:rsidRDefault="00CA4A06" w:rsidP="00CA4A0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right="69"/>
        <w:jc w:val="both"/>
        <w:rPr>
          <w:sz w:val="24"/>
          <w:szCs w:val="24"/>
        </w:rPr>
      </w:pPr>
      <w:r w:rsidRPr="006F2BB8">
        <w:rPr>
          <w:sz w:val="24"/>
          <w:szCs w:val="24"/>
        </w:rPr>
        <w:t>ПО Управление контроллером.</w:t>
      </w:r>
    </w:p>
    <w:p w14:paraId="65D5814D" w14:textId="66B0C669" w:rsidR="00376013" w:rsidRPr="006F2BB8" w:rsidRDefault="00CA4A06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z w:val="24"/>
          <w:szCs w:val="24"/>
        </w:rPr>
        <w:t xml:space="preserve">ПО для универсального АРМ кассира, позволяющего принимать оплату за услуги, должно иметь подтвержденную историю успешного внедрения и </w:t>
      </w:r>
      <w:r w:rsidR="00701202" w:rsidRPr="006F2BB8">
        <w:rPr>
          <w:sz w:val="24"/>
          <w:szCs w:val="24"/>
        </w:rPr>
        <w:t>использования на</w:t>
      </w:r>
      <w:r w:rsidRPr="006F2BB8">
        <w:rPr>
          <w:sz w:val="24"/>
          <w:szCs w:val="24"/>
        </w:rPr>
        <w:t xml:space="preserve"> территории </w:t>
      </w:r>
      <w:proofErr w:type="spellStart"/>
      <w:r w:rsidRPr="006F2BB8">
        <w:rPr>
          <w:sz w:val="24"/>
          <w:szCs w:val="24"/>
        </w:rPr>
        <w:t>РК</w:t>
      </w:r>
      <w:proofErr w:type="spellEnd"/>
      <w:r w:rsidRPr="006F2BB8">
        <w:rPr>
          <w:sz w:val="24"/>
          <w:szCs w:val="24"/>
        </w:rPr>
        <w:t>.</w:t>
      </w:r>
    </w:p>
    <w:p w14:paraId="2E6367B6" w14:textId="0CFDEAAD" w:rsidR="00376013" w:rsidRPr="006F2BB8" w:rsidRDefault="00CA4A06" w:rsidP="00CA4A0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right="69"/>
        <w:jc w:val="both"/>
        <w:rPr>
          <w:sz w:val="24"/>
          <w:szCs w:val="24"/>
        </w:rPr>
      </w:pPr>
      <w:r w:rsidRPr="006F2BB8">
        <w:rPr>
          <w:sz w:val="24"/>
          <w:szCs w:val="24"/>
        </w:rPr>
        <w:t xml:space="preserve">Наличный и безналичный </w:t>
      </w:r>
      <w:r w:rsidR="00701202" w:rsidRPr="006F2BB8">
        <w:rPr>
          <w:sz w:val="24"/>
          <w:szCs w:val="24"/>
        </w:rPr>
        <w:t>расчёт</w:t>
      </w:r>
      <w:r w:rsidRPr="006F2BB8">
        <w:rPr>
          <w:sz w:val="24"/>
          <w:szCs w:val="24"/>
        </w:rPr>
        <w:t xml:space="preserve">. Кассовая </w:t>
      </w:r>
      <w:r w:rsidR="00701202" w:rsidRPr="006F2BB8">
        <w:rPr>
          <w:sz w:val="24"/>
          <w:szCs w:val="24"/>
        </w:rPr>
        <w:t>отчётность</w:t>
      </w:r>
      <w:r w:rsidRPr="006F2BB8">
        <w:rPr>
          <w:sz w:val="24"/>
          <w:szCs w:val="24"/>
        </w:rPr>
        <w:t>.</w:t>
      </w:r>
    </w:p>
    <w:p w14:paraId="5917D293" w14:textId="77777777" w:rsidR="00376013" w:rsidRPr="006F2BB8" w:rsidRDefault="00376013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color w:val="auto"/>
          <w:sz w:val="24"/>
          <w:szCs w:val="24"/>
        </w:rPr>
        <w:t>Р</w:t>
      </w:r>
      <w:r w:rsidR="00CA4A06" w:rsidRPr="006F2BB8">
        <w:rPr>
          <w:color w:val="auto"/>
          <w:sz w:val="24"/>
          <w:szCs w:val="24"/>
        </w:rPr>
        <w:t>абота с банковскими тер</w:t>
      </w:r>
      <w:r w:rsidR="0046127E" w:rsidRPr="006F2BB8">
        <w:rPr>
          <w:color w:val="auto"/>
          <w:sz w:val="24"/>
          <w:szCs w:val="24"/>
        </w:rPr>
        <w:t xml:space="preserve">миналами поддерживающей оплату банковской картой, </w:t>
      </w:r>
      <w:r w:rsidR="0046127E" w:rsidRPr="006F2BB8">
        <w:rPr>
          <w:color w:val="auto"/>
          <w:sz w:val="24"/>
          <w:szCs w:val="24"/>
          <w:lang w:val="en-US"/>
        </w:rPr>
        <w:t>QR</w:t>
      </w:r>
      <w:r w:rsidR="0046127E" w:rsidRPr="006F2BB8">
        <w:rPr>
          <w:color w:val="auto"/>
          <w:sz w:val="24"/>
          <w:szCs w:val="24"/>
        </w:rPr>
        <w:t xml:space="preserve"> </w:t>
      </w:r>
      <w:r w:rsidR="0046127E" w:rsidRPr="006F2BB8">
        <w:rPr>
          <w:color w:val="auto"/>
          <w:sz w:val="24"/>
          <w:szCs w:val="24"/>
          <w:lang w:val="en-US"/>
        </w:rPr>
        <w:t>Code</w:t>
      </w:r>
      <w:r w:rsidR="00CA4A06" w:rsidRPr="006F2BB8">
        <w:rPr>
          <w:color w:val="auto"/>
          <w:sz w:val="24"/>
          <w:szCs w:val="24"/>
        </w:rPr>
        <w:t>.</w:t>
      </w:r>
    </w:p>
    <w:p w14:paraId="0FCC4F49" w14:textId="765B9527" w:rsidR="00376013" w:rsidRPr="006F2BB8" w:rsidRDefault="00CA4A06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z w:val="24"/>
          <w:szCs w:val="24"/>
        </w:rPr>
        <w:t xml:space="preserve">ПО для касс самообслуживания: приобретение билетов за наличный и безналичный расчет. Отчетность с корневой билетной системой. Работа в </w:t>
      </w:r>
      <w:r w:rsidR="00701202" w:rsidRPr="006F2BB8">
        <w:rPr>
          <w:sz w:val="24"/>
          <w:szCs w:val="24"/>
        </w:rPr>
        <w:t>режиме офлайн</w:t>
      </w:r>
      <w:r w:rsidRPr="006F2BB8">
        <w:rPr>
          <w:sz w:val="24"/>
          <w:szCs w:val="24"/>
        </w:rPr>
        <w:t xml:space="preserve">- для кассовых продаж с </w:t>
      </w:r>
      <w:r w:rsidR="0046273E" w:rsidRPr="006F2BB8">
        <w:rPr>
          <w:sz w:val="24"/>
          <w:szCs w:val="24"/>
        </w:rPr>
        <w:t xml:space="preserve">синхронизации </w:t>
      </w:r>
      <w:r w:rsidRPr="006F2BB8">
        <w:rPr>
          <w:sz w:val="24"/>
          <w:szCs w:val="24"/>
        </w:rPr>
        <w:t>онлайн-каналами продаж и терминалами</w:t>
      </w:r>
      <w:r w:rsidR="003C3CE1" w:rsidRPr="006F2BB8">
        <w:rPr>
          <w:sz w:val="24"/>
          <w:szCs w:val="24"/>
        </w:rPr>
        <w:t>.</w:t>
      </w:r>
    </w:p>
    <w:p w14:paraId="688B8054" w14:textId="77777777" w:rsidR="00376013" w:rsidRPr="006F2BB8" w:rsidRDefault="00376013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pacing w:val="4"/>
          <w:sz w:val="24"/>
          <w:szCs w:val="24"/>
        </w:rPr>
        <w:t>П</w:t>
      </w:r>
      <w:r w:rsidR="00CA4A06" w:rsidRPr="006F2BB8">
        <w:rPr>
          <w:spacing w:val="4"/>
          <w:sz w:val="24"/>
          <w:szCs w:val="24"/>
        </w:rPr>
        <w:t>О для терминалов самообслуживания</w:t>
      </w:r>
      <w:r w:rsidR="00B34EC9" w:rsidRPr="006F2BB8">
        <w:rPr>
          <w:spacing w:val="4"/>
          <w:sz w:val="24"/>
          <w:szCs w:val="24"/>
        </w:rPr>
        <w:t xml:space="preserve"> и онлайн пр</w:t>
      </w:r>
      <w:r w:rsidR="0012580A" w:rsidRPr="006F2BB8">
        <w:rPr>
          <w:spacing w:val="4"/>
          <w:sz w:val="24"/>
          <w:szCs w:val="24"/>
        </w:rPr>
        <w:t>о</w:t>
      </w:r>
      <w:r w:rsidR="00B34EC9" w:rsidRPr="006F2BB8">
        <w:rPr>
          <w:spacing w:val="4"/>
          <w:sz w:val="24"/>
          <w:szCs w:val="24"/>
        </w:rPr>
        <w:t>даж</w:t>
      </w:r>
      <w:r w:rsidR="00CA4A06" w:rsidRPr="006F2BB8">
        <w:rPr>
          <w:spacing w:val="4"/>
          <w:sz w:val="24"/>
          <w:szCs w:val="24"/>
        </w:rPr>
        <w:t>: печать билетов, купленных в режиме онлайн</w:t>
      </w:r>
      <w:r w:rsidR="0046607F" w:rsidRPr="006F2BB8">
        <w:rPr>
          <w:spacing w:val="4"/>
          <w:sz w:val="24"/>
          <w:szCs w:val="24"/>
        </w:rPr>
        <w:t>, а также распределение и ограничение продаж билетов путем синхронизации даты и времени</w:t>
      </w:r>
      <w:r w:rsidR="0046273E" w:rsidRPr="006F2BB8">
        <w:rPr>
          <w:spacing w:val="4"/>
          <w:sz w:val="24"/>
          <w:szCs w:val="24"/>
        </w:rPr>
        <w:t>.</w:t>
      </w:r>
    </w:p>
    <w:p w14:paraId="0ADC81E8" w14:textId="77777777" w:rsidR="00376013" w:rsidRPr="006F2BB8" w:rsidRDefault="00CA4A06" w:rsidP="0037601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right="69"/>
        <w:jc w:val="both"/>
        <w:rPr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ПО для выдачи сдачи купюрами в </w:t>
      </w:r>
      <w:r w:rsidR="0046607F" w:rsidRPr="006F2BB8">
        <w:rPr>
          <w:spacing w:val="4"/>
          <w:sz w:val="24"/>
          <w:szCs w:val="24"/>
        </w:rPr>
        <w:t>терминале</w:t>
      </w:r>
      <w:r w:rsidRPr="006F2BB8">
        <w:rPr>
          <w:spacing w:val="4"/>
          <w:sz w:val="24"/>
          <w:szCs w:val="24"/>
        </w:rPr>
        <w:t xml:space="preserve"> самообслуживания.</w:t>
      </w:r>
    </w:p>
    <w:p w14:paraId="65E1F0CF" w14:textId="77777777" w:rsidR="00376013" w:rsidRPr="006F2BB8" w:rsidRDefault="00CA4A06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pacing w:val="4"/>
          <w:sz w:val="24"/>
          <w:szCs w:val="24"/>
        </w:rPr>
        <w:t>ПО для возможности оплаты услуг объекта банковскими картами при условии заключения договора на эквайринг со стороны Заказчика.</w:t>
      </w:r>
    </w:p>
    <w:p w14:paraId="1CFD2303" w14:textId="77777777" w:rsidR="00CE5A1F" w:rsidRPr="00CE5A1F" w:rsidRDefault="00CA4A06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pacing w:val="4"/>
          <w:sz w:val="24"/>
          <w:szCs w:val="24"/>
        </w:rPr>
        <w:lastRenderedPageBreak/>
        <w:t xml:space="preserve">ПО для возможности оплаты услуг объекта банковскими картами </w:t>
      </w:r>
    </w:p>
    <w:p w14:paraId="2977838F" w14:textId="77777777" w:rsidR="00CE5A1F" w:rsidRDefault="00CE5A1F" w:rsidP="00CE5A1F">
      <w:pPr>
        <w:pStyle w:val="a3"/>
        <w:widowControl w:val="0"/>
        <w:autoSpaceDE w:val="0"/>
        <w:autoSpaceDN w:val="0"/>
        <w:adjustRightInd w:val="0"/>
        <w:spacing w:before="3" w:line="242" w:lineRule="auto"/>
        <w:ind w:left="0" w:right="69"/>
        <w:jc w:val="both"/>
        <w:rPr>
          <w:spacing w:val="4"/>
          <w:sz w:val="24"/>
          <w:szCs w:val="24"/>
        </w:rPr>
      </w:pPr>
    </w:p>
    <w:p w14:paraId="6474BAD5" w14:textId="3634FA6A" w:rsidR="00376013" w:rsidRPr="006F2BB8" w:rsidRDefault="00CA4A06" w:rsidP="00CE5A1F">
      <w:pPr>
        <w:pStyle w:val="a3"/>
        <w:widowControl w:val="0"/>
        <w:autoSpaceDE w:val="0"/>
        <w:autoSpaceDN w:val="0"/>
        <w:adjustRightInd w:val="0"/>
        <w:spacing w:before="3" w:line="242" w:lineRule="auto"/>
        <w:ind w:left="0" w:right="69"/>
        <w:jc w:val="both"/>
        <w:rPr>
          <w:sz w:val="24"/>
          <w:szCs w:val="24"/>
        </w:rPr>
      </w:pPr>
      <w:r w:rsidRPr="006F2BB8">
        <w:rPr>
          <w:spacing w:val="4"/>
          <w:sz w:val="24"/>
          <w:szCs w:val="24"/>
        </w:rPr>
        <w:t>бесконтактного типа действия.</w:t>
      </w:r>
    </w:p>
    <w:p w14:paraId="75F16349" w14:textId="1A03C4CB" w:rsidR="00376013" w:rsidRPr="006F2BB8" w:rsidRDefault="00CA4A06" w:rsidP="0037601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right="69"/>
        <w:jc w:val="both"/>
        <w:rPr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ПО для сканирования </w:t>
      </w:r>
      <w:r w:rsidR="00701202" w:rsidRPr="006F2BB8">
        <w:rPr>
          <w:spacing w:val="4"/>
          <w:sz w:val="24"/>
          <w:szCs w:val="24"/>
        </w:rPr>
        <w:t>документа,</w:t>
      </w:r>
      <w:r w:rsidRPr="006F2BB8">
        <w:rPr>
          <w:spacing w:val="4"/>
          <w:sz w:val="24"/>
          <w:szCs w:val="24"/>
        </w:rPr>
        <w:t xml:space="preserve"> удостоверяющего личность.</w:t>
      </w:r>
    </w:p>
    <w:p w14:paraId="3EA6F228" w14:textId="3CD296D6" w:rsidR="00CA4A06" w:rsidRPr="006F2BB8" w:rsidRDefault="00CA4A06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before="3" w:line="242" w:lineRule="auto"/>
        <w:ind w:left="0" w:right="69" w:firstLine="0"/>
        <w:jc w:val="both"/>
        <w:rPr>
          <w:sz w:val="24"/>
          <w:szCs w:val="24"/>
        </w:rPr>
      </w:pPr>
      <w:r w:rsidRPr="006F2BB8">
        <w:rPr>
          <w:spacing w:val="4"/>
          <w:sz w:val="24"/>
          <w:szCs w:val="24"/>
        </w:rPr>
        <w:t>ПО для продажи билетов в режиме онлайн. ПО онлайн-продажи билетов должно иметь опыт обеспечения продажи билетов при нагрузке не менее 1000 билетов/час. Также должно обладать следующим функционалом:</w:t>
      </w:r>
    </w:p>
    <w:p w14:paraId="25A4BA5B" w14:textId="34396017" w:rsidR="00CA4A06" w:rsidRPr="006F2BB8" w:rsidRDefault="00CA4A06" w:rsidP="00CA4A0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  <w:lang w:val="kk-KZ"/>
        </w:rPr>
      </w:pPr>
      <w:r w:rsidRPr="006F2BB8">
        <w:rPr>
          <w:spacing w:val="4"/>
          <w:sz w:val="24"/>
          <w:szCs w:val="24"/>
        </w:rPr>
        <w:t xml:space="preserve">- Реализации билетов через </w:t>
      </w:r>
      <w:r w:rsidR="00701202" w:rsidRPr="006F2BB8">
        <w:rPr>
          <w:spacing w:val="4"/>
          <w:sz w:val="24"/>
          <w:szCs w:val="24"/>
        </w:rPr>
        <w:t>Интернет-сайт</w:t>
      </w:r>
      <w:r w:rsidR="003542F2" w:rsidRPr="006F2BB8">
        <w:rPr>
          <w:spacing w:val="4"/>
          <w:sz w:val="24"/>
          <w:szCs w:val="24"/>
          <w:lang w:val="kk-KZ"/>
        </w:rPr>
        <w:t xml:space="preserve">, банковских </w:t>
      </w:r>
      <w:r w:rsidR="00701202" w:rsidRPr="006F2BB8">
        <w:rPr>
          <w:spacing w:val="4"/>
          <w:sz w:val="24"/>
          <w:szCs w:val="24"/>
          <w:lang w:val="kk-KZ"/>
        </w:rPr>
        <w:t>приложений</w:t>
      </w:r>
      <w:r w:rsidR="00701202" w:rsidRPr="006F2BB8">
        <w:rPr>
          <w:spacing w:val="4"/>
          <w:sz w:val="24"/>
          <w:szCs w:val="24"/>
        </w:rPr>
        <w:t xml:space="preserve"> Заказчика</w:t>
      </w:r>
      <w:r w:rsidRPr="006F2BB8">
        <w:rPr>
          <w:spacing w:val="4"/>
          <w:sz w:val="24"/>
          <w:szCs w:val="24"/>
        </w:rPr>
        <w:t xml:space="preserve"> через встроенный модуль (виджет) продаж</w:t>
      </w:r>
    </w:p>
    <w:p w14:paraId="3B8E0D06" w14:textId="13C828A9" w:rsidR="00CA4A06" w:rsidRPr="006F2BB8" w:rsidRDefault="00CA4A06" w:rsidP="00CA4A0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Автоматическая синхронизация с сервером Системы для отображения актуальной информации по числу билетов</w:t>
      </w:r>
      <w:r w:rsidR="0046607F" w:rsidRPr="006F2BB8">
        <w:rPr>
          <w:spacing w:val="4"/>
          <w:sz w:val="24"/>
          <w:szCs w:val="24"/>
        </w:rPr>
        <w:t xml:space="preserve"> и персональных магнитных карт</w:t>
      </w:r>
    </w:p>
    <w:p w14:paraId="53968275" w14:textId="77777777" w:rsidR="00CA4A06" w:rsidRPr="006F2BB8" w:rsidRDefault="00CA4A06" w:rsidP="00CA4A0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Продажа билетов по аналогичному формату с кассовыми продажами</w:t>
      </w:r>
    </w:p>
    <w:p w14:paraId="5017B631" w14:textId="56C17C85" w:rsidR="00CA4A06" w:rsidRPr="006F2BB8" w:rsidRDefault="00CA4A06" w:rsidP="00CA4A0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- Оплата через </w:t>
      </w:r>
      <w:r w:rsidR="00701202" w:rsidRPr="006F2BB8">
        <w:rPr>
          <w:spacing w:val="4"/>
          <w:sz w:val="24"/>
          <w:szCs w:val="24"/>
        </w:rPr>
        <w:t>банковские карточки</w:t>
      </w:r>
      <w:r w:rsidRPr="006F2BB8">
        <w:rPr>
          <w:spacing w:val="4"/>
          <w:sz w:val="24"/>
          <w:szCs w:val="24"/>
        </w:rPr>
        <w:t xml:space="preserve"> (</w:t>
      </w:r>
      <w:proofErr w:type="spellStart"/>
      <w:r w:rsidRPr="006F2BB8">
        <w:rPr>
          <w:spacing w:val="4"/>
          <w:sz w:val="24"/>
          <w:szCs w:val="24"/>
        </w:rPr>
        <w:t>Visa</w:t>
      </w:r>
      <w:proofErr w:type="spellEnd"/>
      <w:r w:rsidRPr="006F2BB8">
        <w:rPr>
          <w:spacing w:val="4"/>
          <w:sz w:val="24"/>
          <w:szCs w:val="24"/>
        </w:rPr>
        <w:t xml:space="preserve">, </w:t>
      </w:r>
      <w:proofErr w:type="spellStart"/>
      <w:r w:rsidRPr="006F2BB8">
        <w:rPr>
          <w:spacing w:val="4"/>
          <w:sz w:val="24"/>
          <w:szCs w:val="24"/>
        </w:rPr>
        <w:t>Master</w:t>
      </w:r>
      <w:proofErr w:type="spellEnd"/>
      <w:r w:rsidRPr="006F2BB8">
        <w:rPr>
          <w:spacing w:val="4"/>
          <w:sz w:val="24"/>
          <w:szCs w:val="24"/>
        </w:rPr>
        <w:t xml:space="preserve"> </w:t>
      </w:r>
      <w:proofErr w:type="spellStart"/>
      <w:r w:rsidRPr="006F2BB8">
        <w:rPr>
          <w:spacing w:val="4"/>
          <w:sz w:val="24"/>
          <w:szCs w:val="24"/>
        </w:rPr>
        <w:t>Card</w:t>
      </w:r>
      <w:proofErr w:type="spellEnd"/>
      <w:r w:rsidRPr="006F2BB8">
        <w:rPr>
          <w:spacing w:val="4"/>
          <w:sz w:val="24"/>
          <w:szCs w:val="24"/>
        </w:rPr>
        <w:t xml:space="preserve">, </w:t>
      </w:r>
      <w:proofErr w:type="spellStart"/>
      <w:r w:rsidRPr="006F2BB8">
        <w:rPr>
          <w:spacing w:val="4"/>
          <w:sz w:val="24"/>
          <w:szCs w:val="24"/>
        </w:rPr>
        <w:t>American</w:t>
      </w:r>
      <w:proofErr w:type="spellEnd"/>
      <w:r w:rsidRPr="006F2BB8">
        <w:rPr>
          <w:spacing w:val="4"/>
          <w:sz w:val="24"/>
          <w:szCs w:val="24"/>
        </w:rPr>
        <w:t xml:space="preserve"> Express, Diners Club) Казахстанских, а также зарубежных банков</w:t>
      </w:r>
    </w:p>
    <w:p w14:paraId="38B56106" w14:textId="5D0948C5" w:rsidR="00CA4A06" w:rsidRPr="006F2BB8" w:rsidRDefault="00CA4A06" w:rsidP="00CA4A0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Оплата с использованием иных способов оплаты</w:t>
      </w:r>
      <w:r w:rsidR="0046127E" w:rsidRPr="006F2BB8">
        <w:rPr>
          <w:spacing w:val="4"/>
          <w:sz w:val="24"/>
          <w:szCs w:val="24"/>
        </w:rPr>
        <w:t>,</w:t>
      </w:r>
      <w:r w:rsidRPr="006F2BB8">
        <w:rPr>
          <w:spacing w:val="4"/>
          <w:sz w:val="24"/>
          <w:szCs w:val="24"/>
        </w:rPr>
        <w:t xml:space="preserve"> не менее </w:t>
      </w:r>
      <w:r w:rsidR="0046127E" w:rsidRPr="006F2BB8">
        <w:rPr>
          <w:spacing w:val="4"/>
          <w:sz w:val="24"/>
          <w:szCs w:val="24"/>
        </w:rPr>
        <w:t>2</w:t>
      </w:r>
      <w:r w:rsidRPr="006F2BB8">
        <w:rPr>
          <w:spacing w:val="4"/>
          <w:sz w:val="24"/>
          <w:szCs w:val="24"/>
        </w:rPr>
        <w:t xml:space="preserve"> видов: оплата через интернет-банкинг (не менее 4 банков),</w:t>
      </w:r>
      <w:r w:rsidR="0012580A" w:rsidRPr="006F2BB8">
        <w:rPr>
          <w:spacing w:val="4"/>
          <w:sz w:val="24"/>
          <w:szCs w:val="24"/>
        </w:rPr>
        <w:t xml:space="preserve"> </w:t>
      </w:r>
      <w:r w:rsidRPr="006F2BB8">
        <w:rPr>
          <w:spacing w:val="4"/>
          <w:sz w:val="24"/>
          <w:szCs w:val="24"/>
        </w:rPr>
        <w:t xml:space="preserve">оплата через платежные терминалы с использованием наличных (не менее </w:t>
      </w:r>
      <w:r w:rsidR="00F277E8" w:rsidRPr="006F2BB8">
        <w:rPr>
          <w:color w:val="auto"/>
          <w:spacing w:val="4"/>
          <w:sz w:val="24"/>
          <w:szCs w:val="24"/>
        </w:rPr>
        <w:t>5</w:t>
      </w:r>
      <w:r w:rsidRPr="006F2BB8">
        <w:rPr>
          <w:color w:val="auto"/>
          <w:spacing w:val="4"/>
          <w:sz w:val="24"/>
          <w:szCs w:val="24"/>
        </w:rPr>
        <w:t xml:space="preserve"> </w:t>
      </w:r>
      <w:r w:rsidRPr="006F2BB8">
        <w:rPr>
          <w:spacing w:val="4"/>
          <w:sz w:val="24"/>
          <w:szCs w:val="24"/>
        </w:rPr>
        <w:t xml:space="preserve">терминалов) </w:t>
      </w:r>
    </w:p>
    <w:p w14:paraId="5F5602D1" w14:textId="77777777" w:rsidR="00376013" w:rsidRPr="006F2BB8" w:rsidRDefault="00CA4A06" w:rsidP="00CA4A0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Генерация уникального электронного билета в формате .png с уникальным QR-кодом</w:t>
      </w:r>
      <w:r w:rsidR="0046273E" w:rsidRPr="006F2BB8">
        <w:rPr>
          <w:spacing w:val="4"/>
          <w:sz w:val="24"/>
          <w:szCs w:val="24"/>
        </w:rPr>
        <w:t xml:space="preserve"> с </w:t>
      </w:r>
      <w:r w:rsidR="003542F2" w:rsidRPr="006F2BB8">
        <w:rPr>
          <w:spacing w:val="4"/>
          <w:sz w:val="24"/>
          <w:szCs w:val="24"/>
          <w:lang w:val="kk-KZ"/>
        </w:rPr>
        <w:t>четыремя</w:t>
      </w:r>
      <w:r w:rsidR="008804EC" w:rsidRPr="006F2BB8">
        <w:rPr>
          <w:spacing w:val="4"/>
          <w:sz w:val="24"/>
          <w:szCs w:val="24"/>
        </w:rPr>
        <w:t xml:space="preserve"> процессами считывание</w:t>
      </w:r>
      <w:r w:rsidR="008804EC" w:rsidRPr="006F2BB8">
        <w:rPr>
          <w:spacing w:val="4"/>
          <w:sz w:val="24"/>
          <w:szCs w:val="24"/>
          <w:lang w:val="kk-KZ"/>
        </w:rPr>
        <w:t>,</w:t>
      </w:r>
      <w:r w:rsidR="008804EC" w:rsidRPr="006F2BB8">
        <w:rPr>
          <w:spacing w:val="4"/>
          <w:sz w:val="24"/>
          <w:szCs w:val="24"/>
        </w:rPr>
        <w:t xml:space="preserve"> </w:t>
      </w:r>
      <w:r w:rsidR="008804EC" w:rsidRPr="006F2BB8">
        <w:rPr>
          <w:spacing w:val="4"/>
          <w:sz w:val="24"/>
          <w:szCs w:val="24"/>
          <w:lang w:val="kk-KZ"/>
        </w:rPr>
        <w:t xml:space="preserve">с установкой </w:t>
      </w:r>
      <w:r w:rsidR="0046273E" w:rsidRPr="006F2BB8">
        <w:rPr>
          <w:spacing w:val="4"/>
          <w:sz w:val="24"/>
          <w:szCs w:val="24"/>
        </w:rPr>
        <w:t>временным ограничением</w:t>
      </w:r>
      <w:r w:rsidR="00376013" w:rsidRPr="006F2BB8">
        <w:rPr>
          <w:spacing w:val="4"/>
          <w:sz w:val="24"/>
          <w:szCs w:val="24"/>
        </w:rPr>
        <w:t>.</w:t>
      </w:r>
    </w:p>
    <w:p w14:paraId="0AEAB7B5" w14:textId="324C92ED" w:rsidR="00376013" w:rsidRPr="006F2BB8" w:rsidRDefault="00376013" w:rsidP="00AC6FC8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2.17. </w:t>
      </w:r>
      <w:r w:rsidR="0046127E" w:rsidRPr="006F2BB8">
        <w:rPr>
          <w:spacing w:val="4"/>
          <w:sz w:val="24"/>
          <w:szCs w:val="24"/>
        </w:rPr>
        <w:t xml:space="preserve">Оснащение </w:t>
      </w:r>
      <w:r w:rsidR="00BF2ABD" w:rsidRPr="006F2BB8">
        <w:rPr>
          <w:spacing w:val="4"/>
          <w:sz w:val="24"/>
          <w:szCs w:val="24"/>
        </w:rPr>
        <w:t xml:space="preserve">зоны </w:t>
      </w:r>
      <w:proofErr w:type="spellStart"/>
      <w:r w:rsidR="0046127E" w:rsidRPr="006F2BB8">
        <w:rPr>
          <w:spacing w:val="4"/>
          <w:sz w:val="24"/>
          <w:szCs w:val="24"/>
        </w:rPr>
        <w:t>АСКД</w:t>
      </w:r>
      <w:r w:rsidR="00CE5A1F">
        <w:rPr>
          <w:spacing w:val="4"/>
          <w:sz w:val="24"/>
          <w:szCs w:val="24"/>
        </w:rPr>
        <w:t>Т</w:t>
      </w:r>
      <w:proofErr w:type="spellEnd"/>
      <w:r w:rsidR="0046127E" w:rsidRPr="006F2BB8">
        <w:rPr>
          <w:spacing w:val="4"/>
          <w:sz w:val="24"/>
          <w:szCs w:val="24"/>
        </w:rPr>
        <w:t xml:space="preserve"> и Бизнес терминала считывателями билетов с фотофиксацией;</w:t>
      </w:r>
    </w:p>
    <w:p w14:paraId="63604976" w14:textId="0358ABD4" w:rsidR="00376013" w:rsidRDefault="00376013" w:rsidP="00376013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2.18. </w:t>
      </w:r>
      <w:r w:rsidR="00CA4A06" w:rsidRPr="006F2BB8">
        <w:rPr>
          <w:spacing w:val="4"/>
          <w:sz w:val="24"/>
          <w:szCs w:val="24"/>
        </w:rPr>
        <w:t xml:space="preserve">Интеграция с </w:t>
      </w:r>
      <w:proofErr w:type="spellStart"/>
      <w:r w:rsidR="00CA4A06" w:rsidRPr="006F2BB8">
        <w:rPr>
          <w:spacing w:val="4"/>
          <w:sz w:val="24"/>
          <w:szCs w:val="24"/>
        </w:rPr>
        <w:t>1С</w:t>
      </w:r>
      <w:proofErr w:type="spellEnd"/>
      <w:r w:rsidR="00CA4A06" w:rsidRPr="006F2BB8">
        <w:rPr>
          <w:spacing w:val="4"/>
          <w:sz w:val="24"/>
          <w:szCs w:val="24"/>
        </w:rPr>
        <w:t xml:space="preserve"> бухгалтерией.</w:t>
      </w:r>
    </w:p>
    <w:p w14:paraId="7BC49743" w14:textId="7A851BA1" w:rsidR="00CE5A1F" w:rsidRPr="006F2BB8" w:rsidRDefault="00CE5A1F" w:rsidP="00376013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2.19. Предоставить доступ к системе </w:t>
      </w:r>
      <w:proofErr w:type="spellStart"/>
      <w:r>
        <w:rPr>
          <w:spacing w:val="4"/>
          <w:sz w:val="24"/>
          <w:szCs w:val="24"/>
        </w:rPr>
        <w:t>1С</w:t>
      </w:r>
      <w:proofErr w:type="spellEnd"/>
      <w:r>
        <w:rPr>
          <w:spacing w:val="4"/>
          <w:sz w:val="24"/>
          <w:szCs w:val="24"/>
        </w:rPr>
        <w:t xml:space="preserve"> для выгрузки ежедневных </w:t>
      </w:r>
      <w:proofErr w:type="spellStart"/>
      <w:r>
        <w:rPr>
          <w:spacing w:val="4"/>
          <w:sz w:val="24"/>
          <w:szCs w:val="24"/>
        </w:rPr>
        <w:t>отчетов</w:t>
      </w:r>
      <w:proofErr w:type="spellEnd"/>
      <w:r>
        <w:rPr>
          <w:spacing w:val="4"/>
          <w:sz w:val="24"/>
          <w:szCs w:val="24"/>
        </w:rPr>
        <w:t>.</w:t>
      </w:r>
    </w:p>
    <w:p w14:paraId="4FB6516A" w14:textId="77777777" w:rsidR="00376013" w:rsidRPr="006F2BB8" w:rsidRDefault="00376013" w:rsidP="00C9244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2.19. </w:t>
      </w:r>
      <w:r w:rsidR="001142AB" w:rsidRPr="006F2BB8">
        <w:rPr>
          <w:spacing w:val="4"/>
          <w:sz w:val="24"/>
          <w:szCs w:val="24"/>
          <w:lang w:val="kk-KZ"/>
        </w:rPr>
        <w:t>Изготовление для туристических групп</w:t>
      </w:r>
      <w:r w:rsidR="0046607F" w:rsidRPr="006F2BB8">
        <w:rPr>
          <w:spacing w:val="4"/>
          <w:sz w:val="24"/>
          <w:szCs w:val="24"/>
          <w:lang w:val="kk-KZ"/>
        </w:rPr>
        <w:t>, сотруников Центра и инвест</w:t>
      </w:r>
      <w:r w:rsidR="00712EE4" w:rsidRPr="006F2BB8">
        <w:rPr>
          <w:spacing w:val="4"/>
          <w:sz w:val="24"/>
          <w:szCs w:val="24"/>
          <w:lang w:val="kk-KZ"/>
        </w:rPr>
        <w:t>о</w:t>
      </w:r>
      <w:r w:rsidR="0046607F" w:rsidRPr="006F2BB8">
        <w:rPr>
          <w:spacing w:val="4"/>
          <w:sz w:val="24"/>
          <w:szCs w:val="24"/>
          <w:lang w:val="kk-KZ"/>
        </w:rPr>
        <w:t>ров,</w:t>
      </w:r>
      <w:r w:rsidR="00AC6FC8" w:rsidRPr="006F2BB8">
        <w:rPr>
          <w:spacing w:val="4"/>
          <w:sz w:val="24"/>
          <w:szCs w:val="24"/>
          <w:lang w:val="kk-KZ"/>
        </w:rPr>
        <w:t xml:space="preserve"> </w:t>
      </w:r>
      <w:r w:rsidR="00712EE4" w:rsidRPr="006F2BB8">
        <w:rPr>
          <w:spacing w:val="4"/>
          <w:sz w:val="24"/>
          <w:szCs w:val="24"/>
          <w:lang w:val="kk-KZ"/>
        </w:rPr>
        <w:t xml:space="preserve">и </w:t>
      </w:r>
      <w:r w:rsidR="00AC6FC8" w:rsidRPr="006F2BB8">
        <w:rPr>
          <w:spacing w:val="4"/>
          <w:sz w:val="24"/>
          <w:szCs w:val="24"/>
          <w:lang w:val="kk-KZ"/>
        </w:rPr>
        <w:t>лиц доступ которых согласован с Заказчикам</w:t>
      </w:r>
      <w:r w:rsidR="0046607F" w:rsidRPr="006F2BB8">
        <w:rPr>
          <w:spacing w:val="4"/>
          <w:sz w:val="24"/>
          <w:szCs w:val="24"/>
          <w:lang w:val="kk-KZ"/>
        </w:rPr>
        <w:t xml:space="preserve"> специальную или магнитную </w:t>
      </w:r>
      <w:r w:rsidR="001142AB" w:rsidRPr="006F2BB8">
        <w:rPr>
          <w:spacing w:val="4"/>
          <w:sz w:val="24"/>
          <w:szCs w:val="24"/>
          <w:lang w:val="kk-KZ"/>
        </w:rPr>
        <w:t xml:space="preserve">карту с считыванием </w:t>
      </w:r>
      <w:r w:rsidR="001142AB" w:rsidRPr="006F2BB8">
        <w:rPr>
          <w:spacing w:val="4"/>
          <w:sz w:val="24"/>
          <w:szCs w:val="24"/>
          <w:lang w:val="en-US"/>
        </w:rPr>
        <w:t>QR</w:t>
      </w:r>
      <w:r w:rsidR="001142AB" w:rsidRPr="006F2BB8">
        <w:rPr>
          <w:spacing w:val="4"/>
          <w:sz w:val="24"/>
          <w:szCs w:val="24"/>
        </w:rPr>
        <w:t>-</w:t>
      </w:r>
      <w:r w:rsidR="001142AB" w:rsidRPr="006F2BB8">
        <w:rPr>
          <w:spacing w:val="4"/>
          <w:sz w:val="24"/>
          <w:szCs w:val="24"/>
          <w:lang w:val="kk-KZ"/>
        </w:rPr>
        <w:t>кода</w:t>
      </w:r>
      <w:r w:rsidR="00FD0423" w:rsidRPr="006F2BB8">
        <w:rPr>
          <w:spacing w:val="4"/>
          <w:sz w:val="24"/>
          <w:szCs w:val="24"/>
          <w:lang w:val="kk-KZ"/>
        </w:rPr>
        <w:t xml:space="preserve"> или штрих кода</w:t>
      </w:r>
      <w:r w:rsidR="001142AB" w:rsidRPr="006F2BB8">
        <w:rPr>
          <w:spacing w:val="4"/>
          <w:sz w:val="24"/>
          <w:szCs w:val="24"/>
          <w:lang w:val="kk-KZ"/>
        </w:rPr>
        <w:t>.</w:t>
      </w:r>
    </w:p>
    <w:p w14:paraId="10FEF0D7" w14:textId="6589353A" w:rsidR="00620FF0" w:rsidRPr="006F2BB8" w:rsidRDefault="00376013" w:rsidP="00C9244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2.20. </w:t>
      </w:r>
      <w:r w:rsidR="00620FF0" w:rsidRPr="006F2BB8">
        <w:rPr>
          <w:spacing w:val="4"/>
          <w:sz w:val="24"/>
          <w:szCs w:val="24"/>
          <w:lang w:val="kk-KZ"/>
        </w:rPr>
        <w:t>ПО используемое при приеме и обработк</w:t>
      </w:r>
      <w:r w:rsidR="00813D3F" w:rsidRPr="006F2BB8">
        <w:rPr>
          <w:spacing w:val="4"/>
          <w:sz w:val="24"/>
          <w:szCs w:val="24"/>
        </w:rPr>
        <w:t>е</w:t>
      </w:r>
      <w:r w:rsidR="00620FF0" w:rsidRPr="006F2BB8">
        <w:rPr>
          <w:spacing w:val="4"/>
          <w:sz w:val="24"/>
          <w:szCs w:val="24"/>
          <w:lang w:val="kk-KZ"/>
        </w:rPr>
        <w:t xml:space="preserve"> платежей должно быть зарегестрировано соответствующ</w:t>
      </w:r>
      <w:r w:rsidR="00813D3F" w:rsidRPr="006F2BB8">
        <w:rPr>
          <w:spacing w:val="4"/>
          <w:sz w:val="24"/>
          <w:szCs w:val="24"/>
          <w:lang w:val="kk-KZ"/>
        </w:rPr>
        <w:t>и</w:t>
      </w:r>
      <w:r w:rsidR="00620FF0" w:rsidRPr="006F2BB8">
        <w:rPr>
          <w:spacing w:val="4"/>
          <w:sz w:val="24"/>
          <w:szCs w:val="24"/>
          <w:lang w:val="kk-KZ"/>
        </w:rPr>
        <w:t xml:space="preserve">м Государственным органом в качестве ККМ. </w:t>
      </w:r>
    </w:p>
    <w:p w14:paraId="47FE0EC7" w14:textId="06543DF0" w:rsidR="00620FF0" w:rsidRPr="006F2BB8" w:rsidRDefault="00A6395C" w:rsidP="00C92446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spacing w:val="4"/>
          <w:sz w:val="24"/>
          <w:szCs w:val="24"/>
          <w:lang w:val="kk-KZ"/>
        </w:rPr>
      </w:pPr>
      <w:r w:rsidRPr="006F2BB8">
        <w:rPr>
          <w:color w:val="auto"/>
          <w:spacing w:val="4"/>
          <w:sz w:val="24"/>
          <w:szCs w:val="24"/>
        </w:rPr>
        <w:t xml:space="preserve">2.21. </w:t>
      </w:r>
      <w:r w:rsidR="00874DD1" w:rsidRPr="006F2BB8">
        <w:rPr>
          <w:rStyle w:val="s0"/>
          <w:color w:val="auto"/>
          <w:sz w:val="24"/>
          <w:szCs w:val="24"/>
          <w:lang w:val="kk-KZ"/>
        </w:rPr>
        <w:t>ПО для учета проданных билетов по анналитической про</w:t>
      </w:r>
      <w:r w:rsidR="00BF2ABD" w:rsidRPr="006F2BB8">
        <w:rPr>
          <w:rStyle w:val="s0"/>
          <w:color w:val="auto"/>
          <w:sz w:val="24"/>
          <w:szCs w:val="24"/>
          <w:lang w:val="kk-KZ"/>
        </w:rPr>
        <w:t>грамме и предоставление документов.</w:t>
      </w:r>
    </w:p>
    <w:p w14:paraId="79CC496C" w14:textId="1F6A319D" w:rsidR="009171E5" w:rsidRPr="006F2BB8" w:rsidRDefault="00620FF0" w:rsidP="00C92446">
      <w:pPr>
        <w:widowControl w:val="0"/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  <w:lang w:val="kk-KZ"/>
        </w:rPr>
      </w:pPr>
      <w:r w:rsidRPr="006F2BB8">
        <w:rPr>
          <w:spacing w:val="4"/>
          <w:sz w:val="24"/>
          <w:szCs w:val="24"/>
          <w:lang w:val="kk-KZ"/>
        </w:rPr>
        <w:t xml:space="preserve"> </w:t>
      </w:r>
    </w:p>
    <w:p w14:paraId="76521B74" w14:textId="73E8CB25" w:rsidR="002C3E12" w:rsidRPr="006F2BB8" w:rsidRDefault="002C3E12" w:rsidP="00A639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29" w:line="242" w:lineRule="auto"/>
        <w:ind w:left="0" w:right="-1" w:firstLine="426"/>
        <w:jc w:val="center"/>
        <w:rPr>
          <w:b/>
          <w:spacing w:val="4"/>
          <w:sz w:val="24"/>
          <w:szCs w:val="24"/>
        </w:rPr>
      </w:pPr>
      <w:r w:rsidRPr="006F2BB8">
        <w:rPr>
          <w:b/>
          <w:spacing w:val="4"/>
          <w:sz w:val="24"/>
          <w:szCs w:val="24"/>
        </w:rPr>
        <w:t>Требования к Автоматическим терминалам самообслуживания, ручных касс:</w:t>
      </w:r>
    </w:p>
    <w:p w14:paraId="46F4346A" w14:textId="0578B94B" w:rsidR="002C3E12" w:rsidRPr="006F2BB8" w:rsidRDefault="002C3E12" w:rsidP="00397921">
      <w:pPr>
        <w:widowControl w:val="0"/>
        <w:autoSpaceDE w:val="0"/>
        <w:autoSpaceDN w:val="0"/>
        <w:adjustRightInd w:val="0"/>
        <w:ind w:right="-1" w:firstLine="708"/>
        <w:jc w:val="both"/>
        <w:rPr>
          <w:spacing w:val="4"/>
          <w:sz w:val="24"/>
          <w:szCs w:val="24"/>
        </w:rPr>
      </w:pPr>
      <w:r w:rsidRPr="006F2BB8">
        <w:rPr>
          <w:b/>
          <w:bCs/>
          <w:spacing w:val="4"/>
          <w:sz w:val="24"/>
          <w:szCs w:val="24"/>
        </w:rPr>
        <w:t xml:space="preserve">Общее описание: </w:t>
      </w:r>
      <w:r w:rsidRPr="006F2BB8">
        <w:rPr>
          <w:spacing w:val="4"/>
          <w:sz w:val="24"/>
          <w:szCs w:val="24"/>
        </w:rPr>
        <w:t xml:space="preserve">Терминалы самообслуживания должны выполнять функцию </w:t>
      </w:r>
      <w:r w:rsidR="00701202" w:rsidRPr="006F2BB8">
        <w:rPr>
          <w:spacing w:val="4"/>
          <w:sz w:val="24"/>
          <w:szCs w:val="24"/>
        </w:rPr>
        <w:t>продажи разовых</w:t>
      </w:r>
      <w:r w:rsidR="009171E5" w:rsidRPr="006F2BB8">
        <w:rPr>
          <w:spacing w:val="4"/>
          <w:sz w:val="24"/>
          <w:szCs w:val="24"/>
        </w:rPr>
        <w:t xml:space="preserve"> билетов</w:t>
      </w:r>
      <w:r w:rsidR="00BF2ABD" w:rsidRPr="006F2BB8">
        <w:rPr>
          <w:rStyle w:val="a4"/>
          <w:sz w:val="24"/>
          <w:szCs w:val="24"/>
        </w:rPr>
        <w:t xml:space="preserve">. </w:t>
      </w:r>
      <w:r w:rsidR="009171E5" w:rsidRPr="006F2BB8">
        <w:rPr>
          <w:spacing w:val="4"/>
          <w:sz w:val="24"/>
          <w:szCs w:val="24"/>
        </w:rPr>
        <w:t xml:space="preserve"> </w:t>
      </w:r>
      <w:r w:rsidRPr="006F2BB8">
        <w:rPr>
          <w:spacing w:val="4"/>
          <w:sz w:val="24"/>
          <w:szCs w:val="24"/>
        </w:rPr>
        <w:t xml:space="preserve">При оплате и вводе данных о клиенте, выдавать </w:t>
      </w:r>
      <w:r w:rsidR="00366546" w:rsidRPr="006F2BB8">
        <w:rPr>
          <w:spacing w:val="4"/>
          <w:sz w:val="24"/>
          <w:szCs w:val="24"/>
        </w:rPr>
        <w:t>термо</w:t>
      </w:r>
      <w:r w:rsidR="008D3F91" w:rsidRPr="006F2BB8">
        <w:rPr>
          <w:spacing w:val="4"/>
          <w:sz w:val="24"/>
          <w:szCs w:val="24"/>
        </w:rPr>
        <w:t>билеты на фискальной ленте</w:t>
      </w:r>
      <w:r w:rsidRPr="006F2BB8">
        <w:rPr>
          <w:spacing w:val="4"/>
          <w:sz w:val="24"/>
          <w:szCs w:val="24"/>
        </w:rPr>
        <w:t xml:space="preserve"> с </w:t>
      </w:r>
      <w:r w:rsidR="00BB5227" w:rsidRPr="006F2BB8">
        <w:rPr>
          <w:spacing w:val="4"/>
          <w:sz w:val="24"/>
          <w:szCs w:val="24"/>
          <w:lang w:val="kk-KZ"/>
        </w:rPr>
        <w:t xml:space="preserve">уникальным </w:t>
      </w:r>
      <w:r w:rsidRPr="006F2BB8">
        <w:rPr>
          <w:spacing w:val="4"/>
          <w:sz w:val="24"/>
          <w:szCs w:val="24"/>
          <w:lang w:val="en-US"/>
        </w:rPr>
        <w:t>QR</w:t>
      </w:r>
      <w:r w:rsidRPr="006F2BB8">
        <w:rPr>
          <w:spacing w:val="4"/>
          <w:sz w:val="24"/>
          <w:szCs w:val="24"/>
        </w:rPr>
        <w:t>/штрих кодом</w:t>
      </w:r>
      <w:r w:rsidR="00BF2ABD" w:rsidRPr="006F2BB8">
        <w:rPr>
          <w:spacing w:val="4"/>
          <w:sz w:val="24"/>
          <w:szCs w:val="24"/>
        </w:rPr>
        <w:t xml:space="preserve"> единоразового пользования</w:t>
      </w:r>
      <w:r w:rsidRPr="006F2BB8">
        <w:rPr>
          <w:spacing w:val="4"/>
          <w:sz w:val="24"/>
          <w:szCs w:val="24"/>
        </w:rPr>
        <w:t xml:space="preserve">, а </w:t>
      </w:r>
      <w:r w:rsidR="00701202" w:rsidRPr="006F2BB8">
        <w:rPr>
          <w:spacing w:val="4"/>
          <w:sz w:val="24"/>
          <w:szCs w:val="24"/>
        </w:rPr>
        <w:t>также</w:t>
      </w:r>
      <w:r w:rsidRPr="006F2BB8">
        <w:rPr>
          <w:spacing w:val="4"/>
          <w:sz w:val="24"/>
          <w:szCs w:val="24"/>
        </w:rPr>
        <w:t xml:space="preserve"> </w:t>
      </w:r>
      <w:r w:rsidR="00BF2ABD" w:rsidRPr="006F2BB8">
        <w:rPr>
          <w:spacing w:val="4"/>
          <w:sz w:val="24"/>
          <w:szCs w:val="24"/>
        </w:rPr>
        <w:t>содержащие</w:t>
      </w:r>
      <w:r w:rsidRPr="006F2BB8">
        <w:rPr>
          <w:spacing w:val="4"/>
          <w:sz w:val="24"/>
          <w:szCs w:val="24"/>
        </w:rPr>
        <w:t xml:space="preserve"> </w:t>
      </w:r>
      <w:r w:rsidR="00701202" w:rsidRPr="006F2BB8">
        <w:rPr>
          <w:spacing w:val="4"/>
          <w:sz w:val="24"/>
          <w:szCs w:val="24"/>
        </w:rPr>
        <w:t xml:space="preserve">данные </w:t>
      </w:r>
      <w:proofErr w:type="spellStart"/>
      <w:r w:rsidR="00701202" w:rsidRPr="006F2BB8">
        <w:rPr>
          <w:spacing w:val="4"/>
          <w:sz w:val="24"/>
          <w:szCs w:val="24"/>
        </w:rPr>
        <w:t>ИИН</w:t>
      </w:r>
      <w:proofErr w:type="spellEnd"/>
      <w:r w:rsidR="00BF2ABD" w:rsidRPr="006F2BB8">
        <w:rPr>
          <w:spacing w:val="4"/>
          <w:sz w:val="24"/>
          <w:szCs w:val="24"/>
        </w:rPr>
        <w:t xml:space="preserve"> и/или </w:t>
      </w:r>
      <w:proofErr w:type="gramStart"/>
      <w:r w:rsidR="00CE5A1F">
        <w:rPr>
          <w:spacing w:val="4"/>
          <w:sz w:val="24"/>
          <w:szCs w:val="24"/>
        </w:rPr>
        <w:t xml:space="preserve">номер </w:t>
      </w:r>
      <w:r w:rsidR="00BF2ABD" w:rsidRPr="006F2BB8">
        <w:rPr>
          <w:spacing w:val="4"/>
          <w:sz w:val="24"/>
          <w:szCs w:val="24"/>
        </w:rPr>
        <w:t>документа</w:t>
      </w:r>
      <w:proofErr w:type="gramEnd"/>
      <w:r w:rsidR="00BF2ABD" w:rsidRPr="006F2BB8">
        <w:rPr>
          <w:spacing w:val="4"/>
          <w:sz w:val="24"/>
          <w:szCs w:val="24"/>
        </w:rPr>
        <w:t xml:space="preserve"> удостоверяющего личность</w:t>
      </w:r>
      <w:r w:rsidR="00CE5A1F">
        <w:rPr>
          <w:spacing w:val="4"/>
          <w:sz w:val="24"/>
          <w:szCs w:val="24"/>
        </w:rPr>
        <w:t xml:space="preserve"> (для нерезидентов)</w:t>
      </w:r>
      <w:r w:rsidRPr="006F2BB8">
        <w:rPr>
          <w:spacing w:val="4"/>
          <w:sz w:val="24"/>
          <w:szCs w:val="24"/>
        </w:rPr>
        <w:t xml:space="preserve"> клиента и иметь нижеследующую комплектацию и функционал:</w:t>
      </w:r>
    </w:p>
    <w:p w14:paraId="207FF6BF" w14:textId="77777777" w:rsidR="00A6395C" w:rsidRPr="006F2BB8" w:rsidRDefault="002C3E12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right="-1" w:firstLine="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Корпус уличного/внутреннего исполнения, встроенный </w:t>
      </w:r>
      <w:r w:rsidR="00F45400" w:rsidRPr="006F2BB8">
        <w:rPr>
          <w:spacing w:val="4"/>
          <w:sz w:val="24"/>
          <w:szCs w:val="24"/>
        </w:rPr>
        <w:t xml:space="preserve">ПК, УПС, </w:t>
      </w:r>
      <w:r w:rsidRPr="006F2BB8">
        <w:rPr>
          <w:spacing w:val="4"/>
          <w:sz w:val="24"/>
          <w:szCs w:val="24"/>
        </w:rPr>
        <w:t>Сенсорный экран</w:t>
      </w:r>
      <w:r w:rsidR="009171E5" w:rsidRPr="006F2BB8">
        <w:rPr>
          <w:spacing w:val="4"/>
          <w:sz w:val="24"/>
          <w:szCs w:val="24"/>
        </w:rPr>
        <w:t>.</w:t>
      </w:r>
    </w:p>
    <w:p w14:paraId="4BB71C82" w14:textId="77777777" w:rsidR="00A6395C" w:rsidRPr="006F2BB8" w:rsidRDefault="002C3E12" w:rsidP="003979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Фискальный регистратор для печати фискальных чеков</w:t>
      </w:r>
      <w:r w:rsidR="00397921" w:rsidRPr="006F2BB8">
        <w:rPr>
          <w:spacing w:val="4"/>
          <w:sz w:val="24"/>
          <w:szCs w:val="24"/>
        </w:rPr>
        <w:t>.</w:t>
      </w:r>
    </w:p>
    <w:p w14:paraId="193E295C" w14:textId="77777777" w:rsidR="00A6395C" w:rsidRPr="006F2BB8" w:rsidRDefault="002C3E12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right="-1" w:firstLine="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Принтер для печати штрих-кода на билетах (стоимость с установкой в терминал</w:t>
      </w:r>
      <w:r w:rsidR="00397921" w:rsidRPr="006F2BB8">
        <w:rPr>
          <w:spacing w:val="4"/>
          <w:sz w:val="24"/>
          <w:szCs w:val="24"/>
        </w:rPr>
        <w:t xml:space="preserve"> и монтажными приспособлениями)</w:t>
      </w:r>
      <w:r w:rsidR="00A6395C" w:rsidRPr="006F2BB8">
        <w:rPr>
          <w:spacing w:val="4"/>
          <w:sz w:val="24"/>
          <w:szCs w:val="24"/>
        </w:rPr>
        <w:t>.</w:t>
      </w:r>
    </w:p>
    <w:p w14:paraId="7CC06C1A" w14:textId="77EEFB4C" w:rsidR="00A6395C" w:rsidRPr="006F2BB8" w:rsidRDefault="002C3E12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right="-1" w:firstLine="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Устройство для </w:t>
      </w:r>
      <w:r w:rsidR="00701202" w:rsidRPr="006F2BB8">
        <w:rPr>
          <w:spacing w:val="4"/>
          <w:sz w:val="24"/>
          <w:szCs w:val="24"/>
        </w:rPr>
        <w:t>приёма</w:t>
      </w:r>
      <w:r w:rsidRPr="006F2BB8">
        <w:rPr>
          <w:spacing w:val="4"/>
          <w:sz w:val="24"/>
          <w:szCs w:val="24"/>
        </w:rPr>
        <w:t xml:space="preserve"> денежных купюр на 1500 купюр, принимаемые банкноты: 500, 1000, 2000, 5000, 10000, 20000 тенге, любое направления приема купюры, уровень распознавания 96% и выше при первом предъявлении</w:t>
      </w:r>
      <w:r w:rsidR="00397921" w:rsidRPr="006F2BB8">
        <w:rPr>
          <w:spacing w:val="4"/>
          <w:sz w:val="24"/>
          <w:szCs w:val="24"/>
        </w:rPr>
        <w:t>.</w:t>
      </w:r>
    </w:p>
    <w:p w14:paraId="40C563AD" w14:textId="71052EC3" w:rsidR="00A6395C" w:rsidRPr="006F2BB8" w:rsidRDefault="002C3E12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right="-1" w:firstLine="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Устройство по </w:t>
      </w:r>
      <w:r w:rsidR="00701202" w:rsidRPr="006F2BB8">
        <w:rPr>
          <w:spacing w:val="4"/>
          <w:sz w:val="24"/>
          <w:szCs w:val="24"/>
        </w:rPr>
        <w:t>приёму</w:t>
      </w:r>
      <w:r w:rsidRPr="006F2BB8">
        <w:rPr>
          <w:spacing w:val="4"/>
          <w:sz w:val="24"/>
          <w:szCs w:val="24"/>
        </w:rPr>
        <w:t xml:space="preserve"> банковских карт - моторизованное. Тип</w:t>
      </w:r>
      <w:r w:rsidR="00A6395C" w:rsidRPr="006F2BB8">
        <w:rPr>
          <w:spacing w:val="4"/>
          <w:sz w:val="24"/>
          <w:szCs w:val="24"/>
        </w:rPr>
        <w:t xml:space="preserve"> </w:t>
      </w:r>
      <w:r w:rsidRPr="006F2BB8">
        <w:rPr>
          <w:spacing w:val="4"/>
          <w:sz w:val="24"/>
          <w:szCs w:val="24"/>
        </w:rPr>
        <w:t>применяемых карт: магнитная</w:t>
      </w:r>
      <w:r w:rsidR="00874DD1" w:rsidRPr="006F2BB8">
        <w:rPr>
          <w:spacing w:val="4"/>
          <w:sz w:val="24"/>
          <w:szCs w:val="24"/>
        </w:rPr>
        <w:t>,</w:t>
      </w:r>
      <w:r w:rsidRPr="006F2BB8">
        <w:rPr>
          <w:spacing w:val="4"/>
          <w:sz w:val="24"/>
          <w:szCs w:val="24"/>
        </w:rPr>
        <w:t xml:space="preserve"> полоса/карта с чипом</w:t>
      </w:r>
      <w:r w:rsidR="00397921" w:rsidRPr="006F2BB8">
        <w:rPr>
          <w:spacing w:val="4"/>
          <w:sz w:val="24"/>
          <w:szCs w:val="24"/>
        </w:rPr>
        <w:t>.</w:t>
      </w:r>
    </w:p>
    <w:p w14:paraId="3109560C" w14:textId="6A96FC24" w:rsidR="00A6395C" w:rsidRPr="006F2BB8" w:rsidRDefault="002C3E12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right="-1" w:firstLine="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Считыватель для считывания бесконтактных карт, в т.ч. банковских карт стандарта </w:t>
      </w:r>
      <w:r w:rsidR="00953943" w:rsidRPr="006F2BB8">
        <w:rPr>
          <w:color w:val="auto"/>
          <w:spacing w:val="4"/>
          <w:sz w:val="24"/>
          <w:szCs w:val="24"/>
        </w:rPr>
        <w:t>А</w:t>
      </w:r>
      <w:proofErr w:type="spellStart"/>
      <w:r w:rsidR="00953943" w:rsidRPr="006F2BB8">
        <w:rPr>
          <w:color w:val="auto"/>
          <w:spacing w:val="4"/>
          <w:sz w:val="24"/>
          <w:szCs w:val="24"/>
          <w:lang w:val="en-US"/>
        </w:rPr>
        <w:t>pple</w:t>
      </w:r>
      <w:r w:rsidR="00953943" w:rsidRPr="006F2BB8">
        <w:rPr>
          <w:color w:val="auto"/>
          <w:spacing w:val="4"/>
          <w:sz w:val="24"/>
          <w:szCs w:val="24"/>
        </w:rPr>
        <w:t>Pay</w:t>
      </w:r>
      <w:proofErr w:type="spellEnd"/>
      <w:r w:rsidR="00874DD1" w:rsidRPr="006F2BB8">
        <w:rPr>
          <w:color w:val="auto"/>
          <w:spacing w:val="4"/>
          <w:sz w:val="24"/>
          <w:szCs w:val="24"/>
          <w:lang w:val="kk-KZ"/>
        </w:rPr>
        <w:t>/</w:t>
      </w:r>
      <w:proofErr w:type="spellStart"/>
      <w:r w:rsidRPr="006F2BB8">
        <w:rPr>
          <w:color w:val="auto"/>
          <w:spacing w:val="4"/>
          <w:sz w:val="24"/>
          <w:szCs w:val="24"/>
        </w:rPr>
        <w:t>PayPass</w:t>
      </w:r>
      <w:proofErr w:type="spellEnd"/>
      <w:r w:rsidRPr="006F2BB8">
        <w:rPr>
          <w:color w:val="auto"/>
          <w:spacing w:val="4"/>
          <w:sz w:val="24"/>
          <w:szCs w:val="24"/>
        </w:rPr>
        <w:t>/</w:t>
      </w:r>
      <w:proofErr w:type="spellStart"/>
      <w:r w:rsidRPr="006F2BB8">
        <w:rPr>
          <w:color w:val="auto"/>
          <w:spacing w:val="4"/>
          <w:sz w:val="24"/>
          <w:szCs w:val="24"/>
        </w:rPr>
        <w:t>PayWave</w:t>
      </w:r>
      <w:proofErr w:type="spellEnd"/>
      <w:r w:rsidRPr="006F2BB8">
        <w:rPr>
          <w:color w:val="auto"/>
          <w:spacing w:val="4"/>
          <w:sz w:val="24"/>
          <w:szCs w:val="24"/>
        </w:rPr>
        <w:t>/</w:t>
      </w:r>
      <w:proofErr w:type="spellStart"/>
      <w:r w:rsidRPr="006F2BB8">
        <w:rPr>
          <w:color w:val="auto"/>
          <w:spacing w:val="4"/>
          <w:sz w:val="24"/>
          <w:szCs w:val="24"/>
        </w:rPr>
        <w:t>MiFare</w:t>
      </w:r>
      <w:proofErr w:type="spellEnd"/>
      <w:r w:rsidR="00AC6FC8" w:rsidRPr="006F2BB8">
        <w:rPr>
          <w:color w:val="auto"/>
          <w:spacing w:val="4"/>
          <w:sz w:val="24"/>
          <w:szCs w:val="24"/>
        </w:rPr>
        <w:t xml:space="preserve"> </w:t>
      </w:r>
      <w:r w:rsidR="00701202" w:rsidRPr="006F2BB8">
        <w:rPr>
          <w:color w:val="auto"/>
          <w:spacing w:val="4"/>
          <w:sz w:val="24"/>
          <w:szCs w:val="24"/>
        </w:rPr>
        <w:t xml:space="preserve">и </w:t>
      </w:r>
      <w:proofErr w:type="spellStart"/>
      <w:r w:rsidR="00701202" w:rsidRPr="006F2BB8">
        <w:rPr>
          <w:color w:val="auto"/>
          <w:spacing w:val="4"/>
          <w:sz w:val="24"/>
          <w:szCs w:val="24"/>
        </w:rPr>
        <w:t>QR</w:t>
      </w:r>
      <w:proofErr w:type="spellEnd"/>
      <w:r w:rsidR="003542F2" w:rsidRPr="006F2BB8">
        <w:rPr>
          <w:color w:val="auto"/>
          <w:spacing w:val="4"/>
          <w:sz w:val="24"/>
          <w:szCs w:val="24"/>
        </w:rPr>
        <w:t xml:space="preserve"> </w:t>
      </w:r>
      <w:r w:rsidR="003542F2" w:rsidRPr="006F2BB8">
        <w:rPr>
          <w:color w:val="auto"/>
          <w:spacing w:val="4"/>
          <w:sz w:val="24"/>
          <w:szCs w:val="24"/>
          <w:lang w:val="kk-KZ"/>
        </w:rPr>
        <w:t xml:space="preserve">кода на банковских приложениях </w:t>
      </w:r>
      <w:r w:rsidR="00BF2ABD" w:rsidRPr="006F2BB8">
        <w:rPr>
          <w:color w:val="auto"/>
          <w:spacing w:val="4"/>
          <w:sz w:val="24"/>
          <w:szCs w:val="24"/>
          <w:lang w:val="kk-KZ"/>
        </w:rPr>
        <w:t>и.</w:t>
      </w:r>
      <w:r w:rsidR="00AC6FC8" w:rsidRPr="006F2BB8">
        <w:rPr>
          <w:color w:val="auto"/>
          <w:spacing w:val="4"/>
          <w:sz w:val="24"/>
          <w:szCs w:val="24"/>
        </w:rPr>
        <w:t>т.д</w:t>
      </w:r>
      <w:r w:rsidR="00397921" w:rsidRPr="006F2BB8">
        <w:rPr>
          <w:color w:val="auto"/>
          <w:spacing w:val="4"/>
          <w:sz w:val="24"/>
          <w:szCs w:val="24"/>
        </w:rPr>
        <w:t>.</w:t>
      </w:r>
    </w:p>
    <w:p w14:paraId="75FFFA84" w14:textId="77777777" w:rsidR="00A6395C" w:rsidRPr="006F2BB8" w:rsidRDefault="00784970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right="-1" w:firstLine="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Устройства</w:t>
      </w:r>
      <w:r w:rsidR="002C3E12" w:rsidRPr="006F2BB8">
        <w:rPr>
          <w:spacing w:val="4"/>
          <w:sz w:val="24"/>
          <w:szCs w:val="24"/>
        </w:rPr>
        <w:t xml:space="preserve"> для выдачи сдачи купюрами: 2 номинала</w:t>
      </w:r>
      <w:r w:rsidRPr="006F2BB8">
        <w:rPr>
          <w:spacing w:val="4"/>
          <w:sz w:val="24"/>
          <w:szCs w:val="24"/>
        </w:rPr>
        <w:t xml:space="preserve"> (500,1000) по 1500</w:t>
      </w:r>
      <w:r w:rsidR="002C3E12" w:rsidRPr="006F2BB8">
        <w:rPr>
          <w:spacing w:val="4"/>
          <w:sz w:val="24"/>
          <w:szCs w:val="24"/>
        </w:rPr>
        <w:t xml:space="preserve"> банкнот</w:t>
      </w:r>
      <w:r w:rsidR="00397921" w:rsidRPr="006F2BB8">
        <w:rPr>
          <w:spacing w:val="4"/>
          <w:sz w:val="24"/>
          <w:szCs w:val="24"/>
        </w:rPr>
        <w:t>.</w:t>
      </w:r>
    </w:p>
    <w:p w14:paraId="64B25471" w14:textId="77777777" w:rsidR="00CE5A1F" w:rsidRDefault="002C3E12" w:rsidP="003979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CE5A1F">
        <w:rPr>
          <w:spacing w:val="4"/>
          <w:sz w:val="24"/>
          <w:szCs w:val="24"/>
        </w:rPr>
        <w:lastRenderedPageBreak/>
        <w:t>Сменная кассета для принятых ку</w:t>
      </w:r>
      <w:r w:rsidR="00397921" w:rsidRPr="00CE5A1F">
        <w:rPr>
          <w:spacing w:val="4"/>
          <w:sz w:val="24"/>
          <w:szCs w:val="24"/>
        </w:rPr>
        <w:t>пюр. Удобна</w:t>
      </w:r>
      <w:r w:rsidR="004D37CA" w:rsidRPr="00CE5A1F">
        <w:rPr>
          <w:spacing w:val="4"/>
          <w:sz w:val="24"/>
          <w:szCs w:val="24"/>
        </w:rPr>
        <w:t>я</w:t>
      </w:r>
      <w:r w:rsidR="00397921" w:rsidRPr="00CE5A1F">
        <w:rPr>
          <w:spacing w:val="4"/>
          <w:sz w:val="24"/>
          <w:szCs w:val="24"/>
        </w:rPr>
        <w:t xml:space="preserve"> при инкас</w:t>
      </w:r>
      <w:r w:rsidR="00B370CE" w:rsidRPr="00CE5A1F">
        <w:rPr>
          <w:spacing w:val="4"/>
          <w:sz w:val="24"/>
          <w:szCs w:val="24"/>
        </w:rPr>
        <w:t>с</w:t>
      </w:r>
      <w:r w:rsidR="00397921" w:rsidRPr="00CE5A1F">
        <w:rPr>
          <w:spacing w:val="4"/>
          <w:sz w:val="24"/>
          <w:szCs w:val="24"/>
        </w:rPr>
        <w:t>ации кассы.</w:t>
      </w:r>
    </w:p>
    <w:p w14:paraId="321F0E59" w14:textId="7FC5DCBE" w:rsidR="00A6395C" w:rsidRPr="00CE5A1F" w:rsidRDefault="002C3E12" w:rsidP="0039792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right="-1"/>
        <w:jc w:val="both"/>
        <w:rPr>
          <w:spacing w:val="4"/>
          <w:sz w:val="24"/>
          <w:szCs w:val="24"/>
        </w:rPr>
      </w:pPr>
      <w:r w:rsidRPr="00CE5A1F">
        <w:rPr>
          <w:spacing w:val="4"/>
          <w:sz w:val="24"/>
          <w:szCs w:val="24"/>
        </w:rPr>
        <w:t>Сменная кассета для выдачи сдачи купюрами.</w:t>
      </w:r>
    </w:p>
    <w:p w14:paraId="2B052664" w14:textId="19A38B2D" w:rsidR="002C3E12" w:rsidRPr="006F2BB8" w:rsidRDefault="002C3E12" w:rsidP="00A6395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ind w:left="0" w:right="-1" w:firstLine="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Руч</w:t>
      </w:r>
      <w:r w:rsidR="009171E5" w:rsidRPr="006F2BB8">
        <w:rPr>
          <w:spacing w:val="4"/>
          <w:sz w:val="24"/>
          <w:szCs w:val="24"/>
        </w:rPr>
        <w:t>ные кассы обслуживания клиентов – в количестве</w:t>
      </w:r>
      <w:r w:rsidR="00C013D9" w:rsidRPr="006F2BB8">
        <w:rPr>
          <w:spacing w:val="4"/>
          <w:sz w:val="24"/>
          <w:szCs w:val="24"/>
        </w:rPr>
        <w:t xml:space="preserve"> не менее</w:t>
      </w:r>
      <w:r w:rsidR="00AF7224" w:rsidRPr="006F2BB8">
        <w:rPr>
          <w:spacing w:val="4"/>
          <w:sz w:val="24"/>
          <w:szCs w:val="24"/>
        </w:rPr>
        <w:t xml:space="preserve"> </w:t>
      </w:r>
      <w:r w:rsidR="003542F2" w:rsidRPr="006F2BB8">
        <w:rPr>
          <w:spacing w:val="4"/>
          <w:sz w:val="24"/>
          <w:szCs w:val="24"/>
          <w:lang w:val="kk-KZ"/>
        </w:rPr>
        <w:t>2</w:t>
      </w:r>
      <w:r w:rsidR="009171E5" w:rsidRPr="006F2BB8">
        <w:rPr>
          <w:spacing w:val="4"/>
          <w:sz w:val="24"/>
          <w:szCs w:val="24"/>
        </w:rPr>
        <w:t xml:space="preserve"> единиц.</w:t>
      </w:r>
      <w:r w:rsidRPr="006F2BB8">
        <w:rPr>
          <w:spacing w:val="4"/>
          <w:sz w:val="24"/>
          <w:szCs w:val="24"/>
        </w:rPr>
        <w:t xml:space="preserve"> Должны обеспечивать</w:t>
      </w:r>
      <w:r w:rsidR="008E22A2" w:rsidRPr="006F2BB8">
        <w:rPr>
          <w:spacing w:val="4"/>
          <w:sz w:val="24"/>
          <w:szCs w:val="24"/>
        </w:rPr>
        <w:t xml:space="preserve"> обслуживание клиентов кассиром,</w:t>
      </w:r>
      <w:r w:rsidRPr="006F2BB8">
        <w:rPr>
          <w:spacing w:val="4"/>
          <w:sz w:val="24"/>
          <w:szCs w:val="24"/>
        </w:rPr>
        <w:t xml:space="preserve"> продажа билетов, восстановление </w:t>
      </w:r>
      <w:r w:rsidR="00813D3F" w:rsidRPr="006F2BB8">
        <w:rPr>
          <w:spacing w:val="4"/>
          <w:sz w:val="24"/>
          <w:szCs w:val="24"/>
        </w:rPr>
        <w:t>у</w:t>
      </w:r>
      <w:r w:rsidRPr="006F2BB8">
        <w:rPr>
          <w:spacing w:val="4"/>
          <w:sz w:val="24"/>
          <w:szCs w:val="24"/>
        </w:rPr>
        <w:t>терянного билета и и</w:t>
      </w:r>
      <w:r w:rsidR="008E22A2" w:rsidRPr="006F2BB8">
        <w:rPr>
          <w:spacing w:val="4"/>
          <w:sz w:val="24"/>
          <w:szCs w:val="24"/>
        </w:rPr>
        <w:t>меть нижеследующую комплектацию:</w:t>
      </w:r>
    </w:p>
    <w:p w14:paraId="0240EBFD" w14:textId="77777777" w:rsidR="002C3E12" w:rsidRPr="006F2BB8" w:rsidRDefault="002C3E12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Рабочая станция для Кассира;</w:t>
      </w:r>
    </w:p>
    <w:p w14:paraId="0FAA0348" w14:textId="77777777" w:rsidR="002C3E12" w:rsidRPr="006F2BB8" w:rsidRDefault="002C3E12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Ящик денежный;</w:t>
      </w:r>
    </w:p>
    <w:p w14:paraId="084CA7BF" w14:textId="77777777" w:rsidR="002C3E12" w:rsidRPr="006F2BB8" w:rsidRDefault="002C3E12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Фискальный регистратор;</w:t>
      </w:r>
    </w:p>
    <w:p w14:paraId="7FCBF28B" w14:textId="77777777" w:rsidR="002C3E12" w:rsidRPr="006F2BB8" w:rsidRDefault="002C3E12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Дисплей покупателя, USB (черный);</w:t>
      </w:r>
    </w:p>
    <w:p w14:paraId="74C592FA" w14:textId="71EFDD8D" w:rsidR="002C3E12" w:rsidRPr="006F2BB8" w:rsidRDefault="002C3E12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Сканер штрих-кода ручной</w:t>
      </w:r>
      <w:r w:rsidR="009171E5" w:rsidRPr="006F2BB8">
        <w:rPr>
          <w:spacing w:val="4"/>
          <w:sz w:val="24"/>
          <w:szCs w:val="24"/>
        </w:rPr>
        <w:t xml:space="preserve"> для считывания билетов</w:t>
      </w:r>
      <w:r w:rsidRPr="006F2BB8">
        <w:rPr>
          <w:spacing w:val="4"/>
          <w:sz w:val="24"/>
          <w:szCs w:val="24"/>
        </w:rPr>
        <w:t>;</w:t>
      </w:r>
    </w:p>
    <w:p w14:paraId="5AA46A2B" w14:textId="77777777" w:rsidR="002C3E12" w:rsidRPr="006F2BB8" w:rsidRDefault="002C3E12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Билетный принтер;</w:t>
      </w:r>
    </w:p>
    <w:p w14:paraId="15F8D150" w14:textId="04FA67C1" w:rsidR="005861BB" w:rsidRPr="006F2BB8" w:rsidRDefault="00A6395C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3.11. </w:t>
      </w:r>
      <w:r w:rsidR="005861BB" w:rsidRPr="006F2BB8">
        <w:rPr>
          <w:spacing w:val="4"/>
          <w:sz w:val="24"/>
          <w:szCs w:val="24"/>
        </w:rPr>
        <w:t>Терминалы самообслуживания для печати билетов, приобретенных в режиме онлайн – в количестве</w:t>
      </w:r>
      <w:r w:rsidR="00C013D9" w:rsidRPr="006F2BB8">
        <w:rPr>
          <w:spacing w:val="4"/>
          <w:sz w:val="24"/>
          <w:szCs w:val="24"/>
        </w:rPr>
        <w:t xml:space="preserve"> не менее</w:t>
      </w:r>
      <w:r w:rsidR="005861BB" w:rsidRPr="006F2BB8">
        <w:rPr>
          <w:spacing w:val="4"/>
          <w:sz w:val="24"/>
          <w:szCs w:val="24"/>
        </w:rPr>
        <w:t xml:space="preserve"> </w:t>
      </w:r>
      <w:r w:rsidR="002614D1" w:rsidRPr="006F2BB8">
        <w:rPr>
          <w:color w:val="FF0000"/>
          <w:spacing w:val="4"/>
          <w:sz w:val="24"/>
          <w:szCs w:val="24"/>
          <w:lang w:val="kk-KZ"/>
        </w:rPr>
        <w:t>5</w:t>
      </w:r>
      <w:r w:rsidR="005861BB" w:rsidRPr="006F2BB8">
        <w:rPr>
          <w:color w:val="FF0000"/>
          <w:spacing w:val="4"/>
          <w:sz w:val="24"/>
          <w:szCs w:val="24"/>
        </w:rPr>
        <w:t xml:space="preserve"> </w:t>
      </w:r>
      <w:r w:rsidR="005861BB" w:rsidRPr="006F2BB8">
        <w:rPr>
          <w:spacing w:val="4"/>
          <w:sz w:val="24"/>
          <w:szCs w:val="24"/>
        </w:rPr>
        <w:t>единиц. Должны иметь нижеследующую комплектацию:</w:t>
      </w:r>
    </w:p>
    <w:p w14:paraId="09FEFA1B" w14:textId="2134DFDE" w:rsidR="005861BB" w:rsidRPr="006F2BB8" w:rsidRDefault="005861BB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Сканер штрих/</w:t>
      </w:r>
      <w:r w:rsidRPr="006F2BB8">
        <w:rPr>
          <w:spacing w:val="4"/>
          <w:sz w:val="24"/>
          <w:szCs w:val="24"/>
          <w:lang w:val="en-US"/>
        </w:rPr>
        <w:t>QR</w:t>
      </w:r>
      <w:r w:rsidRPr="006F2BB8">
        <w:rPr>
          <w:spacing w:val="4"/>
          <w:sz w:val="24"/>
          <w:szCs w:val="24"/>
        </w:rPr>
        <w:t xml:space="preserve"> кода для считывания билетов</w:t>
      </w:r>
    </w:p>
    <w:p w14:paraId="778AC1AC" w14:textId="4CBD29A3" w:rsidR="005861BB" w:rsidRPr="006F2BB8" w:rsidRDefault="005861BB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>- Сенсорный дисплей</w:t>
      </w:r>
    </w:p>
    <w:p w14:paraId="15C8E44F" w14:textId="0FA5F80A" w:rsidR="00C013D9" w:rsidRPr="006F2BB8" w:rsidRDefault="005861BB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  <w:r w:rsidRPr="006F2BB8">
        <w:rPr>
          <w:spacing w:val="4"/>
          <w:sz w:val="24"/>
          <w:szCs w:val="24"/>
        </w:rPr>
        <w:t xml:space="preserve">- </w:t>
      </w:r>
      <w:r w:rsidR="00843F93" w:rsidRPr="006F2BB8">
        <w:rPr>
          <w:spacing w:val="4"/>
          <w:sz w:val="24"/>
          <w:szCs w:val="24"/>
        </w:rPr>
        <w:t xml:space="preserve">Принтер для печати </w:t>
      </w:r>
      <w:r w:rsidR="00C013D9" w:rsidRPr="006F2BB8">
        <w:rPr>
          <w:spacing w:val="4"/>
          <w:sz w:val="24"/>
          <w:szCs w:val="24"/>
        </w:rPr>
        <w:t>штрих/</w:t>
      </w:r>
      <w:r w:rsidR="00C013D9" w:rsidRPr="006F2BB8">
        <w:rPr>
          <w:spacing w:val="4"/>
          <w:sz w:val="24"/>
          <w:szCs w:val="24"/>
          <w:lang w:val="en-US"/>
        </w:rPr>
        <w:t>QR</w:t>
      </w:r>
      <w:r w:rsidR="00C013D9" w:rsidRPr="006F2BB8">
        <w:rPr>
          <w:spacing w:val="4"/>
          <w:sz w:val="24"/>
          <w:szCs w:val="24"/>
        </w:rPr>
        <w:t xml:space="preserve"> </w:t>
      </w:r>
      <w:r w:rsidR="00BF2ABD" w:rsidRPr="006F2BB8">
        <w:rPr>
          <w:spacing w:val="4"/>
          <w:sz w:val="24"/>
          <w:szCs w:val="24"/>
        </w:rPr>
        <w:t>кода на билетах.</w:t>
      </w:r>
    </w:p>
    <w:p w14:paraId="248EA6E9" w14:textId="77777777" w:rsidR="00BF2ABD" w:rsidRPr="006F2BB8" w:rsidRDefault="00BF2ABD" w:rsidP="008E22A2">
      <w:pPr>
        <w:widowControl w:val="0"/>
        <w:autoSpaceDE w:val="0"/>
        <w:autoSpaceDN w:val="0"/>
        <w:adjustRightInd w:val="0"/>
        <w:spacing w:before="29"/>
        <w:ind w:right="610"/>
        <w:jc w:val="both"/>
        <w:rPr>
          <w:spacing w:val="4"/>
          <w:sz w:val="24"/>
          <w:szCs w:val="24"/>
        </w:rPr>
      </w:pPr>
    </w:p>
    <w:p w14:paraId="73DADFAC" w14:textId="6EFA711A" w:rsidR="002C3E12" w:rsidRPr="006F2BB8" w:rsidRDefault="00A6395C" w:rsidP="008E22A2">
      <w:pPr>
        <w:widowControl w:val="0"/>
        <w:autoSpaceDE w:val="0"/>
        <w:autoSpaceDN w:val="0"/>
        <w:adjustRightInd w:val="0"/>
        <w:ind w:right="-1"/>
        <w:jc w:val="both"/>
        <w:rPr>
          <w:color w:val="auto"/>
          <w:w w:val="101"/>
          <w:sz w:val="24"/>
          <w:szCs w:val="24"/>
        </w:rPr>
      </w:pPr>
      <w:r w:rsidRPr="006F2BB8">
        <w:rPr>
          <w:b/>
          <w:color w:val="auto"/>
          <w:spacing w:val="2"/>
          <w:sz w:val="24"/>
          <w:szCs w:val="24"/>
        </w:rPr>
        <w:t xml:space="preserve">4. </w:t>
      </w:r>
      <w:r w:rsidR="002C3E12" w:rsidRPr="006F2BB8">
        <w:rPr>
          <w:b/>
          <w:color w:val="auto"/>
          <w:spacing w:val="2"/>
          <w:sz w:val="24"/>
          <w:szCs w:val="24"/>
        </w:rPr>
        <w:t>Д</w:t>
      </w:r>
      <w:r w:rsidR="002C3E12" w:rsidRPr="006F2BB8">
        <w:rPr>
          <w:b/>
          <w:color w:val="auto"/>
          <w:spacing w:val="-2"/>
          <w:sz w:val="24"/>
          <w:szCs w:val="24"/>
        </w:rPr>
        <w:t>л</w:t>
      </w:r>
      <w:r w:rsidR="002C3E12" w:rsidRPr="006F2BB8">
        <w:rPr>
          <w:b/>
          <w:color w:val="auto"/>
          <w:sz w:val="24"/>
          <w:szCs w:val="24"/>
        </w:rPr>
        <w:t>я</w:t>
      </w:r>
      <w:r w:rsidR="002C3E12" w:rsidRPr="006F2BB8">
        <w:rPr>
          <w:b/>
          <w:color w:val="auto"/>
          <w:spacing w:val="50"/>
          <w:sz w:val="24"/>
          <w:szCs w:val="24"/>
        </w:rPr>
        <w:t xml:space="preserve"> </w:t>
      </w:r>
      <w:r w:rsidR="002C3E12" w:rsidRPr="006F2BB8">
        <w:rPr>
          <w:b/>
          <w:color w:val="auto"/>
          <w:spacing w:val="-2"/>
          <w:sz w:val="24"/>
          <w:szCs w:val="24"/>
        </w:rPr>
        <w:t>о</w:t>
      </w:r>
      <w:r w:rsidR="002C3E12" w:rsidRPr="006F2BB8">
        <w:rPr>
          <w:b/>
          <w:color w:val="auto"/>
          <w:spacing w:val="5"/>
          <w:sz w:val="24"/>
          <w:szCs w:val="24"/>
        </w:rPr>
        <w:t>б</w:t>
      </w:r>
      <w:r w:rsidR="002C3E12" w:rsidRPr="006F2BB8">
        <w:rPr>
          <w:b/>
          <w:color w:val="auto"/>
          <w:spacing w:val="-7"/>
          <w:sz w:val="24"/>
          <w:szCs w:val="24"/>
        </w:rPr>
        <w:t>у</w:t>
      </w:r>
      <w:r w:rsidR="002C3E12" w:rsidRPr="006F2BB8">
        <w:rPr>
          <w:b/>
          <w:color w:val="auto"/>
          <w:spacing w:val="-2"/>
          <w:sz w:val="24"/>
          <w:szCs w:val="24"/>
        </w:rPr>
        <w:t>с</w:t>
      </w:r>
      <w:r w:rsidR="002C3E12" w:rsidRPr="006F2BB8">
        <w:rPr>
          <w:b/>
          <w:color w:val="auto"/>
          <w:sz w:val="24"/>
          <w:szCs w:val="24"/>
        </w:rPr>
        <w:t>т</w:t>
      </w:r>
      <w:r w:rsidR="002C3E12" w:rsidRPr="006F2BB8">
        <w:rPr>
          <w:b/>
          <w:color w:val="auto"/>
          <w:spacing w:val="2"/>
          <w:sz w:val="24"/>
          <w:szCs w:val="24"/>
        </w:rPr>
        <w:t>р</w:t>
      </w:r>
      <w:r w:rsidR="002C3E12" w:rsidRPr="006F2BB8">
        <w:rPr>
          <w:b/>
          <w:color w:val="auto"/>
          <w:sz w:val="24"/>
          <w:szCs w:val="24"/>
        </w:rPr>
        <w:t>ойства</w:t>
      </w:r>
      <w:r w:rsidR="002C3E12" w:rsidRPr="006F2BB8">
        <w:rPr>
          <w:b/>
          <w:color w:val="auto"/>
          <w:spacing w:val="62"/>
          <w:sz w:val="24"/>
          <w:szCs w:val="24"/>
        </w:rPr>
        <w:t xml:space="preserve"> </w:t>
      </w:r>
      <w:r w:rsidR="002C3E12" w:rsidRPr="006F2BB8">
        <w:rPr>
          <w:b/>
          <w:color w:val="auto"/>
          <w:spacing w:val="-2"/>
          <w:sz w:val="24"/>
          <w:szCs w:val="24"/>
        </w:rPr>
        <w:t>в</w:t>
      </w:r>
      <w:r w:rsidR="002C3E12" w:rsidRPr="006F2BB8">
        <w:rPr>
          <w:b/>
          <w:color w:val="auto"/>
          <w:sz w:val="24"/>
          <w:szCs w:val="24"/>
        </w:rPr>
        <w:t>хо</w:t>
      </w:r>
      <w:r w:rsidR="002C3E12" w:rsidRPr="006F2BB8">
        <w:rPr>
          <w:b/>
          <w:color w:val="auto"/>
          <w:spacing w:val="-2"/>
          <w:sz w:val="24"/>
          <w:szCs w:val="24"/>
        </w:rPr>
        <w:t>д</w:t>
      </w:r>
      <w:r w:rsidR="002C3E12" w:rsidRPr="006F2BB8">
        <w:rPr>
          <w:b/>
          <w:color w:val="auto"/>
          <w:sz w:val="24"/>
          <w:szCs w:val="24"/>
        </w:rPr>
        <w:t>ной</w:t>
      </w:r>
      <w:r w:rsidR="002C3E12" w:rsidRPr="006F2BB8">
        <w:rPr>
          <w:b/>
          <w:color w:val="auto"/>
          <w:spacing w:val="2"/>
          <w:sz w:val="24"/>
          <w:szCs w:val="24"/>
        </w:rPr>
        <w:t>/</w:t>
      </w:r>
      <w:r w:rsidR="002C3E12" w:rsidRPr="006F2BB8">
        <w:rPr>
          <w:b/>
          <w:color w:val="auto"/>
          <w:spacing w:val="-2"/>
          <w:sz w:val="24"/>
          <w:szCs w:val="24"/>
        </w:rPr>
        <w:t>вы</w:t>
      </w:r>
      <w:r w:rsidR="002C3E12" w:rsidRPr="006F2BB8">
        <w:rPr>
          <w:b/>
          <w:color w:val="auto"/>
          <w:spacing w:val="2"/>
          <w:sz w:val="24"/>
          <w:szCs w:val="24"/>
        </w:rPr>
        <w:t>х</w:t>
      </w:r>
      <w:r w:rsidR="002C3E12" w:rsidRPr="006F2BB8">
        <w:rPr>
          <w:b/>
          <w:color w:val="auto"/>
          <w:spacing w:val="-2"/>
          <w:sz w:val="24"/>
          <w:szCs w:val="24"/>
        </w:rPr>
        <w:t>о</w:t>
      </w:r>
      <w:r w:rsidR="002C3E12" w:rsidRPr="006F2BB8">
        <w:rPr>
          <w:b/>
          <w:color w:val="auto"/>
          <w:spacing w:val="2"/>
          <w:sz w:val="24"/>
          <w:szCs w:val="24"/>
        </w:rPr>
        <w:t>д</w:t>
      </w:r>
      <w:r w:rsidR="002C3E12" w:rsidRPr="006F2BB8">
        <w:rPr>
          <w:b/>
          <w:color w:val="auto"/>
          <w:spacing w:val="-2"/>
          <w:sz w:val="24"/>
          <w:szCs w:val="24"/>
        </w:rPr>
        <w:t>но</w:t>
      </w:r>
      <w:r w:rsidR="002C3E12" w:rsidRPr="006F2BB8">
        <w:rPr>
          <w:b/>
          <w:color w:val="auto"/>
          <w:sz w:val="24"/>
          <w:szCs w:val="24"/>
        </w:rPr>
        <w:t xml:space="preserve">й </w:t>
      </w:r>
      <w:r w:rsidR="002C3E12" w:rsidRPr="006F2BB8">
        <w:rPr>
          <w:b/>
          <w:color w:val="auto"/>
          <w:spacing w:val="-3"/>
          <w:w w:val="101"/>
          <w:sz w:val="24"/>
          <w:szCs w:val="24"/>
        </w:rPr>
        <w:t>г</w:t>
      </w:r>
      <w:r w:rsidR="002C3E12" w:rsidRPr="006F2BB8">
        <w:rPr>
          <w:b/>
          <w:color w:val="auto"/>
          <w:spacing w:val="5"/>
          <w:w w:val="101"/>
          <w:sz w:val="24"/>
          <w:szCs w:val="24"/>
        </w:rPr>
        <w:t>р</w:t>
      </w:r>
      <w:r w:rsidR="002C3E12" w:rsidRPr="006F2BB8">
        <w:rPr>
          <w:b/>
          <w:color w:val="auto"/>
          <w:spacing w:val="-10"/>
          <w:w w:val="101"/>
          <w:sz w:val="24"/>
          <w:szCs w:val="24"/>
        </w:rPr>
        <w:t>у</w:t>
      </w:r>
      <w:r w:rsidR="002C3E12" w:rsidRPr="006F2BB8">
        <w:rPr>
          <w:b/>
          <w:color w:val="auto"/>
          <w:w w:val="101"/>
          <w:sz w:val="24"/>
          <w:szCs w:val="24"/>
        </w:rPr>
        <w:t>ппы</w:t>
      </w:r>
      <w:r w:rsidR="002C3E12" w:rsidRPr="006F2BB8">
        <w:rPr>
          <w:b/>
          <w:color w:val="auto"/>
          <w:sz w:val="24"/>
          <w:szCs w:val="24"/>
        </w:rPr>
        <w:t xml:space="preserve"> </w:t>
      </w:r>
      <w:r w:rsidR="002C3E12" w:rsidRPr="006F2BB8">
        <w:rPr>
          <w:b/>
          <w:color w:val="auto"/>
          <w:spacing w:val="5"/>
          <w:sz w:val="24"/>
          <w:szCs w:val="24"/>
        </w:rPr>
        <w:t>б</w:t>
      </w:r>
      <w:r w:rsidR="002C3E12" w:rsidRPr="006F2BB8">
        <w:rPr>
          <w:b/>
          <w:color w:val="auto"/>
          <w:spacing w:val="-10"/>
          <w:sz w:val="24"/>
          <w:szCs w:val="24"/>
        </w:rPr>
        <w:t>у</w:t>
      </w:r>
      <w:r w:rsidR="002C3E12" w:rsidRPr="006F2BB8">
        <w:rPr>
          <w:b/>
          <w:color w:val="auto"/>
          <w:spacing w:val="5"/>
          <w:sz w:val="24"/>
          <w:szCs w:val="24"/>
        </w:rPr>
        <w:t>д</w:t>
      </w:r>
      <w:r w:rsidR="002C3E12" w:rsidRPr="006F2BB8">
        <w:rPr>
          <w:b/>
          <w:color w:val="auto"/>
          <w:spacing w:val="-7"/>
          <w:sz w:val="24"/>
          <w:szCs w:val="24"/>
        </w:rPr>
        <w:t>у</w:t>
      </w:r>
      <w:r w:rsidR="002C3E12" w:rsidRPr="006F2BB8">
        <w:rPr>
          <w:b/>
          <w:color w:val="auto"/>
          <w:sz w:val="24"/>
          <w:szCs w:val="24"/>
        </w:rPr>
        <w:t>т</w:t>
      </w:r>
      <w:r w:rsidR="002C3E12" w:rsidRPr="006F2BB8">
        <w:rPr>
          <w:b/>
          <w:color w:val="auto"/>
          <w:spacing w:val="7"/>
          <w:sz w:val="24"/>
          <w:szCs w:val="24"/>
        </w:rPr>
        <w:t xml:space="preserve"> </w:t>
      </w:r>
      <w:r w:rsidR="002C3E12" w:rsidRPr="006F2BB8">
        <w:rPr>
          <w:b/>
          <w:color w:val="auto"/>
          <w:spacing w:val="-7"/>
          <w:sz w:val="24"/>
          <w:szCs w:val="24"/>
        </w:rPr>
        <w:t>у</w:t>
      </w:r>
      <w:r w:rsidR="002C3E12" w:rsidRPr="006F2BB8">
        <w:rPr>
          <w:b/>
          <w:color w:val="auto"/>
          <w:spacing w:val="3"/>
          <w:sz w:val="24"/>
          <w:szCs w:val="24"/>
        </w:rPr>
        <w:t>с</w:t>
      </w:r>
      <w:r w:rsidR="002C3E12" w:rsidRPr="006F2BB8">
        <w:rPr>
          <w:b/>
          <w:color w:val="auto"/>
          <w:sz w:val="24"/>
          <w:szCs w:val="24"/>
        </w:rPr>
        <w:t>т</w:t>
      </w:r>
      <w:r w:rsidR="002C3E12" w:rsidRPr="006F2BB8">
        <w:rPr>
          <w:b/>
          <w:color w:val="auto"/>
          <w:spacing w:val="-2"/>
          <w:sz w:val="24"/>
          <w:szCs w:val="24"/>
        </w:rPr>
        <w:t>а</w:t>
      </w:r>
      <w:r w:rsidR="002C3E12" w:rsidRPr="006F2BB8">
        <w:rPr>
          <w:b/>
          <w:color w:val="auto"/>
          <w:spacing w:val="3"/>
          <w:sz w:val="24"/>
          <w:szCs w:val="24"/>
        </w:rPr>
        <w:t>н</w:t>
      </w:r>
      <w:r w:rsidR="002C3E12" w:rsidRPr="006F2BB8">
        <w:rPr>
          <w:b/>
          <w:color w:val="auto"/>
          <w:sz w:val="24"/>
          <w:szCs w:val="24"/>
        </w:rPr>
        <w:t>овл</w:t>
      </w:r>
      <w:r w:rsidR="002C3E12" w:rsidRPr="006F2BB8">
        <w:rPr>
          <w:b/>
          <w:color w:val="auto"/>
          <w:spacing w:val="-1"/>
          <w:sz w:val="24"/>
          <w:szCs w:val="24"/>
        </w:rPr>
        <w:t>е</w:t>
      </w:r>
      <w:r w:rsidR="002C3E12" w:rsidRPr="006F2BB8">
        <w:rPr>
          <w:b/>
          <w:color w:val="auto"/>
          <w:sz w:val="24"/>
          <w:szCs w:val="24"/>
        </w:rPr>
        <w:t>ны</w:t>
      </w:r>
      <w:r w:rsidR="002C3E12" w:rsidRPr="006F2BB8">
        <w:rPr>
          <w:b/>
          <w:color w:val="auto"/>
          <w:spacing w:val="9"/>
          <w:sz w:val="24"/>
          <w:szCs w:val="24"/>
        </w:rPr>
        <w:t xml:space="preserve"> </w:t>
      </w:r>
      <w:r w:rsidR="002C3E12" w:rsidRPr="006F2BB8">
        <w:rPr>
          <w:b/>
          <w:color w:val="auto"/>
          <w:spacing w:val="5"/>
          <w:w w:val="101"/>
          <w:sz w:val="24"/>
          <w:szCs w:val="24"/>
        </w:rPr>
        <w:t>т</w:t>
      </w:r>
      <w:r w:rsidR="002C3E12" w:rsidRPr="006F2BB8">
        <w:rPr>
          <w:b/>
          <w:color w:val="auto"/>
          <w:spacing w:val="-7"/>
          <w:w w:val="101"/>
          <w:sz w:val="24"/>
          <w:szCs w:val="24"/>
        </w:rPr>
        <w:t>у</w:t>
      </w:r>
      <w:r w:rsidR="002C3E12" w:rsidRPr="006F2BB8">
        <w:rPr>
          <w:b/>
          <w:color w:val="auto"/>
          <w:w w:val="101"/>
          <w:sz w:val="24"/>
          <w:szCs w:val="24"/>
        </w:rPr>
        <w:t>рн</w:t>
      </w:r>
      <w:r w:rsidR="002C3E12" w:rsidRPr="006F2BB8">
        <w:rPr>
          <w:b/>
          <w:color w:val="auto"/>
          <w:spacing w:val="3"/>
          <w:w w:val="101"/>
          <w:sz w:val="24"/>
          <w:szCs w:val="24"/>
        </w:rPr>
        <w:t>и</w:t>
      </w:r>
      <w:r w:rsidR="002C3E12" w:rsidRPr="006F2BB8">
        <w:rPr>
          <w:b/>
          <w:color w:val="auto"/>
          <w:spacing w:val="-3"/>
          <w:w w:val="101"/>
          <w:sz w:val="24"/>
          <w:szCs w:val="24"/>
        </w:rPr>
        <w:t>к</w:t>
      </w:r>
      <w:r w:rsidR="002C3E12" w:rsidRPr="006F2BB8">
        <w:rPr>
          <w:b/>
          <w:color w:val="auto"/>
          <w:w w:val="101"/>
          <w:sz w:val="24"/>
          <w:szCs w:val="24"/>
        </w:rPr>
        <w:t xml:space="preserve">еты, </w:t>
      </w:r>
      <w:r w:rsidR="002C3E12" w:rsidRPr="006F2BB8">
        <w:rPr>
          <w:b/>
          <w:color w:val="auto"/>
          <w:sz w:val="24"/>
          <w:szCs w:val="24"/>
        </w:rPr>
        <w:t>обеспе</w:t>
      </w:r>
      <w:r w:rsidR="002C3E12" w:rsidRPr="006F2BB8">
        <w:rPr>
          <w:b/>
          <w:color w:val="auto"/>
          <w:spacing w:val="-1"/>
          <w:sz w:val="24"/>
          <w:szCs w:val="24"/>
        </w:rPr>
        <w:t>ч</w:t>
      </w:r>
      <w:r w:rsidR="002C3E12" w:rsidRPr="006F2BB8">
        <w:rPr>
          <w:b/>
          <w:color w:val="auto"/>
          <w:sz w:val="24"/>
          <w:szCs w:val="24"/>
        </w:rPr>
        <w:t>и</w:t>
      </w:r>
      <w:r w:rsidR="002C3E12" w:rsidRPr="006F2BB8">
        <w:rPr>
          <w:b/>
          <w:color w:val="auto"/>
          <w:spacing w:val="-2"/>
          <w:sz w:val="24"/>
          <w:szCs w:val="24"/>
        </w:rPr>
        <w:t>в</w:t>
      </w:r>
      <w:r w:rsidR="002C3E12" w:rsidRPr="006F2BB8">
        <w:rPr>
          <w:b/>
          <w:color w:val="auto"/>
          <w:sz w:val="24"/>
          <w:szCs w:val="24"/>
        </w:rPr>
        <w:t>аю</w:t>
      </w:r>
      <w:r w:rsidR="002C3E12" w:rsidRPr="006F2BB8">
        <w:rPr>
          <w:b/>
          <w:color w:val="auto"/>
          <w:spacing w:val="-2"/>
          <w:sz w:val="24"/>
          <w:szCs w:val="24"/>
        </w:rPr>
        <w:t>щ</w:t>
      </w:r>
      <w:r w:rsidR="002C3E12" w:rsidRPr="006F2BB8">
        <w:rPr>
          <w:b/>
          <w:color w:val="auto"/>
          <w:spacing w:val="3"/>
          <w:sz w:val="24"/>
          <w:szCs w:val="24"/>
        </w:rPr>
        <w:t>и</w:t>
      </w:r>
      <w:r w:rsidR="002C3E12" w:rsidRPr="006F2BB8">
        <w:rPr>
          <w:b/>
          <w:color w:val="auto"/>
          <w:sz w:val="24"/>
          <w:szCs w:val="24"/>
        </w:rPr>
        <w:t>е</w:t>
      </w:r>
      <w:r w:rsidR="00712EE4" w:rsidRPr="006F2BB8">
        <w:rPr>
          <w:b/>
          <w:color w:val="auto"/>
          <w:sz w:val="24"/>
          <w:szCs w:val="24"/>
        </w:rPr>
        <w:t xml:space="preserve"> </w:t>
      </w:r>
      <w:r w:rsidR="002C3E12" w:rsidRPr="006F2BB8">
        <w:rPr>
          <w:b/>
          <w:color w:val="auto"/>
          <w:spacing w:val="2"/>
          <w:sz w:val="24"/>
          <w:szCs w:val="24"/>
        </w:rPr>
        <w:t>р</w:t>
      </w:r>
      <w:r w:rsidR="002C3E12" w:rsidRPr="006F2BB8">
        <w:rPr>
          <w:b/>
          <w:color w:val="auto"/>
          <w:sz w:val="24"/>
          <w:szCs w:val="24"/>
        </w:rPr>
        <w:t>е</w:t>
      </w:r>
      <w:r w:rsidR="002C3E12" w:rsidRPr="006F2BB8">
        <w:rPr>
          <w:b/>
          <w:color w:val="auto"/>
          <w:spacing w:val="7"/>
          <w:sz w:val="24"/>
          <w:szCs w:val="24"/>
        </w:rPr>
        <w:t>г</w:t>
      </w:r>
      <w:r w:rsidR="002C3E12" w:rsidRPr="006F2BB8">
        <w:rPr>
          <w:b/>
          <w:color w:val="auto"/>
          <w:spacing w:val="-10"/>
          <w:sz w:val="24"/>
          <w:szCs w:val="24"/>
        </w:rPr>
        <w:t>у</w:t>
      </w:r>
      <w:r w:rsidR="002C3E12" w:rsidRPr="006F2BB8">
        <w:rPr>
          <w:b/>
          <w:color w:val="auto"/>
          <w:spacing w:val="3"/>
          <w:sz w:val="24"/>
          <w:szCs w:val="24"/>
        </w:rPr>
        <w:t>л</w:t>
      </w:r>
      <w:r w:rsidR="002C3E12" w:rsidRPr="006F2BB8">
        <w:rPr>
          <w:b/>
          <w:color w:val="auto"/>
          <w:sz w:val="24"/>
          <w:szCs w:val="24"/>
        </w:rPr>
        <w:t>и</w:t>
      </w:r>
      <w:r w:rsidR="002C3E12" w:rsidRPr="006F2BB8">
        <w:rPr>
          <w:b/>
          <w:color w:val="auto"/>
          <w:spacing w:val="3"/>
          <w:sz w:val="24"/>
          <w:szCs w:val="24"/>
        </w:rPr>
        <w:t>р</w:t>
      </w:r>
      <w:r w:rsidR="002C3E12" w:rsidRPr="006F2BB8">
        <w:rPr>
          <w:b/>
          <w:color w:val="auto"/>
          <w:sz w:val="24"/>
          <w:szCs w:val="24"/>
        </w:rPr>
        <w:t>ов</w:t>
      </w:r>
      <w:r w:rsidR="002C3E12" w:rsidRPr="006F2BB8">
        <w:rPr>
          <w:b/>
          <w:color w:val="auto"/>
          <w:spacing w:val="-2"/>
          <w:sz w:val="24"/>
          <w:szCs w:val="24"/>
        </w:rPr>
        <w:t>а</w:t>
      </w:r>
      <w:r w:rsidR="002C3E12" w:rsidRPr="006F2BB8">
        <w:rPr>
          <w:b/>
          <w:color w:val="auto"/>
          <w:sz w:val="24"/>
          <w:szCs w:val="24"/>
        </w:rPr>
        <w:t xml:space="preserve">ние </w:t>
      </w:r>
      <w:r w:rsidR="002C3E12" w:rsidRPr="006F2BB8">
        <w:rPr>
          <w:b/>
          <w:color w:val="auto"/>
          <w:spacing w:val="-2"/>
          <w:w w:val="101"/>
          <w:sz w:val="24"/>
          <w:szCs w:val="24"/>
        </w:rPr>
        <w:t>пр</w:t>
      </w:r>
      <w:r w:rsidR="002C3E12" w:rsidRPr="006F2BB8">
        <w:rPr>
          <w:b/>
          <w:color w:val="auto"/>
          <w:spacing w:val="2"/>
          <w:w w:val="101"/>
          <w:sz w:val="24"/>
          <w:szCs w:val="24"/>
        </w:rPr>
        <w:t>о</w:t>
      </w:r>
      <w:r w:rsidR="002C3E12" w:rsidRPr="006F2BB8">
        <w:rPr>
          <w:b/>
          <w:color w:val="auto"/>
          <w:spacing w:val="-2"/>
          <w:w w:val="101"/>
          <w:sz w:val="24"/>
          <w:szCs w:val="24"/>
        </w:rPr>
        <w:t>х</w:t>
      </w:r>
      <w:r w:rsidR="002C3E12" w:rsidRPr="006F2BB8">
        <w:rPr>
          <w:b/>
          <w:color w:val="auto"/>
          <w:spacing w:val="2"/>
          <w:w w:val="101"/>
          <w:sz w:val="24"/>
          <w:szCs w:val="24"/>
        </w:rPr>
        <w:t>о</w:t>
      </w:r>
      <w:r w:rsidR="002C3E12" w:rsidRPr="006F2BB8">
        <w:rPr>
          <w:b/>
          <w:color w:val="auto"/>
          <w:spacing w:val="-2"/>
          <w:w w:val="101"/>
          <w:sz w:val="24"/>
          <w:szCs w:val="24"/>
        </w:rPr>
        <w:t>ж</w:t>
      </w:r>
      <w:r w:rsidR="002C3E12" w:rsidRPr="006F2BB8">
        <w:rPr>
          <w:b/>
          <w:color w:val="auto"/>
          <w:w w:val="101"/>
          <w:sz w:val="24"/>
          <w:szCs w:val="24"/>
        </w:rPr>
        <w:t>д</w:t>
      </w:r>
      <w:r w:rsidR="002C3E12" w:rsidRPr="006F2BB8">
        <w:rPr>
          <w:b/>
          <w:color w:val="auto"/>
          <w:spacing w:val="-2"/>
          <w:w w:val="101"/>
          <w:sz w:val="24"/>
          <w:szCs w:val="24"/>
        </w:rPr>
        <w:t>е</w:t>
      </w:r>
      <w:r w:rsidR="002C3E12" w:rsidRPr="006F2BB8">
        <w:rPr>
          <w:b/>
          <w:color w:val="auto"/>
          <w:spacing w:val="3"/>
          <w:w w:val="101"/>
          <w:sz w:val="24"/>
          <w:szCs w:val="24"/>
        </w:rPr>
        <w:t>н</w:t>
      </w:r>
      <w:r w:rsidR="002C3E12" w:rsidRPr="006F2BB8">
        <w:rPr>
          <w:b/>
          <w:color w:val="auto"/>
          <w:spacing w:val="-2"/>
          <w:w w:val="101"/>
          <w:sz w:val="24"/>
          <w:szCs w:val="24"/>
        </w:rPr>
        <w:t>и</w:t>
      </w:r>
      <w:r w:rsidR="002C3E12" w:rsidRPr="006F2BB8">
        <w:rPr>
          <w:b/>
          <w:color w:val="auto"/>
          <w:w w:val="101"/>
          <w:sz w:val="24"/>
          <w:szCs w:val="24"/>
        </w:rPr>
        <w:t xml:space="preserve">я </w:t>
      </w:r>
      <w:r w:rsidR="002C3E12" w:rsidRPr="006F2BB8">
        <w:rPr>
          <w:b/>
          <w:color w:val="auto"/>
          <w:spacing w:val="2"/>
          <w:sz w:val="24"/>
          <w:szCs w:val="24"/>
        </w:rPr>
        <w:t>п</w:t>
      </w:r>
      <w:r w:rsidR="002C3E12" w:rsidRPr="006F2BB8">
        <w:rPr>
          <w:b/>
          <w:color w:val="auto"/>
          <w:sz w:val="24"/>
          <w:szCs w:val="24"/>
        </w:rPr>
        <w:t>о</w:t>
      </w:r>
      <w:r w:rsidR="002C3E12" w:rsidRPr="006F2BB8">
        <w:rPr>
          <w:b/>
          <w:color w:val="auto"/>
          <w:spacing w:val="-3"/>
          <w:sz w:val="24"/>
          <w:szCs w:val="24"/>
        </w:rPr>
        <w:t>т</w:t>
      </w:r>
      <w:r w:rsidR="002C3E12" w:rsidRPr="006F2BB8">
        <w:rPr>
          <w:b/>
          <w:color w:val="auto"/>
          <w:spacing w:val="2"/>
          <w:sz w:val="24"/>
          <w:szCs w:val="24"/>
        </w:rPr>
        <w:t>о</w:t>
      </w:r>
      <w:r w:rsidR="002C3E12" w:rsidRPr="006F2BB8">
        <w:rPr>
          <w:b/>
          <w:color w:val="auto"/>
          <w:spacing w:val="-3"/>
          <w:sz w:val="24"/>
          <w:szCs w:val="24"/>
        </w:rPr>
        <w:t>к</w:t>
      </w:r>
      <w:r w:rsidR="002C3E12" w:rsidRPr="006F2BB8">
        <w:rPr>
          <w:b/>
          <w:color w:val="auto"/>
          <w:sz w:val="24"/>
          <w:szCs w:val="24"/>
        </w:rPr>
        <w:t>а</w:t>
      </w:r>
      <w:r w:rsidR="002C3E12" w:rsidRPr="006F2BB8">
        <w:rPr>
          <w:b/>
          <w:color w:val="auto"/>
          <w:spacing w:val="11"/>
          <w:sz w:val="24"/>
          <w:szCs w:val="24"/>
        </w:rPr>
        <w:t xml:space="preserve"> </w:t>
      </w:r>
      <w:r w:rsidR="00843F93" w:rsidRPr="006F2BB8">
        <w:rPr>
          <w:b/>
          <w:color w:val="auto"/>
          <w:spacing w:val="11"/>
          <w:sz w:val="24"/>
          <w:szCs w:val="24"/>
        </w:rPr>
        <w:t xml:space="preserve">посетителей </w:t>
      </w:r>
      <w:r w:rsidR="002C3E12" w:rsidRPr="006F2BB8">
        <w:rPr>
          <w:b/>
          <w:color w:val="auto"/>
          <w:spacing w:val="-1"/>
          <w:sz w:val="24"/>
          <w:szCs w:val="24"/>
        </w:rPr>
        <w:t>(</w:t>
      </w:r>
      <w:r w:rsidR="002C3E12" w:rsidRPr="006F2BB8">
        <w:rPr>
          <w:b/>
          <w:color w:val="auto"/>
          <w:sz w:val="24"/>
          <w:szCs w:val="24"/>
        </w:rPr>
        <w:t>д</w:t>
      </w:r>
      <w:r w:rsidR="002C3E12" w:rsidRPr="006F2BB8">
        <w:rPr>
          <w:b/>
          <w:color w:val="auto"/>
          <w:spacing w:val="-2"/>
          <w:sz w:val="24"/>
          <w:szCs w:val="24"/>
        </w:rPr>
        <w:t>а</w:t>
      </w:r>
      <w:r w:rsidR="002C3E12" w:rsidRPr="006F2BB8">
        <w:rPr>
          <w:b/>
          <w:color w:val="auto"/>
          <w:spacing w:val="3"/>
          <w:sz w:val="24"/>
          <w:szCs w:val="24"/>
        </w:rPr>
        <w:t>л</w:t>
      </w:r>
      <w:r w:rsidR="002C3E12" w:rsidRPr="006F2BB8">
        <w:rPr>
          <w:b/>
          <w:color w:val="auto"/>
          <w:sz w:val="24"/>
          <w:szCs w:val="24"/>
        </w:rPr>
        <w:t>ее</w:t>
      </w:r>
      <w:r w:rsidR="002C3E12" w:rsidRPr="006F2BB8">
        <w:rPr>
          <w:b/>
          <w:color w:val="auto"/>
          <w:spacing w:val="8"/>
          <w:sz w:val="24"/>
          <w:szCs w:val="24"/>
        </w:rPr>
        <w:t xml:space="preserve"> </w:t>
      </w:r>
      <w:r w:rsidR="008E22A2" w:rsidRPr="006F2BB8">
        <w:rPr>
          <w:b/>
          <w:color w:val="auto"/>
          <w:spacing w:val="2"/>
          <w:w w:val="101"/>
          <w:sz w:val="24"/>
          <w:szCs w:val="24"/>
        </w:rPr>
        <w:t>т</w:t>
      </w:r>
      <w:r w:rsidR="002C3E12" w:rsidRPr="006F2BB8">
        <w:rPr>
          <w:b/>
          <w:color w:val="auto"/>
          <w:spacing w:val="-10"/>
          <w:w w:val="101"/>
          <w:sz w:val="24"/>
          <w:szCs w:val="24"/>
        </w:rPr>
        <w:t>у</w:t>
      </w:r>
      <w:r w:rsidR="002C3E12" w:rsidRPr="006F2BB8">
        <w:rPr>
          <w:b/>
          <w:color w:val="auto"/>
          <w:spacing w:val="2"/>
          <w:w w:val="101"/>
          <w:sz w:val="24"/>
          <w:szCs w:val="24"/>
        </w:rPr>
        <w:t>р</w:t>
      </w:r>
      <w:r w:rsidR="002C3E12" w:rsidRPr="006F2BB8">
        <w:rPr>
          <w:b/>
          <w:color w:val="auto"/>
          <w:w w:val="101"/>
          <w:sz w:val="24"/>
          <w:szCs w:val="24"/>
        </w:rPr>
        <w:t>никет</w:t>
      </w:r>
      <w:r w:rsidR="002C3E12" w:rsidRPr="006F2BB8">
        <w:rPr>
          <w:b/>
          <w:color w:val="auto"/>
          <w:spacing w:val="-1"/>
          <w:w w:val="101"/>
          <w:sz w:val="24"/>
          <w:szCs w:val="24"/>
        </w:rPr>
        <w:t>)</w:t>
      </w:r>
      <w:r w:rsidR="008E22A2" w:rsidRPr="006F2BB8">
        <w:rPr>
          <w:b/>
          <w:color w:val="auto"/>
          <w:w w:val="101"/>
          <w:sz w:val="24"/>
          <w:szCs w:val="24"/>
        </w:rPr>
        <w:t xml:space="preserve"> </w:t>
      </w:r>
      <w:r w:rsidR="002C3E12" w:rsidRPr="006F2BB8">
        <w:rPr>
          <w:b/>
          <w:color w:val="auto"/>
          <w:spacing w:val="2"/>
          <w:sz w:val="24"/>
          <w:szCs w:val="24"/>
        </w:rPr>
        <w:t>т</w:t>
      </w:r>
      <w:r w:rsidR="002C3E12" w:rsidRPr="006F2BB8">
        <w:rPr>
          <w:b/>
          <w:color w:val="auto"/>
          <w:spacing w:val="-10"/>
          <w:sz w:val="24"/>
          <w:szCs w:val="24"/>
        </w:rPr>
        <w:t>у</w:t>
      </w:r>
      <w:r w:rsidR="002C3E12" w:rsidRPr="006F2BB8">
        <w:rPr>
          <w:b/>
          <w:color w:val="auto"/>
          <w:spacing w:val="2"/>
          <w:sz w:val="24"/>
          <w:szCs w:val="24"/>
        </w:rPr>
        <w:t>р</w:t>
      </w:r>
      <w:r w:rsidR="002C3E12" w:rsidRPr="006F2BB8">
        <w:rPr>
          <w:b/>
          <w:color w:val="auto"/>
          <w:sz w:val="24"/>
          <w:szCs w:val="24"/>
        </w:rPr>
        <w:t xml:space="preserve">никет </w:t>
      </w:r>
      <w:r w:rsidR="002C3E12" w:rsidRPr="006F2BB8">
        <w:rPr>
          <w:b/>
          <w:color w:val="auto"/>
          <w:spacing w:val="3"/>
          <w:sz w:val="24"/>
          <w:szCs w:val="24"/>
        </w:rPr>
        <w:t>в</w:t>
      </w:r>
      <w:r w:rsidR="002C3E12" w:rsidRPr="006F2BB8">
        <w:rPr>
          <w:b/>
          <w:color w:val="auto"/>
          <w:sz w:val="24"/>
          <w:szCs w:val="24"/>
        </w:rPr>
        <w:t>клю</w:t>
      </w:r>
      <w:r w:rsidR="002C3E12" w:rsidRPr="006F2BB8">
        <w:rPr>
          <w:b/>
          <w:color w:val="auto"/>
          <w:spacing w:val="-2"/>
          <w:sz w:val="24"/>
          <w:szCs w:val="24"/>
        </w:rPr>
        <w:t>ч</w:t>
      </w:r>
      <w:r w:rsidR="002C3E12" w:rsidRPr="006F2BB8">
        <w:rPr>
          <w:b/>
          <w:color w:val="auto"/>
          <w:sz w:val="24"/>
          <w:szCs w:val="24"/>
        </w:rPr>
        <w:t>ает</w:t>
      </w:r>
      <w:r w:rsidR="002C3E12" w:rsidRPr="006F2BB8">
        <w:rPr>
          <w:b/>
          <w:color w:val="auto"/>
          <w:spacing w:val="3"/>
          <w:sz w:val="24"/>
          <w:szCs w:val="24"/>
        </w:rPr>
        <w:t xml:space="preserve"> </w:t>
      </w:r>
      <w:r w:rsidR="002C3E12" w:rsidRPr="006F2BB8">
        <w:rPr>
          <w:b/>
          <w:color w:val="auto"/>
          <w:w w:val="101"/>
          <w:sz w:val="24"/>
          <w:szCs w:val="24"/>
        </w:rPr>
        <w:t>в себя:</w:t>
      </w:r>
    </w:p>
    <w:p w14:paraId="02F28512" w14:textId="1F02D48E" w:rsidR="00A6395C" w:rsidRPr="006F2BB8" w:rsidRDefault="00A6395C" w:rsidP="008E22A2">
      <w:pPr>
        <w:widowControl w:val="0"/>
        <w:autoSpaceDE w:val="0"/>
        <w:autoSpaceDN w:val="0"/>
        <w:adjustRightInd w:val="0"/>
        <w:spacing w:before="3" w:line="242" w:lineRule="auto"/>
        <w:ind w:right="-1"/>
        <w:jc w:val="both"/>
        <w:rPr>
          <w:color w:val="auto"/>
          <w:sz w:val="24"/>
          <w:szCs w:val="24"/>
        </w:rPr>
      </w:pPr>
      <w:r w:rsidRPr="006F2BB8">
        <w:rPr>
          <w:color w:val="auto"/>
          <w:sz w:val="24"/>
          <w:szCs w:val="24"/>
        </w:rPr>
        <w:t xml:space="preserve">4.1. </w:t>
      </w:r>
      <w:r w:rsidR="002C3E12" w:rsidRPr="006F2BB8">
        <w:rPr>
          <w:color w:val="auto"/>
          <w:sz w:val="24"/>
          <w:szCs w:val="24"/>
        </w:rPr>
        <w:t xml:space="preserve">Режим </w:t>
      </w:r>
      <w:proofErr w:type="spellStart"/>
      <w:r w:rsidR="00701202" w:rsidRPr="006F2BB8">
        <w:rPr>
          <w:color w:val="auto"/>
          <w:sz w:val="24"/>
          <w:szCs w:val="24"/>
        </w:rPr>
        <w:t>Антипаника</w:t>
      </w:r>
      <w:proofErr w:type="spellEnd"/>
      <w:r w:rsidR="002C3E12" w:rsidRPr="006F2BB8">
        <w:rPr>
          <w:color w:val="auto"/>
          <w:sz w:val="24"/>
          <w:szCs w:val="24"/>
        </w:rPr>
        <w:t>. Корпус из нержавеющей стали CrNi V2A матовой полировки. Встроенный блок пит</w:t>
      </w:r>
      <w:r w:rsidR="008E22A2" w:rsidRPr="006F2BB8">
        <w:rPr>
          <w:color w:val="auto"/>
          <w:sz w:val="24"/>
          <w:szCs w:val="24"/>
        </w:rPr>
        <w:t>ания и блок управления.</w:t>
      </w:r>
    </w:p>
    <w:p w14:paraId="18302A60" w14:textId="77777777" w:rsidR="00A6395C" w:rsidRPr="006F2BB8" w:rsidRDefault="00A6395C" w:rsidP="008E22A2">
      <w:pPr>
        <w:widowControl w:val="0"/>
        <w:autoSpaceDE w:val="0"/>
        <w:autoSpaceDN w:val="0"/>
        <w:adjustRightInd w:val="0"/>
        <w:spacing w:before="3" w:line="242" w:lineRule="auto"/>
        <w:ind w:right="-1"/>
        <w:jc w:val="both"/>
        <w:rPr>
          <w:color w:val="auto"/>
          <w:sz w:val="24"/>
          <w:szCs w:val="24"/>
        </w:rPr>
      </w:pPr>
      <w:r w:rsidRPr="006F2BB8">
        <w:rPr>
          <w:color w:val="auto"/>
          <w:sz w:val="24"/>
          <w:szCs w:val="24"/>
        </w:rPr>
        <w:t xml:space="preserve">4.2. </w:t>
      </w:r>
      <w:r w:rsidR="002C3E12" w:rsidRPr="006F2BB8">
        <w:rPr>
          <w:color w:val="auto"/>
          <w:sz w:val="24"/>
          <w:szCs w:val="24"/>
        </w:rPr>
        <w:t>Блок-ридер, включающий в себя считыват</w:t>
      </w:r>
      <w:r w:rsidR="00843F93" w:rsidRPr="006F2BB8">
        <w:rPr>
          <w:color w:val="auto"/>
          <w:sz w:val="24"/>
          <w:szCs w:val="24"/>
        </w:rPr>
        <w:t>ель RFID/сканер ШК/</w:t>
      </w:r>
      <w:r w:rsidR="00843F93" w:rsidRPr="006F2BB8">
        <w:rPr>
          <w:color w:val="auto"/>
          <w:sz w:val="24"/>
          <w:szCs w:val="24"/>
          <w:lang w:val="en-US"/>
        </w:rPr>
        <w:t>QR</w:t>
      </w:r>
      <w:r w:rsidR="00843F93" w:rsidRPr="006F2BB8">
        <w:rPr>
          <w:color w:val="auto"/>
          <w:sz w:val="24"/>
          <w:szCs w:val="24"/>
        </w:rPr>
        <w:t xml:space="preserve"> кодов.</w:t>
      </w:r>
    </w:p>
    <w:p w14:paraId="59E3EFA8" w14:textId="77777777" w:rsidR="00A6395C" w:rsidRPr="006F2BB8" w:rsidRDefault="00A6395C" w:rsidP="00C92446">
      <w:pPr>
        <w:widowControl w:val="0"/>
        <w:autoSpaceDE w:val="0"/>
        <w:autoSpaceDN w:val="0"/>
        <w:adjustRightInd w:val="0"/>
        <w:spacing w:before="3" w:line="242" w:lineRule="auto"/>
        <w:ind w:right="-1"/>
        <w:jc w:val="both"/>
        <w:rPr>
          <w:color w:val="auto"/>
          <w:sz w:val="24"/>
          <w:szCs w:val="24"/>
        </w:rPr>
      </w:pPr>
      <w:r w:rsidRPr="006F2BB8">
        <w:rPr>
          <w:color w:val="auto"/>
          <w:sz w:val="24"/>
          <w:szCs w:val="24"/>
        </w:rPr>
        <w:t xml:space="preserve">4.3. </w:t>
      </w:r>
      <w:r w:rsidR="002C3E12" w:rsidRPr="006F2BB8">
        <w:rPr>
          <w:color w:val="auto"/>
          <w:sz w:val="24"/>
          <w:szCs w:val="24"/>
        </w:rPr>
        <w:t xml:space="preserve">Блок питания </w:t>
      </w:r>
      <w:r w:rsidR="00C013D9" w:rsidRPr="006F2BB8">
        <w:rPr>
          <w:color w:val="auto"/>
          <w:sz w:val="24"/>
          <w:szCs w:val="24"/>
        </w:rPr>
        <w:t xml:space="preserve">не менее </w:t>
      </w:r>
      <w:r w:rsidR="002C3E12" w:rsidRPr="006F2BB8">
        <w:rPr>
          <w:color w:val="auto"/>
          <w:sz w:val="24"/>
          <w:szCs w:val="24"/>
        </w:rPr>
        <w:t>36 Вт, Uвх=12VDC, Iвых=2,5A. Герметичный IP67. Алюминие</w:t>
      </w:r>
      <w:r w:rsidR="008E22A2" w:rsidRPr="006F2BB8">
        <w:rPr>
          <w:color w:val="auto"/>
          <w:sz w:val="24"/>
          <w:szCs w:val="24"/>
        </w:rPr>
        <w:t xml:space="preserve">вый корпус. Размер </w:t>
      </w:r>
      <w:r w:rsidR="007640C9" w:rsidRPr="006F2BB8">
        <w:rPr>
          <w:color w:val="auto"/>
          <w:sz w:val="24"/>
          <w:szCs w:val="24"/>
        </w:rPr>
        <w:t xml:space="preserve">не более </w:t>
      </w:r>
      <w:r w:rsidR="008E22A2" w:rsidRPr="006F2BB8">
        <w:rPr>
          <w:color w:val="auto"/>
          <w:sz w:val="24"/>
          <w:szCs w:val="24"/>
        </w:rPr>
        <w:t>200х30х20 мм.</w:t>
      </w:r>
    </w:p>
    <w:p w14:paraId="60C922D4" w14:textId="465D59A8" w:rsidR="002C3E12" w:rsidRPr="006F2BB8" w:rsidRDefault="00A6395C" w:rsidP="00C92446">
      <w:pPr>
        <w:widowControl w:val="0"/>
        <w:autoSpaceDE w:val="0"/>
        <w:autoSpaceDN w:val="0"/>
        <w:adjustRightInd w:val="0"/>
        <w:spacing w:before="3" w:line="242" w:lineRule="auto"/>
        <w:ind w:right="-1"/>
        <w:jc w:val="both"/>
        <w:rPr>
          <w:color w:val="auto"/>
          <w:sz w:val="24"/>
          <w:szCs w:val="24"/>
        </w:rPr>
      </w:pPr>
      <w:r w:rsidRPr="006F2BB8">
        <w:rPr>
          <w:color w:val="auto"/>
          <w:sz w:val="24"/>
          <w:szCs w:val="24"/>
        </w:rPr>
        <w:t xml:space="preserve">4.4. </w:t>
      </w:r>
      <w:r w:rsidR="002C3E12" w:rsidRPr="006F2BB8">
        <w:rPr>
          <w:color w:val="auto"/>
          <w:sz w:val="24"/>
          <w:szCs w:val="24"/>
        </w:rPr>
        <w:t>Стойка крепления блок-ридера.</w:t>
      </w:r>
    </w:p>
    <w:p w14:paraId="01C0F764" w14:textId="77777777" w:rsidR="00843F93" w:rsidRPr="006F2BB8" w:rsidRDefault="00843F93" w:rsidP="00C92446">
      <w:pPr>
        <w:widowControl w:val="0"/>
        <w:autoSpaceDE w:val="0"/>
        <w:autoSpaceDN w:val="0"/>
        <w:adjustRightInd w:val="0"/>
        <w:spacing w:before="3" w:line="242" w:lineRule="auto"/>
        <w:ind w:right="-1"/>
        <w:jc w:val="both"/>
        <w:rPr>
          <w:sz w:val="24"/>
          <w:szCs w:val="24"/>
        </w:rPr>
      </w:pPr>
    </w:p>
    <w:p w14:paraId="36C46054" w14:textId="0F26CF23" w:rsidR="00097295" w:rsidRPr="006F2BB8" w:rsidRDefault="00097295" w:rsidP="00F87C00">
      <w:pPr>
        <w:jc w:val="both"/>
        <w:rPr>
          <w:spacing w:val="4"/>
          <w:sz w:val="24"/>
          <w:szCs w:val="24"/>
        </w:rPr>
      </w:pPr>
    </w:p>
    <w:p w14:paraId="07B70204" w14:textId="77777777" w:rsidR="009C7BF5" w:rsidRPr="006F2BB8" w:rsidRDefault="009C7BF5" w:rsidP="000658C9">
      <w:pPr>
        <w:jc w:val="both"/>
        <w:rPr>
          <w:sz w:val="24"/>
          <w:szCs w:val="24"/>
        </w:rPr>
      </w:pPr>
    </w:p>
    <w:p w14:paraId="12D4FE2A" w14:textId="77777777" w:rsidR="009C7BF5" w:rsidRPr="006F2BB8" w:rsidRDefault="009C7BF5" w:rsidP="000658C9">
      <w:pPr>
        <w:jc w:val="both"/>
        <w:rPr>
          <w:sz w:val="24"/>
          <w:szCs w:val="24"/>
        </w:rPr>
      </w:pPr>
    </w:p>
    <w:p w14:paraId="10275944" w14:textId="77777777" w:rsidR="009C7BF5" w:rsidRPr="006F2BB8" w:rsidRDefault="009C7BF5" w:rsidP="000658C9">
      <w:pPr>
        <w:jc w:val="both"/>
        <w:rPr>
          <w:sz w:val="24"/>
          <w:szCs w:val="24"/>
        </w:rPr>
      </w:pPr>
    </w:p>
    <w:p w14:paraId="50984E88" w14:textId="77777777" w:rsidR="009C7BF5" w:rsidRPr="006F2BB8" w:rsidRDefault="009C7BF5" w:rsidP="000658C9">
      <w:pPr>
        <w:jc w:val="both"/>
        <w:rPr>
          <w:sz w:val="24"/>
          <w:szCs w:val="24"/>
        </w:rPr>
      </w:pPr>
    </w:p>
    <w:p w14:paraId="7E09A685" w14:textId="77777777" w:rsidR="009C7BF5" w:rsidRPr="006F2BB8" w:rsidRDefault="009C7BF5" w:rsidP="000658C9">
      <w:pPr>
        <w:jc w:val="both"/>
        <w:rPr>
          <w:sz w:val="24"/>
          <w:szCs w:val="24"/>
        </w:rPr>
      </w:pPr>
    </w:p>
    <w:p w14:paraId="243FFB8C" w14:textId="77777777" w:rsidR="00620FF0" w:rsidRPr="006F2BB8" w:rsidRDefault="00620FF0" w:rsidP="000658C9">
      <w:pPr>
        <w:jc w:val="both"/>
        <w:rPr>
          <w:sz w:val="24"/>
          <w:szCs w:val="24"/>
        </w:rPr>
      </w:pPr>
    </w:p>
    <w:sectPr w:rsidR="00620FF0" w:rsidRPr="006F2BB8" w:rsidSect="00CE5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9CB"/>
    <w:multiLevelType w:val="multilevel"/>
    <w:tmpl w:val="843C5420"/>
    <w:lvl w:ilvl="0">
      <w:start w:val="1"/>
      <w:numFmt w:val="decimal"/>
      <w:lvlText w:val="%1."/>
      <w:lvlJc w:val="left"/>
      <w:pPr>
        <w:ind w:left="-3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9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8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4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3" w:hanging="2160"/>
      </w:pPr>
      <w:rPr>
        <w:rFonts w:hint="default"/>
        <w:color w:val="000000"/>
      </w:rPr>
    </w:lvl>
  </w:abstractNum>
  <w:abstractNum w:abstractNumId="1" w15:restartNumberingAfterBreak="0">
    <w:nsid w:val="0E5B6E89"/>
    <w:multiLevelType w:val="multilevel"/>
    <w:tmpl w:val="12D61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78D5DA8"/>
    <w:multiLevelType w:val="hybridMultilevel"/>
    <w:tmpl w:val="80C2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21A8"/>
    <w:multiLevelType w:val="multilevel"/>
    <w:tmpl w:val="820EBD16"/>
    <w:lvl w:ilvl="0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5" w:hanging="2160"/>
      </w:pPr>
      <w:rPr>
        <w:rFonts w:hint="default"/>
      </w:rPr>
    </w:lvl>
  </w:abstractNum>
  <w:abstractNum w:abstractNumId="4" w15:restartNumberingAfterBreak="0">
    <w:nsid w:val="59C0543B"/>
    <w:multiLevelType w:val="hybridMultilevel"/>
    <w:tmpl w:val="24427B88"/>
    <w:lvl w:ilvl="0" w:tplc="58123BC4">
      <w:start w:val="1"/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5" w15:restartNumberingAfterBreak="0">
    <w:nsid w:val="7BAE186D"/>
    <w:multiLevelType w:val="hybridMultilevel"/>
    <w:tmpl w:val="01F0AEE6"/>
    <w:lvl w:ilvl="0" w:tplc="A872BB0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67F"/>
    <w:rsid w:val="0002001B"/>
    <w:rsid w:val="00054EB7"/>
    <w:rsid w:val="0005737E"/>
    <w:rsid w:val="000658C9"/>
    <w:rsid w:val="000674CD"/>
    <w:rsid w:val="00077BEA"/>
    <w:rsid w:val="000864AE"/>
    <w:rsid w:val="00097295"/>
    <w:rsid w:val="000B3AC1"/>
    <w:rsid w:val="000F06F3"/>
    <w:rsid w:val="001142AB"/>
    <w:rsid w:val="00121977"/>
    <w:rsid w:val="0012580A"/>
    <w:rsid w:val="001B41A5"/>
    <w:rsid w:val="002327A6"/>
    <w:rsid w:val="002614D1"/>
    <w:rsid w:val="00275869"/>
    <w:rsid w:val="002B67A3"/>
    <w:rsid w:val="002C3E12"/>
    <w:rsid w:val="002E6BAF"/>
    <w:rsid w:val="00324700"/>
    <w:rsid w:val="0033495F"/>
    <w:rsid w:val="003453D7"/>
    <w:rsid w:val="0035202D"/>
    <w:rsid w:val="003542F2"/>
    <w:rsid w:val="00356590"/>
    <w:rsid w:val="00366546"/>
    <w:rsid w:val="00376013"/>
    <w:rsid w:val="00397921"/>
    <w:rsid w:val="003C3CE1"/>
    <w:rsid w:val="003C45D9"/>
    <w:rsid w:val="003E3382"/>
    <w:rsid w:val="003F2DFB"/>
    <w:rsid w:val="00405B74"/>
    <w:rsid w:val="00410815"/>
    <w:rsid w:val="00414EAD"/>
    <w:rsid w:val="0046127E"/>
    <w:rsid w:val="0046273E"/>
    <w:rsid w:val="0046607F"/>
    <w:rsid w:val="00472303"/>
    <w:rsid w:val="00473ADD"/>
    <w:rsid w:val="004A6B0A"/>
    <w:rsid w:val="004C273F"/>
    <w:rsid w:val="004D37CA"/>
    <w:rsid w:val="004E5BEA"/>
    <w:rsid w:val="00511034"/>
    <w:rsid w:val="00520CC6"/>
    <w:rsid w:val="00531FA7"/>
    <w:rsid w:val="00547004"/>
    <w:rsid w:val="00557DE8"/>
    <w:rsid w:val="00572EA0"/>
    <w:rsid w:val="005800F2"/>
    <w:rsid w:val="005861BB"/>
    <w:rsid w:val="0059153E"/>
    <w:rsid w:val="005C2718"/>
    <w:rsid w:val="005C275A"/>
    <w:rsid w:val="005C437A"/>
    <w:rsid w:val="005D5E98"/>
    <w:rsid w:val="00620FF0"/>
    <w:rsid w:val="00623D66"/>
    <w:rsid w:val="00632348"/>
    <w:rsid w:val="006538B5"/>
    <w:rsid w:val="00663DF6"/>
    <w:rsid w:val="0069267F"/>
    <w:rsid w:val="006C1E6C"/>
    <w:rsid w:val="006C56EC"/>
    <w:rsid w:val="006D3526"/>
    <w:rsid w:val="006F2BB8"/>
    <w:rsid w:val="00701202"/>
    <w:rsid w:val="00712EE4"/>
    <w:rsid w:val="00730BD9"/>
    <w:rsid w:val="007325C9"/>
    <w:rsid w:val="00732DB3"/>
    <w:rsid w:val="007640C9"/>
    <w:rsid w:val="00770970"/>
    <w:rsid w:val="00784970"/>
    <w:rsid w:val="007B64C6"/>
    <w:rsid w:val="007B7111"/>
    <w:rsid w:val="007B7E10"/>
    <w:rsid w:val="007E154B"/>
    <w:rsid w:val="007F4763"/>
    <w:rsid w:val="007F4A78"/>
    <w:rsid w:val="00802B23"/>
    <w:rsid w:val="00813D3F"/>
    <w:rsid w:val="0082455D"/>
    <w:rsid w:val="00843F93"/>
    <w:rsid w:val="00851A41"/>
    <w:rsid w:val="00853E6A"/>
    <w:rsid w:val="0086396E"/>
    <w:rsid w:val="00874DD1"/>
    <w:rsid w:val="008802E2"/>
    <w:rsid w:val="008804EC"/>
    <w:rsid w:val="008857CF"/>
    <w:rsid w:val="008D3F91"/>
    <w:rsid w:val="008E22A2"/>
    <w:rsid w:val="009171E5"/>
    <w:rsid w:val="00943E87"/>
    <w:rsid w:val="00953943"/>
    <w:rsid w:val="0096746A"/>
    <w:rsid w:val="009C1DFE"/>
    <w:rsid w:val="009C7BF5"/>
    <w:rsid w:val="00A115F2"/>
    <w:rsid w:val="00A15135"/>
    <w:rsid w:val="00A36398"/>
    <w:rsid w:val="00A40F51"/>
    <w:rsid w:val="00A54154"/>
    <w:rsid w:val="00A61A94"/>
    <w:rsid w:val="00A6395C"/>
    <w:rsid w:val="00A7236A"/>
    <w:rsid w:val="00AC0B13"/>
    <w:rsid w:val="00AC12F5"/>
    <w:rsid w:val="00AC36AF"/>
    <w:rsid w:val="00AC5C39"/>
    <w:rsid w:val="00AC6FC8"/>
    <w:rsid w:val="00AE7F99"/>
    <w:rsid w:val="00AF5C09"/>
    <w:rsid w:val="00AF7224"/>
    <w:rsid w:val="00B333C0"/>
    <w:rsid w:val="00B34EC9"/>
    <w:rsid w:val="00B370CE"/>
    <w:rsid w:val="00BA1CFC"/>
    <w:rsid w:val="00BB40CD"/>
    <w:rsid w:val="00BB5227"/>
    <w:rsid w:val="00BD4D9B"/>
    <w:rsid w:val="00BF2ABD"/>
    <w:rsid w:val="00BF35A6"/>
    <w:rsid w:val="00C013D9"/>
    <w:rsid w:val="00C26043"/>
    <w:rsid w:val="00C5751C"/>
    <w:rsid w:val="00C61A32"/>
    <w:rsid w:val="00C82979"/>
    <w:rsid w:val="00C92446"/>
    <w:rsid w:val="00CA4A06"/>
    <w:rsid w:val="00CC24B3"/>
    <w:rsid w:val="00CE5A1F"/>
    <w:rsid w:val="00D15028"/>
    <w:rsid w:val="00D33F46"/>
    <w:rsid w:val="00D46E1E"/>
    <w:rsid w:val="00D73B4A"/>
    <w:rsid w:val="00D82C15"/>
    <w:rsid w:val="00D954EF"/>
    <w:rsid w:val="00DA6511"/>
    <w:rsid w:val="00DB1325"/>
    <w:rsid w:val="00DC0142"/>
    <w:rsid w:val="00DF2C40"/>
    <w:rsid w:val="00E02032"/>
    <w:rsid w:val="00E807EF"/>
    <w:rsid w:val="00E86342"/>
    <w:rsid w:val="00EB42CC"/>
    <w:rsid w:val="00EC68AB"/>
    <w:rsid w:val="00ED251A"/>
    <w:rsid w:val="00F02943"/>
    <w:rsid w:val="00F277E8"/>
    <w:rsid w:val="00F31B38"/>
    <w:rsid w:val="00F433D2"/>
    <w:rsid w:val="00F45400"/>
    <w:rsid w:val="00F72DB8"/>
    <w:rsid w:val="00F87C00"/>
    <w:rsid w:val="00FA719B"/>
    <w:rsid w:val="00FD0423"/>
    <w:rsid w:val="00FE14A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F132"/>
  <w15:docId w15:val="{DDD78BDA-D77B-4008-A2C7-795A715B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2"/>
    <w:pPr>
      <w:ind w:left="720"/>
      <w:contextualSpacing/>
    </w:pPr>
  </w:style>
  <w:style w:type="paragraph" w:customStyle="1" w:styleId="Default">
    <w:name w:val="Default"/>
    <w:rsid w:val="002C3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F433D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FA71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D954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EF"/>
  </w:style>
  <w:style w:type="character" w:customStyle="1" w:styleId="a6">
    <w:name w:val="Текст примечания Знак"/>
    <w:basedOn w:val="a0"/>
    <w:link w:val="a5"/>
    <w:uiPriority w:val="99"/>
    <w:semiHidden/>
    <w:rsid w:val="00D954E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E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54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4E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9C7BF5"/>
    <w:rPr>
      <w:color w:val="auto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C7B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76B3-7D1B-482B-952A-27C00716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Нурхайдаров Е.А..</dc:creator>
  <cp:lastModifiedBy>MCPS</cp:lastModifiedBy>
  <cp:revision>13</cp:revision>
  <cp:lastPrinted>2023-02-10T06:43:00Z</cp:lastPrinted>
  <dcterms:created xsi:type="dcterms:W3CDTF">2023-02-08T09:25:00Z</dcterms:created>
  <dcterms:modified xsi:type="dcterms:W3CDTF">2023-02-10T09:05:00Z</dcterms:modified>
</cp:coreProperties>
</file>