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23" w:rsidRPr="00765023" w:rsidRDefault="00765023" w:rsidP="00D96F6B">
      <w:pPr>
        <w:jc w:val="right"/>
        <w:rPr>
          <w:b/>
          <w:i/>
          <w:color w:val="000000"/>
          <w:sz w:val="28"/>
          <w:szCs w:val="28"/>
        </w:rPr>
      </w:pPr>
      <w:r w:rsidRPr="00765023">
        <w:rPr>
          <w:b/>
          <w:i/>
          <w:color w:val="000000"/>
          <w:sz w:val="28"/>
          <w:szCs w:val="28"/>
        </w:rPr>
        <w:t>Приложение №1</w:t>
      </w:r>
    </w:p>
    <w:p w:rsidR="004E2862" w:rsidRDefault="004E2862" w:rsidP="00102DB5">
      <w:pPr>
        <w:jc w:val="center"/>
        <w:rPr>
          <w:b/>
          <w:color w:val="000000"/>
          <w:sz w:val="28"/>
          <w:szCs w:val="28"/>
        </w:rPr>
      </w:pPr>
    </w:p>
    <w:p w:rsidR="0035191D" w:rsidRDefault="008247A7" w:rsidP="00102D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DB3B5D">
        <w:rPr>
          <w:b/>
          <w:color w:val="000000"/>
          <w:sz w:val="28"/>
          <w:szCs w:val="28"/>
        </w:rPr>
        <w:t>РЕЗЮМЕ ПРОЕКТА</w:t>
      </w:r>
    </w:p>
    <w:p w:rsidR="00DB3B5D" w:rsidRPr="00F7610C" w:rsidRDefault="00DB3B5D" w:rsidP="00102DB5">
      <w:pPr>
        <w:spacing w:after="240"/>
        <w:jc w:val="center"/>
        <w:rPr>
          <w:b/>
          <w:color w:val="000000"/>
          <w:sz w:val="28"/>
          <w:szCs w:val="28"/>
        </w:rPr>
      </w:pPr>
      <w:r w:rsidRPr="00F7610C">
        <w:rPr>
          <w:b/>
          <w:color w:val="000000"/>
          <w:sz w:val="26"/>
          <w:szCs w:val="26"/>
        </w:rPr>
        <w:t>1.1</w:t>
      </w:r>
      <w:r w:rsidRPr="00F7610C">
        <w:rPr>
          <w:b/>
          <w:color w:val="000000"/>
          <w:sz w:val="28"/>
          <w:szCs w:val="28"/>
        </w:rPr>
        <w:t xml:space="preserve">. </w:t>
      </w:r>
      <w:r w:rsidRPr="00F7610C">
        <w:rPr>
          <w:b/>
          <w:color w:val="000000"/>
          <w:sz w:val="26"/>
          <w:szCs w:val="26"/>
        </w:rPr>
        <w:t>Цели и задачи проекта</w:t>
      </w:r>
    </w:p>
    <w:p w:rsidR="00765023" w:rsidRPr="00EF3B04" w:rsidRDefault="00765023" w:rsidP="0076502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i w:val="0"/>
          <w:sz w:val="26"/>
          <w:szCs w:val="26"/>
        </w:rPr>
      </w:pPr>
      <w:r w:rsidRPr="00EF3B04">
        <w:rPr>
          <w:rStyle w:val="ac"/>
          <w:i w:val="0"/>
          <w:sz w:val="26"/>
          <w:szCs w:val="26"/>
        </w:rPr>
        <w:t xml:space="preserve">Цель проекта – открытие на территории СЭЗ «МЦПС «Хоргос» (далее – Центр) Единого окна по обслуживанию инвесторов и экспортеров осуществляющих или планирующих осуществлять деятельность на территории Центра. Доход от данного проекта планируется получать в формате </w:t>
      </w:r>
      <w:r w:rsidRPr="00EF3B04">
        <w:rPr>
          <w:rFonts w:eastAsiaTheme="minorHAnsi"/>
          <w:bCs/>
          <w:sz w:val="26"/>
          <w:szCs w:val="26"/>
          <w:lang w:eastAsia="en-US"/>
        </w:rPr>
        <w:t>«</w:t>
      </w:r>
      <w:r w:rsidRPr="00EF3B04">
        <w:rPr>
          <w:rFonts w:eastAsiaTheme="minorHAnsi"/>
          <w:bCs/>
          <w:sz w:val="26"/>
          <w:szCs w:val="26"/>
          <w:lang w:val="en-US" w:eastAsia="en-US"/>
        </w:rPr>
        <w:t>Co</w:t>
      </w:r>
      <w:r w:rsidR="00EF3B04" w:rsidRPr="00EF3B04">
        <w:rPr>
          <w:rFonts w:eastAsiaTheme="minorHAnsi"/>
          <w:bCs/>
          <w:sz w:val="26"/>
          <w:szCs w:val="26"/>
          <w:lang w:eastAsia="en-US"/>
        </w:rPr>
        <w:t>-</w:t>
      </w:r>
      <w:r w:rsidRPr="00EF3B04">
        <w:rPr>
          <w:rFonts w:eastAsiaTheme="minorHAnsi"/>
          <w:bCs/>
          <w:sz w:val="26"/>
          <w:szCs w:val="26"/>
          <w:lang w:val="en-US" w:eastAsia="en-US"/>
        </w:rPr>
        <w:t>working</w:t>
      </w:r>
      <w:r w:rsidRPr="00EF3B04">
        <w:rPr>
          <w:rFonts w:eastAsiaTheme="minorHAnsi"/>
          <w:bCs/>
          <w:sz w:val="26"/>
          <w:szCs w:val="26"/>
          <w:lang w:eastAsia="en-US"/>
        </w:rPr>
        <w:t xml:space="preserve"> центра»</w:t>
      </w:r>
      <w:r w:rsidRPr="00EF3B04">
        <w:rPr>
          <w:rStyle w:val="ac"/>
          <w:i w:val="0"/>
          <w:sz w:val="26"/>
          <w:szCs w:val="26"/>
        </w:rPr>
        <w:t xml:space="preserve"> для реализации спектра услуг в сфере </w:t>
      </w:r>
      <w:proofErr w:type="spellStart"/>
      <w:r w:rsidRPr="00EF3B04">
        <w:rPr>
          <w:rStyle w:val="ac"/>
          <w:i w:val="0"/>
          <w:sz w:val="26"/>
          <w:szCs w:val="26"/>
        </w:rPr>
        <w:t>коворкинга</w:t>
      </w:r>
      <w:proofErr w:type="spellEnd"/>
      <w:r w:rsidRPr="00EF3B04">
        <w:rPr>
          <w:rStyle w:val="ac"/>
          <w:i w:val="0"/>
          <w:sz w:val="26"/>
          <w:szCs w:val="26"/>
        </w:rPr>
        <w:t xml:space="preserve"> (организации работы различных специалистов на одной территории, представляющий собой «совместный офис»). </w:t>
      </w:r>
    </w:p>
    <w:p w:rsidR="00765023" w:rsidRPr="00EF3B04" w:rsidRDefault="00765023" w:rsidP="0076502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i w:val="0"/>
          <w:sz w:val="26"/>
          <w:szCs w:val="26"/>
        </w:rPr>
      </w:pPr>
      <w:r w:rsidRPr="00EF3B04">
        <w:rPr>
          <w:rStyle w:val="ac"/>
          <w:i w:val="0"/>
          <w:sz w:val="26"/>
          <w:szCs w:val="26"/>
        </w:rPr>
        <w:t xml:space="preserve">Целевая аудитория </w:t>
      </w:r>
      <w:r w:rsidRPr="00EF3B04">
        <w:rPr>
          <w:rFonts w:eastAsiaTheme="minorHAnsi"/>
          <w:bCs/>
          <w:sz w:val="26"/>
          <w:szCs w:val="26"/>
          <w:lang w:val="en-US" w:eastAsia="en-US"/>
        </w:rPr>
        <w:t>Coworking</w:t>
      </w:r>
      <w:r w:rsidRPr="00EF3B0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F3B04" w:rsidRPr="00EF3B04">
        <w:rPr>
          <w:rFonts w:eastAsiaTheme="minorHAnsi"/>
          <w:bCs/>
          <w:sz w:val="26"/>
          <w:szCs w:val="26"/>
          <w:lang w:eastAsia="en-US"/>
        </w:rPr>
        <w:t>центра</w:t>
      </w:r>
      <w:r w:rsidR="00EF3B04" w:rsidRPr="00EF3B04">
        <w:rPr>
          <w:rStyle w:val="ac"/>
          <w:i w:val="0"/>
          <w:sz w:val="26"/>
          <w:szCs w:val="26"/>
        </w:rPr>
        <w:t xml:space="preserve"> будет</w:t>
      </w:r>
      <w:r w:rsidRPr="00EF3B04">
        <w:rPr>
          <w:rStyle w:val="ac"/>
          <w:i w:val="0"/>
          <w:sz w:val="26"/>
          <w:szCs w:val="26"/>
        </w:rPr>
        <w:t xml:space="preserve"> состоять из различных групп, к которым можно отнести инвесторов, экспортеров, </w:t>
      </w:r>
      <w:proofErr w:type="spellStart"/>
      <w:r w:rsidRPr="00EF3B04">
        <w:rPr>
          <w:rStyle w:val="ac"/>
          <w:i w:val="0"/>
          <w:sz w:val="26"/>
          <w:szCs w:val="26"/>
        </w:rPr>
        <w:t>фрилансеров</w:t>
      </w:r>
      <w:proofErr w:type="spellEnd"/>
      <w:r w:rsidRPr="00EF3B04">
        <w:rPr>
          <w:rStyle w:val="ac"/>
          <w:i w:val="0"/>
          <w:sz w:val="26"/>
          <w:szCs w:val="26"/>
        </w:rPr>
        <w:t>, начинающих предпринимателей, а также предпринимателям которым необходим временный офис на территории СЭЗ «МЦПС «Хоргос».</w:t>
      </w:r>
    </w:p>
    <w:p w:rsidR="0053488C" w:rsidRPr="0053488C" w:rsidRDefault="0053488C" w:rsidP="0053488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6"/>
          <w:szCs w:val="26"/>
        </w:rPr>
      </w:pPr>
    </w:p>
    <w:p w:rsidR="00317268" w:rsidRPr="00F7610C" w:rsidRDefault="00DB3B5D" w:rsidP="00102DB5">
      <w:pPr>
        <w:jc w:val="center"/>
        <w:rPr>
          <w:b/>
          <w:color w:val="000000"/>
          <w:sz w:val="26"/>
          <w:szCs w:val="26"/>
        </w:rPr>
      </w:pPr>
      <w:r w:rsidRPr="00F7610C">
        <w:rPr>
          <w:b/>
          <w:color w:val="000000"/>
          <w:sz w:val="26"/>
          <w:szCs w:val="26"/>
        </w:rPr>
        <w:t>1.2. Место реализации</w:t>
      </w:r>
    </w:p>
    <w:p w:rsidR="00317268" w:rsidRDefault="0035191D" w:rsidP="00BF1D4A">
      <w:pPr>
        <w:ind w:firstLine="708"/>
        <w:rPr>
          <w:sz w:val="26"/>
          <w:szCs w:val="26"/>
        </w:rPr>
      </w:pPr>
      <w:r w:rsidRPr="00EF3B04">
        <w:rPr>
          <w:sz w:val="26"/>
          <w:szCs w:val="26"/>
        </w:rPr>
        <w:t>Республика Казахстан, Алматинская область, Панфиловский район, территория Международного центра пригран</w:t>
      </w:r>
      <w:r w:rsidR="0053488C" w:rsidRPr="00EF3B04">
        <w:rPr>
          <w:sz w:val="26"/>
          <w:szCs w:val="26"/>
        </w:rPr>
        <w:t>ичного сотрудничества «Хоргос», Многофункциональное здание КПП-1.</w:t>
      </w:r>
    </w:p>
    <w:p w:rsidR="00102DB5" w:rsidRPr="00EF3B04" w:rsidRDefault="00102DB5" w:rsidP="00BF1D4A">
      <w:pPr>
        <w:ind w:firstLine="708"/>
        <w:rPr>
          <w:sz w:val="26"/>
          <w:szCs w:val="26"/>
        </w:rPr>
      </w:pPr>
    </w:p>
    <w:p w:rsidR="00317268" w:rsidRPr="00F7610C" w:rsidRDefault="0035191D" w:rsidP="00102DB5">
      <w:pPr>
        <w:jc w:val="center"/>
        <w:rPr>
          <w:b/>
          <w:color w:val="000000"/>
          <w:sz w:val="26"/>
          <w:szCs w:val="26"/>
        </w:rPr>
      </w:pPr>
      <w:r w:rsidRPr="00F7610C">
        <w:rPr>
          <w:b/>
          <w:color w:val="000000"/>
          <w:sz w:val="26"/>
          <w:szCs w:val="26"/>
        </w:rPr>
        <w:t>1.3. Стоимость проекта</w:t>
      </w:r>
    </w:p>
    <w:p w:rsidR="00EF3B04" w:rsidRDefault="00EF3B04" w:rsidP="00EF3B04">
      <w:pPr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="00765023" w:rsidRPr="00EF3B04">
        <w:rPr>
          <w:bCs/>
          <w:sz w:val="26"/>
          <w:szCs w:val="26"/>
        </w:rPr>
        <w:t>редварительная сумма инвестиции</w:t>
      </w:r>
      <w:r w:rsidR="00765023" w:rsidRPr="00EF3B04">
        <w:rPr>
          <w:sz w:val="26"/>
          <w:szCs w:val="26"/>
        </w:rPr>
        <w:t xml:space="preserve"> </w:t>
      </w:r>
      <w:r w:rsidR="007D52B2" w:rsidRPr="007D52B2">
        <w:rPr>
          <w:b/>
          <w:sz w:val="26"/>
          <w:szCs w:val="26"/>
        </w:rPr>
        <w:t>106 048</w:t>
      </w:r>
      <w:r w:rsidR="00F60E02" w:rsidRPr="007D52B2">
        <w:rPr>
          <w:b/>
          <w:sz w:val="26"/>
          <w:szCs w:val="26"/>
        </w:rPr>
        <w:t xml:space="preserve"> 000</w:t>
      </w:r>
      <w:r w:rsidR="00102DB5">
        <w:rPr>
          <w:b/>
          <w:sz w:val="26"/>
          <w:szCs w:val="26"/>
        </w:rPr>
        <w:t xml:space="preserve"> </w:t>
      </w:r>
      <w:r w:rsidR="00765023" w:rsidRPr="00102DB5">
        <w:rPr>
          <w:b/>
          <w:sz w:val="26"/>
          <w:szCs w:val="26"/>
        </w:rPr>
        <w:t>тенге</w:t>
      </w:r>
      <w:r w:rsidR="00765023" w:rsidRPr="00EF3B04">
        <w:rPr>
          <w:sz w:val="26"/>
          <w:szCs w:val="26"/>
        </w:rPr>
        <w:t>.</w:t>
      </w:r>
    </w:p>
    <w:p w:rsidR="00145BD6" w:rsidRDefault="00145BD6" w:rsidP="00EF3B04">
      <w:pPr>
        <w:ind w:firstLine="708"/>
        <w:rPr>
          <w:sz w:val="26"/>
          <w:szCs w:val="26"/>
        </w:rPr>
      </w:pPr>
    </w:p>
    <w:p w:rsidR="00102DB5" w:rsidRPr="00102DB5" w:rsidRDefault="00102DB5" w:rsidP="00102DB5">
      <w:pPr>
        <w:ind w:firstLine="708"/>
        <w:jc w:val="center"/>
        <w:rPr>
          <w:b/>
          <w:sz w:val="26"/>
          <w:szCs w:val="26"/>
        </w:rPr>
      </w:pPr>
      <w:r w:rsidRPr="00102DB5">
        <w:rPr>
          <w:b/>
          <w:sz w:val="26"/>
          <w:szCs w:val="26"/>
        </w:rPr>
        <w:t>1.4. Реализация проекта</w:t>
      </w:r>
    </w:p>
    <w:p w:rsidR="00102DB5" w:rsidRPr="00102DB5" w:rsidRDefault="00102DB5" w:rsidP="00102DB5">
      <w:pPr>
        <w:ind w:firstLine="708"/>
        <w:rPr>
          <w:sz w:val="26"/>
          <w:szCs w:val="26"/>
        </w:rPr>
      </w:pPr>
      <w:r w:rsidRPr="00102DB5">
        <w:rPr>
          <w:sz w:val="26"/>
          <w:szCs w:val="26"/>
        </w:rPr>
        <w:t xml:space="preserve">Проект реализуется в форме Консорциума. </w:t>
      </w:r>
    </w:p>
    <w:p w:rsidR="00102DB5" w:rsidRDefault="00102DB5" w:rsidP="00102DB5">
      <w:pPr>
        <w:ind w:firstLine="708"/>
        <w:rPr>
          <w:sz w:val="26"/>
          <w:szCs w:val="26"/>
        </w:rPr>
      </w:pPr>
      <w:r w:rsidRPr="00102DB5">
        <w:rPr>
          <w:b/>
          <w:sz w:val="26"/>
          <w:szCs w:val="26"/>
        </w:rPr>
        <w:t>Вкладом инициатора проекта являются:</w:t>
      </w:r>
      <w:r w:rsidRPr="00102DB5">
        <w:rPr>
          <w:sz w:val="26"/>
          <w:szCs w:val="26"/>
        </w:rPr>
        <w:t xml:space="preserve"> обеспеченное в соответствии с законодательством РК право на использование помещения блок «Б», здание МФЗ КПП-1, общей площадью 1980 м2, а также трудовой вклад своих работников, обеспечивающих о</w:t>
      </w:r>
      <w:r>
        <w:rPr>
          <w:sz w:val="26"/>
          <w:szCs w:val="26"/>
        </w:rPr>
        <w:t>рганизационные мероприятия.</w:t>
      </w:r>
    </w:p>
    <w:p w:rsidR="00102DB5" w:rsidRPr="00102DB5" w:rsidRDefault="00102DB5" w:rsidP="00102DB5">
      <w:pPr>
        <w:ind w:firstLine="708"/>
        <w:rPr>
          <w:sz w:val="26"/>
          <w:szCs w:val="26"/>
        </w:rPr>
      </w:pPr>
      <w:r w:rsidRPr="00102DB5">
        <w:rPr>
          <w:b/>
          <w:sz w:val="26"/>
          <w:szCs w:val="26"/>
        </w:rPr>
        <w:t>Вклад</w:t>
      </w:r>
      <w:r>
        <w:rPr>
          <w:b/>
          <w:sz w:val="26"/>
          <w:szCs w:val="26"/>
        </w:rPr>
        <w:t>ом</w:t>
      </w:r>
      <w:r w:rsidRPr="00102DB5">
        <w:rPr>
          <w:b/>
          <w:sz w:val="26"/>
          <w:szCs w:val="26"/>
        </w:rPr>
        <w:t xml:space="preserve"> инвестора/партера являются</w:t>
      </w:r>
      <w:r>
        <w:rPr>
          <w:b/>
          <w:sz w:val="26"/>
          <w:szCs w:val="26"/>
        </w:rPr>
        <w:t>:</w:t>
      </w:r>
      <w:r w:rsidRPr="00102DB5">
        <w:rPr>
          <w:sz w:val="26"/>
          <w:szCs w:val="26"/>
        </w:rPr>
        <w:t xml:space="preserve"> инвестиции в соответствии с техническим требованиями</w:t>
      </w:r>
      <w:r>
        <w:rPr>
          <w:sz w:val="26"/>
          <w:szCs w:val="26"/>
        </w:rPr>
        <w:t xml:space="preserve"> определенными настоящим Приложением, ориентировочно </w:t>
      </w:r>
      <w:r w:rsidR="007D52B2" w:rsidRPr="007D52B2">
        <w:rPr>
          <w:b/>
          <w:sz w:val="26"/>
          <w:szCs w:val="26"/>
        </w:rPr>
        <w:t>106 048</w:t>
      </w:r>
      <w:r w:rsidR="00F60E02" w:rsidRPr="007D52B2">
        <w:rPr>
          <w:b/>
          <w:sz w:val="26"/>
          <w:szCs w:val="26"/>
        </w:rPr>
        <w:t xml:space="preserve"> 000 </w:t>
      </w:r>
      <w:r w:rsidRPr="007D52B2">
        <w:rPr>
          <w:b/>
          <w:sz w:val="26"/>
          <w:szCs w:val="26"/>
        </w:rPr>
        <w:t>тенге.</w:t>
      </w:r>
    </w:p>
    <w:p w:rsidR="00102DB5" w:rsidRPr="00102DB5" w:rsidRDefault="00102DB5" w:rsidP="00102DB5">
      <w:pPr>
        <w:ind w:firstLine="708"/>
        <w:rPr>
          <w:sz w:val="26"/>
          <w:szCs w:val="26"/>
        </w:rPr>
      </w:pPr>
      <w:r w:rsidRPr="00102DB5">
        <w:rPr>
          <w:b/>
          <w:sz w:val="26"/>
          <w:szCs w:val="26"/>
        </w:rPr>
        <w:t>Предполагаемый срок договора:</w:t>
      </w:r>
      <w:r w:rsidRPr="00102DB5">
        <w:rPr>
          <w:sz w:val="26"/>
          <w:szCs w:val="26"/>
        </w:rPr>
        <w:t xml:space="preserve"> </w:t>
      </w:r>
      <w:r w:rsidR="00F60E02" w:rsidRPr="00102DB5">
        <w:rPr>
          <w:sz w:val="26"/>
          <w:szCs w:val="26"/>
        </w:rPr>
        <w:t xml:space="preserve">определяется путем переговоров.  </w:t>
      </w:r>
    </w:p>
    <w:p w:rsidR="00102DB5" w:rsidRPr="00102DB5" w:rsidRDefault="00102DB5" w:rsidP="00102DB5">
      <w:pPr>
        <w:ind w:firstLine="708"/>
        <w:rPr>
          <w:sz w:val="26"/>
          <w:szCs w:val="26"/>
        </w:rPr>
      </w:pPr>
      <w:r w:rsidRPr="00102DB5">
        <w:rPr>
          <w:b/>
          <w:sz w:val="26"/>
          <w:szCs w:val="26"/>
        </w:rPr>
        <w:t>Распределение долей в Консорциуме:</w:t>
      </w:r>
      <w:r w:rsidRPr="00102DB5">
        <w:rPr>
          <w:sz w:val="26"/>
          <w:szCs w:val="26"/>
        </w:rPr>
        <w:t xml:space="preserve"> определяется путем переговоров.  </w:t>
      </w:r>
    </w:p>
    <w:p w:rsidR="00102DB5" w:rsidRDefault="00102DB5" w:rsidP="00EF3B04">
      <w:pPr>
        <w:ind w:firstLine="708"/>
        <w:rPr>
          <w:sz w:val="26"/>
          <w:szCs w:val="26"/>
        </w:rPr>
      </w:pPr>
    </w:p>
    <w:p w:rsidR="00102DB5" w:rsidRDefault="00102DB5" w:rsidP="00EF3B04">
      <w:pPr>
        <w:ind w:firstLine="708"/>
        <w:rPr>
          <w:sz w:val="26"/>
          <w:szCs w:val="26"/>
        </w:rPr>
      </w:pPr>
    </w:p>
    <w:p w:rsidR="00102DB5" w:rsidRDefault="00102DB5" w:rsidP="00EF3B04">
      <w:pPr>
        <w:ind w:firstLine="708"/>
        <w:rPr>
          <w:sz w:val="26"/>
          <w:szCs w:val="26"/>
        </w:rPr>
      </w:pPr>
    </w:p>
    <w:p w:rsidR="00102DB5" w:rsidRDefault="00102DB5" w:rsidP="00EF3B04">
      <w:pPr>
        <w:ind w:firstLine="708"/>
        <w:rPr>
          <w:sz w:val="26"/>
          <w:szCs w:val="26"/>
        </w:rPr>
      </w:pPr>
    </w:p>
    <w:p w:rsidR="00765023" w:rsidRPr="00145BD6" w:rsidRDefault="00EF3B04" w:rsidP="00145BD6">
      <w:pPr>
        <w:spacing w:before="0"/>
        <w:jc w:val="center"/>
        <w:outlineLvl w:val="1"/>
        <w:rPr>
          <w:rFonts w:asciiTheme="majorBidi" w:hAnsiTheme="majorBidi" w:cstheme="majorBidi"/>
          <w:b/>
          <w:sz w:val="26"/>
          <w:szCs w:val="26"/>
        </w:rPr>
      </w:pPr>
      <w:bookmarkStart w:id="0" w:name="_Toc530565851"/>
      <w:r w:rsidRPr="00145BD6">
        <w:rPr>
          <w:b/>
          <w:color w:val="000000"/>
          <w:sz w:val="26"/>
          <w:szCs w:val="26"/>
        </w:rPr>
        <w:lastRenderedPageBreak/>
        <w:t>Планируемые</w:t>
      </w:r>
      <w:r w:rsidRPr="00145BD6">
        <w:rPr>
          <w:color w:val="000000"/>
          <w:sz w:val="26"/>
          <w:szCs w:val="26"/>
        </w:rPr>
        <w:t xml:space="preserve"> </w:t>
      </w:r>
      <w:r w:rsidRPr="00145BD6">
        <w:rPr>
          <w:rFonts w:asciiTheme="majorBidi" w:hAnsiTheme="majorBidi" w:cstheme="majorBidi"/>
          <w:b/>
          <w:sz w:val="26"/>
          <w:szCs w:val="26"/>
        </w:rPr>
        <w:t>р</w:t>
      </w:r>
      <w:r w:rsidR="0061351C" w:rsidRPr="00145BD6">
        <w:rPr>
          <w:rFonts w:asciiTheme="majorBidi" w:hAnsiTheme="majorBidi" w:cstheme="majorBidi"/>
          <w:b/>
          <w:sz w:val="26"/>
          <w:szCs w:val="26"/>
        </w:rPr>
        <w:t>асходы капитального характера по реализации Проекта</w:t>
      </w:r>
      <w:bookmarkEnd w:id="0"/>
    </w:p>
    <w:p w:rsidR="00145BD6" w:rsidRDefault="00145BD6" w:rsidP="00145BD6">
      <w:pPr>
        <w:spacing w:before="0"/>
        <w:jc w:val="center"/>
        <w:outlineLvl w:val="1"/>
        <w:rPr>
          <w:rFonts w:asciiTheme="majorBidi" w:hAnsiTheme="majorBidi" w:cstheme="majorBidi"/>
          <w:b/>
          <w:sz w:val="26"/>
          <w:szCs w:val="26"/>
        </w:rPr>
      </w:pPr>
      <w:r w:rsidRPr="00145BD6">
        <w:rPr>
          <w:rFonts w:asciiTheme="majorBidi" w:hAnsiTheme="majorBidi" w:cstheme="majorBidi"/>
          <w:b/>
          <w:sz w:val="26"/>
          <w:szCs w:val="26"/>
        </w:rPr>
        <w:t>(техническая спецификация оборудования и мебели)</w:t>
      </w:r>
    </w:p>
    <w:p w:rsidR="009E6D64" w:rsidRPr="00145BD6" w:rsidRDefault="009E6D64" w:rsidP="00145BD6">
      <w:pPr>
        <w:spacing w:before="0"/>
        <w:jc w:val="center"/>
        <w:outlineLvl w:val="1"/>
        <w:rPr>
          <w:rFonts w:asciiTheme="majorBidi" w:hAnsiTheme="majorBidi" w:cstheme="majorBidi"/>
          <w:b/>
          <w:sz w:val="26"/>
          <w:szCs w:val="26"/>
        </w:rPr>
      </w:pP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709"/>
        <w:gridCol w:w="1559"/>
        <w:gridCol w:w="1984"/>
      </w:tblGrid>
      <w:tr w:rsidR="00765023" w:rsidRPr="00C81E50" w:rsidTr="00A260FE">
        <w:tc>
          <w:tcPr>
            <w:tcW w:w="709" w:type="dxa"/>
          </w:tcPr>
          <w:p w:rsidR="00765023" w:rsidRPr="00C81E50" w:rsidRDefault="00765023" w:rsidP="00765023">
            <w:pPr>
              <w:jc w:val="center"/>
              <w:rPr>
                <w:b/>
              </w:rPr>
            </w:pPr>
            <w:r w:rsidRPr="00C81E50">
              <w:rPr>
                <w:b/>
              </w:rPr>
              <w:t>№</w:t>
            </w:r>
          </w:p>
        </w:tc>
        <w:tc>
          <w:tcPr>
            <w:tcW w:w="4678" w:type="dxa"/>
          </w:tcPr>
          <w:p w:rsidR="00765023" w:rsidRPr="00C81E50" w:rsidRDefault="00765023" w:rsidP="00765023">
            <w:pPr>
              <w:jc w:val="center"/>
              <w:rPr>
                <w:b/>
              </w:rPr>
            </w:pPr>
            <w:proofErr w:type="spellStart"/>
            <w:r w:rsidRPr="00C81E50">
              <w:rPr>
                <w:b/>
              </w:rPr>
              <w:t>Наименование</w:t>
            </w:r>
            <w:proofErr w:type="spellEnd"/>
          </w:p>
        </w:tc>
        <w:tc>
          <w:tcPr>
            <w:tcW w:w="709" w:type="dxa"/>
          </w:tcPr>
          <w:p w:rsidR="00765023" w:rsidRPr="00C81E50" w:rsidRDefault="00765023" w:rsidP="00765023">
            <w:pPr>
              <w:jc w:val="center"/>
              <w:rPr>
                <w:b/>
              </w:rPr>
            </w:pPr>
            <w:proofErr w:type="spellStart"/>
            <w:r w:rsidRPr="00C81E50">
              <w:rPr>
                <w:b/>
              </w:rPr>
              <w:t>Кол-во</w:t>
            </w:r>
            <w:proofErr w:type="spellEnd"/>
          </w:p>
        </w:tc>
        <w:tc>
          <w:tcPr>
            <w:tcW w:w="1559" w:type="dxa"/>
          </w:tcPr>
          <w:p w:rsidR="00765023" w:rsidRPr="00C81E50" w:rsidRDefault="00765023" w:rsidP="00765023">
            <w:pPr>
              <w:jc w:val="center"/>
              <w:rPr>
                <w:b/>
              </w:rPr>
            </w:pPr>
            <w:proofErr w:type="spellStart"/>
            <w:r w:rsidRPr="00C81E50">
              <w:rPr>
                <w:b/>
              </w:rPr>
              <w:t>Цена</w:t>
            </w:r>
            <w:proofErr w:type="spellEnd"/>
            <w:r w:rsidRPr="00C81E50">
              <w:rPr>
                <w:b/>
              </w:rPr>
              <w:t xml:space="preserve"> </w:t>
            </w:r>
            <w:proofErr w:type="spellStart"/>
            <w:r w:rsidRPr="00C81E50">
              <w:rPr>
                <w:b/>
              </w:rPr>
              <w:t>тенге</w:t>
            </w:r>
            <w:proofErr w:type="spellEnd"/>
          </w:p>
        </w:tc>
        <w:tc>
          <w:tcPr>
            <w:tcW w:w="1984" w:type="dxa"/>
          </w:tcPr>
          <w:p w:rsidR="00765023" w:rsidRPr="00C81E50" w:rsidRDefault="00765023" w:rsidP="00765023">
            <w:pPr>
              <w:jc w:val="center"/>
              <w:rPr>
                <w:b/>
              </w:rPr>
            </w:pPr>
            <w:proofErr w:type="spellStart"/>
            <w:r w:rsidRPr="00C81E50">
              <w:rPr>
                <w:b/>
              </w:rPr>
              <w:t>сумма</w:t>
            </w:r>
            <w:proofErr w:type="spellEnd"/>
          </w:p>
        </w:tc>
      </w:tr>
      <w:tr w:rsidR="00765023" w:rsidRPr="00A808B3" w:rsidTr="00A260FE">
        <w:tc>
          <w:tcPr>
            <w:tcW w:w="9639" w:type="dxa"/>
            <w:gridSpan w:val="5"/>
            <w:shd w:val="clear" w:color="auto" w:fill="FFC000" w:themeFill="accent4"/>
          </w:tcPr>
          <w:p w:rsidR="00765023" w:rsidRPr="00765023" w:rsidRDefault="00765023" w:rsidP="00A260FE">
            <w:pPr>
              <w:jc w:val="center"/>
              <w:rPr>
                <w:b/>
                <w:lang w:val="ru-RU"/>
              </w:rPr>
            </w:pPr>
            <w:r w:rsidRPr="00765023">
              <w:rPr>
                <w:b/>
                <w:lang w:val="ru-RU"/>
              </w:rPr>
              <w:t>Оргтехника для  конференц-залов</w:t>
            </w:r>
            <w:r w:rsidR="00145BD6">
              <w:rPr>
                <w:b/>
                <w:lang w:val="ru-RU"/>
              </w:rPr>
              <w:t xml:space="preserve"> и компьютеры и периферия для </w:t>
            </w:r>
            <w:r w:rsidRPr="00765023">
              <w:rPr>
                <w:b/>
                <w:lang w:val="ru-RU"/>
              </w:rPr>
              <w:t xml:space="preserve"> организации</w:t>
            </w:r>
            <w:r w:rsidR="00145BD6">
              <w:rPr>
                <w:b/>
                <w:lang w:val="ru-RU"/>
              </w:rPr>
              <w:t xml:space="preserve"> </w:t>
            </w:r>
            <w:r w:rsidR="00A260FE" w:rsidRPr="00A260FE">
              <w:rPr>
                <w:b/>
                <w:lang w:val="ru-RU"/>
              </w:rPr>
              <w:t>5</w:t>
            </w:r>
            <w:r w:rsidR="00145BD6">
              <w:rPr>
                <w:b/>
                <w:lang w:val="ru-RU"/>
              </w:rPr>
              <w:t>0</w:t>
            </w:r>
            <w:r w:rsidRPr="00765023">
              <w:rPr>
                <w:b/>
                <w:lang w:val="ru-RU"/>
              </w:rPr>
              <w:t xml:space="preserve"> рабочих мест.</w:t>
            </w:r>
          </w:p>
        </w:tc>
      </w:tr>
      <w:tr w:rsidR="00765023" w:rsidRPr="00C81E50" w:rsidTr="00A260FE">
        <w:tc>
          <w:tcPr>
            <w:tcW w:w="709" w:type="dxa"/>
          </w:tcPr>
          <w:p w:rsidR="00765023" w:rsidRPr="00C81E50" w:rsidRDefault="00765023" w:rsidP="005C4DF9">
            <w:pPr>
              <w:spacing w:before="0"/>
            </w:pPr>
            <w:r w:rsidRPr="00C81E50">
              <w:t>1</w:t>
            </w:r>
          </w:p>
        </w:tc>
        <w:tc>
          <w:tcPr>
            <w:tcW w:w="4678" w:type="dxa"/>
          </w:tcPr>
          <w:p w:rsidR="00765023" w:rsidRPr="00C81E50" w:rsidRDefault="00350C9E" w:rsidP="005C4DF9">
            <w:pPr>
              <w:spacing w:before="0"/>
            </w:pPr>
            <w:r w:rsidRPr="0062077E">
              <w:rPr>
                <w:color w:val="000000"/>
              </w:rPr>
              <w:t>Core i5 9500F - 3.OGhz UP To 4,4Ghz -LGA 1151/RAM- 8Gb DDR4 2666Mhz/SSD - 256Gb Siata3 / HDD-2000cb Seagate SATA 3/V,C, - GF 1060 GTX - 6144Mb GDDR5 192Bit /LAN / Sound -</w:t>
            </w:r>
            <w:proofErr w:type="spellStart"/>
            <w:r w:rsidRPr="0062077E">
              <w:rPr>
                <w:color w:val="000000"/>
              </w:rPr>
              <w:t>lnt</w:t>
            </w:r>
            <w:proofErr w:type="spellEnd"/>
            <w:r w:rsidRPr="0062077E">
              <w:rPr>
                <w:color w:val="000000"/>
              </w:rPr>
              <w:t xml:space="preserve"> no OC</w:t>
            </w:r>
          </w:p>
        </w:tc>
        <w:tc>
          <w:tcPr>
            <w:tcW w:w="709" w:type="dxa"/>
          </w:tcPr>
          <w:p w:rsidR="00765023" w:rsidRPr="00A260FE" w:rsidRDefault="00350C9E" w:rsidP="005C4DF9">
            <w:pPr>
              <w:spacing w:before="0"/>
              <w:jc w:val="center"/>
            </w:pPr>
            <w:r>
              <w:t>4</w:t>
            </w:r>
            <w:r w:rsidR="00A260FE">
              <w:t>0</w:t>
            </w:r>
          </w:p>
        </w:tc>
        <w:tc>
          <w:tcPr>
            <w:tcW w:w="1559" w:type="dxa"/>
          </w:tcPr>
          <w:p w:rsidR="00765023" w:rsidRPr="00C81E50" w:rsidRDefault="00350C9E" w:rsidP="005C4DF9">
            <w:pPr>
              <w:spacing w:before="0"/>
              <w:jc w:val="right"/>
            </w:pPr>
            <w:r>
              <w:t>500 000</w:t>
            </w:r>
          </w:p>
        </w:tc>
        <w:tc>
          <w:tcPr>
            <w:tcW w:w="1984" w:type="dxa"/>
          </w:tcPr>
          <w:p w:rsidR="00765023" w:rsidRPr="00A260FE" w:rsidRDefault="00350C9E" w:rsidP="005C4DF9">
            <w:pPr>
              <w:spacing w:before="0"/>
              <w:jc w:val="right"/>
            </w:pPr>
            <w:r>
              <w:t>20 000 000</w:t>
            </w:r>
          </w:p>
        </w:tc>
      </w:tr>
      <w:tr w:rsidR="00765023" w:rsidRPr="00C81E50" w:rsidTr="00A260FE">
        <w:tc>
          <w:tcPr>
            <w:tcW w:w="709" w:type="dxa"/>
          </w:tcPr>
          <w:p w:rsidR="00765023" w:rsidRPr="00C81E50" w:rsidRDefault="00765023" w:rsidP="005C4DF9">
            <w:pPr>
              <w:spacing w:before="0"/>
            </w:pPr>
            <w:r w:rsidRPr="00C81E50">
              <w:t>2</w:t>
            </w:r>
          </w:p>
        </w:tc>
        <w:tc>
          <w:tcPr>
            <w:tcW w:w="4678" w:type="dxa"/>
          </w:tcPr>
          <w:p w:rsidR="00765023" w:rsidRPr="00C81E50" w:rsidRDefault="00350C9E" w:rsidP="005C4DF9">
            <w:pPr>
              <w:spacing w:before="0"/>
            </w:pPr>
            <w:proofErr w:type="spellStart"/>
            <w:r w:rsidRPr="0062077E">
              <w:rPr>
                <w:color w:val="333333"/>
              </w:rPr>
              <w:t>Ноутбук</w:t>
            </w:r>
            <w:proofErr w:type="spellEnd"/>
            <w:r w:rsidRPr="0062077E">
              <w:rPr>
                <w:color w:val="333333"/>
              </w:rPr>
              <w:t xml:space="preserve"> Lenovo THINKPAD T14s G1 20T00015RT</w:t>
            </w:r>
          </w:p>
        </w:tc>
        <w:tc>
          <w:tcPr>
            <w:tcW w:w="709" w:type="dxa"/>
          </w:tcPr>
          <w:p w:rsidR="00765023" w:rsidRPr="00C81E50" w:rsidRDefault="00350C9E" w:rsidP="005C4DF9">
            <w:pPr>
              <w:spacing w:before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65023" w:rsidRPr="00C81E50" w:rsidRDefault="00350C9E" w:rsidP="005C4DF9">
            <w:pPr>
              <w:spacing w:before="0"/>
              <w:jc w:val="right"/>
            </w:pPr>
            <w:r>
              <w:t>563 000</w:t>
            </w:r>
          </w:p>
        </w:tc>
        <w:tc>
          <w:tcPr>
            <w:tcW w:w="1984" w:type="dxa"/>
          </w:tcPr>
          <w:p w:rsidR="00765023" w:rsidRPr="00A260FE" w:rsidRDefault="00350C9E" w:rsidP="005C4DF9">
            <w:pPr>
              <w:spacing w:before="0"/>
              <w:jc w:val="right"/>
            </w:pPr>
            <w:r>
              <w:t>2 815 000</w:t>
            </w:r>
          </w:p>
        </w:tc>
      </w:tr>
      <w:tr w:rsidR="00765023" w:rsidRPr="00C81E50" w:rsidTr="00A260FE">
        <w:tc>
          <w:tcPr>
            <w:tcW w:w="709" w:type="dxa"/>
          </w:tcPr>
          <w:p w:rsidR="00765023" w:rsidRPr="00C81E50" w:rsidRDefault="00765023" w:rsidP="005C4DF9">
            <w:pPr>
              <w:spacing w:before="0"/>
            </w:pPr>
            <w:r w:rsidRPr="00C81E50">
              <w:t>3</w:t>
            </w:r>
          </w:p>
        </w:tc>
        <w:tc>
          <w:tcPr>
            <w:tcW w:w="4678" w:type="dxa"/>
          </w:tcPr>
          <w:p w:rsidR="00765023" w:rsidRPr="00C81E50" w:rsidRDefault="005C4DF9" w:rsidP="005C4DF9">
            <w:pPr>
              <w:spacing w:before="0"/>
            </w:pPr>
            <w:r w:rsidRPr="0062077E">
              <w:rPr>
                <w:color w:val="333333"/>
              </w:rPr>
              <w:t>Lenovo ThinkPad Thunderbolt 3 40AN0135EU</w:t>
            </w:r>
          </w:p>
        </w:tc>
        <w:tc>
          <w:tcPr>
            <w:tcW w:w="709" w:type="dxa"/>
          </w:tcPr>
          <w:p w:rsidR="00765023" w:rsidRPr="00C81E50" w:rsidRDefault="005C4DF9" w:rsidP="005C4DF9">
            <w:pPr>
              <w:spacing w:before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65023" w:rsidRPr="00C81E50" w:rsidRDefault="005C4DF9" w:rsidP="005C4DF9">
            <w:pPr>
              <w:spacing w:before="0"/>
              <w:jc w:val="right"/>
            </w:pPr>
            <w:r>
              <w:t>170 000</w:t>
            </w:r>
          </w:p>
        </w:tc>
        <w:tc>
          <w:tcPr>
            <w:tcW w:w="1984" w:type="dxa"/>
          </w:tcPr>
          <w:p w:rsidR="00765023" w:rsidRPr="00A260FE" w:rsidRDefault="005C4DF9" w:rsidP="005C4DF9">
            <w:pPr>
              <w:spacing w:before="0"/>
              <w:jc w:val="right"/>
            </w:pPr>
            <w:r>
              <w:t>850 000</w:t>
            </w:r>
          </w:p>
        </w:tc>
      </w:tr>
      <w:tr w:rsidR="00765023" w:rsidRPr="00C81E50" w:rsidTr="00A260FE">
        <w:tc>
          <w:tcPr>
            <w:tcW w:w="709" w:type="dxa"/>
          </w:tcPr>
          <w:p w:rsidR="00765023" w:rsidRPr="00C81E50" w:rsidRDefault="00765023" w:rsidP="005C4DF9">
            <w:pPr>
              <w:spacing w:before="0"/>
            </w:pPr>
            <w:r>
              <w:t>4</w:t>
            </w:r>
          </w:p>
        </w:tc>
        <w:tc>
          <w:tcPr>
            <w:tcW w:w="4678" w:type="dxa"/>
          </w:tcPr>
          <w:p w:rsidR="00765023" w:rsidRPr="00C81E50" w:rsidRDefault="005C4DF9" w:rsidP="005C4DF9">
            <w:pPr>
              <w:spacing w:before="0"/>
            </w:pPr>
            <w:r w:rsidRPr="0062077E">
              <w:rPr>
                <w:color w:val="000000"/>
              </w:rPr>
              <w:t>HP EliteDisplay E243 23.8", 1920x1080</w:t>
            </w:r>
          </w:p>
        </w:tc>
        <w:tc>
          <w:tcPr>
            <w:tcW w:w="709" w:type="dxa"/>
          </w:tcPr>
          <w:p w:rsidR="00765023" w:rsidRPr="00C81E50" w:rsidRDefault="005C4DF9" w:rsidP="005C4DF9">
            <w:pPr>
              <w:spacing w:before="0"/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765023" w:rsidRPr="00C81E50" w:rsidRDefault="005C4DF9" w:rsidP="005C4DF9">
            <w:pPr>
              <w:spacing w:before="0"/>
              <w:jc w:val="right"/>
            </w:pPr>
            <w:r>
              <w:t>85 000</w:t>
            </w:r>
          </w:p>
        </w:tc>
        <w:tc>
          <w:tcPr>
            <w:tcW w:w="1984" w:type="dxa"/>
          </w:tcPr>
          <w:p w:rsidR="00765023" w:rsidRPr="00A260FE" w:rsidRDefault="005C4DF9" w:rsidP="005C4DF9">
            <w:pPr>
              <w:spacing w:before="0"/>
              <w:jc w:val="right"/>
            </w:pPr>
            <w:r>
              <w:t>3 825 000</w:t>
            </w:r>
          </w:p>
        </w:tc>
      </w:tr>
      <w:tr w:rsidR="005C4DF9" w:rsidRPr="00C81E50" w:rsidTr="00BF0F4F">
        <w:tc>
          <w:tcPr>
            <w:tcW w:w="709" w:type="dxa"/>
          </w:tcPr>
          <w:p w:rsidR="005C4DF9" w:rsidRDefault="005C4DF9" w:rsidP="005C4DF9">
            <w:pPr>
              <w:spacing w:before="0"/>
            </w:pPr>
            <w:r>
              <w:t>5</w:t>
            </w:r>
          </w:p>
        </w:tc>
        <w:tc>
          <w:tcPr>
            <w:tcW w:w="4678" w:type="dxa"/>
            <w:vAlign w:val="bottom"/>
          </w:tcPr>
          <w:p w:rsidR="005C4DF9" w:rsidRPr="0062077E" w:rsidRDefault="005C4DF9" w:rsidP="005C4DF9">
            <w:pPr>
              <w:spacing w:before="0"/>
              <w:rPr>
                <w:color w:val="000000"/>
              </w:rPr>
            </w:pPr>
            <w:proofErr w:type="spellStart"/>
            <w:r w:rsidRPr="0062077E">
              <w:rPr>
                <w:color w:val="000000"/>
              </w:rPr>
              <w:t>Клавиатура+мышь</w:t>
            </w:r>
            <w:proofErr w:type="spellEnd"/>
            <w:r w:rsidRPr="0062077E">
              <w:rPr>
                <w:color w:val="000000"/>
              </w:rPr>
              <w:t xml:space="preserve"> Lenovo Essential Wired Keyboard </w:t>
            </w:r>
          </w:p>
        </w:tc>
        <w:tc>
          <w:tcPr>
            <w:tcW w:w="709" w:type="dxa"/>
            <w:vAlign w:val="bottom"/>
          </w:tcPr>
          <w:p w:rsidR="005C4DF9" w:rsidRPr="0062077E" w:rsidRDefault="005C4DF9" w:rsidP="005C4DF9">
            <w:pPr>
              <w:spacing w:before="0"/>
              <w:jc w:val="center"/>
              <w:rPr>
                <w:rFonts w:ascii="Calibri" w:hAnsi="Calibri" w:cs="Calibri"/>
                <w:color w:val="000000"/>
              </w:rPr>
            </w:pPr>
            <w:r w:rsidRPr="0062077E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559" w:type="dxa"/>
            <w:vAlign w:val="bottom"/>
          </w:tcPr>
          <w:p w:rsidR="005C4DF9" w:rsidRPr="0062077E" w:rsidRDefault="005C4DF9" w:rsidP="005C4DF9">
            <w:pPr>
              <w:spacing w:before="0"/>
              <w:jc w:val="right"/>
              <w:rPr>
                <w:rFonts w:ascii="Calibri" w:hAnsi="Calibri" w:cs="Calibri"/>
                <w:color w:val="000000"/>
              </w:rPr>
            </w:pPr>
            <w:r w:rsidRPr="0062077E">
              <w:rPr>
                <w:rFonts w:ascii="Calibri" w:hAnsi="Calibri" w:cs="Calibri"/>
                <w:color w:val="000000"/>
              </w:rPr>
              <w:t>19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2077E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984" w:type="dxa"/>
            <w:vAlign w:val="bottom"/>
          </w:tcPr>
          <w:p w:rsidR="005C4DF9" w:rsidRPr="0062077E" w:rsidRDefault="005C4DF9" w:rsidP="005C4DF9">
            <w:pPr>
              <w:spacing w:before="0"/>
              <w:jc w:val="right"/>
              <w:rPr>
                <w:rFonts w:ascii="Calibri" w:hAnsi="Calibri" w:cs="Calibri"/>
                <w:color w:val="000000"/>
              </w:rPr>
            </w:pPr>
            <w:r w:rsidRPr="0062077E">
              <w:rPr>
                <w:rFonts w:ascii="Calibri" w:hAnsi="Calibri" w:cs="Calibri"/>
                <w:color w:val="000000"/>
              </w:rPr>
              <w:t>855000</w:t>
            </w:r>
          </w:p>
        </w:tc>
      </w:tr>
      <w:tr w:rsidR="005C4DF9" w:rsidRPr="005C4DF9" w:rsidTr="00BF0F4F">
        <w:tc>
          <w:tcPr>
            <w:tcW w:w="709" w:type="dxa"/>
          </w:tcPr>
          <w:p w:rsidR="005C4DF9" w:rsidRDefault="005C4DF9" w:rsidP="005C4DF9">
            <w:pPr>
              <w:spacing w:before="0"/>
            </w:pPr>
            <w:r>
              <w:t>6</w:t>
            </w:r>
          </w:p>
        </w:tc>
        <w:tc>
          <w:tcPr>
            <w:tcW w:w="4678" w:type="dxa"/>
            <w:vAlign w:val="bottom"/>
          </w:tcPr>
          <w:p w:rsidR="005C4DF9" w:rsidRPr="0062077E" w:rsidRDefault="005C4DF9" w:rsidP="005C4DF9">
            <w:pPr>
              <w:spacing w:before="0"/>
              <w:rPr>
                <w:color w:val="000000"/>
              </w:rPr>
            </w:pPr>
            <w:proofErr w:type="spellStart"/>
            <w:r w:rsidRPr="0062077E">
              <w:rPr>
                <w:color w:val="000000"/>
              </w:rPr>
              <w:t>Клавиатура+мышь</w:t>
            </w:r>
            <w:proofErr w:type="spellEnd"/>
            <w:r w:rsidRPr="0062077E">
              <w:rPr>
                <w:color w:val="000000"/>
              </w:rPr>
              <w:t xml:space="preserve"> Lenovo Essential Wireless Combo</w:t>
            </w:r>
          </w:p>
        </w:tc>
        <w:tc>
          <w:tcPr>
            <w:tcW w:w="709" w:type="dxa"/>
            <w:vAlign w:val="bottom"/>
          </w:tcPr>
          <w:p w:rsidR="005C4DF9" w:rsidRPr="0062077E" w:rsidRDefault="005C4DF9" w:rsidP="005C4DF9">
            <w:pPr>
              <w:spacing w:befor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vAlign w:val="bottom"/>
          </w:tcPr>
          <w:p w:rsidR="005C4DF9" w:rsidRPr="0062077E" w:rsidRDefault="005C4DF9" w:rsidP="005C4DF9">
            <w:pPr>
              <w:spacing w:befor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38 000</w:t>
            </w:r>
          </w:p>
        </w:tc>
        <w:tc>
          <w:tcPr>
            <w:tcW w:w="1984" w:type="dxa"/>
            <w:vAlign w:val="bottom"/>
          </w:tcPr>
          <w:p w:rsidR="005C4DF9" w:rsidRPr="0062077E" w:rsidRDefault="005C4DF9" w:rsidP="005C4DF9">
            <w:pPr>
              <w:spacing w:before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190 000</w:t>
            </w:r>
          </w:p>
        </w:tc>
      </w:tr>
      <w:tr w:rsidR="005C4DF9" w:rsidRPr="005C4DF9" w:rsidTr="00A260FE">
        <w:tc>
          <w:tcPr>
            <w:tcW w:w="709" w:type="dxa"/>
          </w:tcPr>
          <w:p w:rsidR="005C4DF9" w:rsidRDefault="005C4DF9" w:rsidP="005C4DF9">
            <w:pPr>
              <w:spacing w:before="0"/>
            </w:pPr>
            <w:r>
              <w:t>7</w:t>
            </w:r>
          </w:p>
        </w:tc>
        <w:tc>
          <w:tcPr>
            <w:tcW w:w="4678" w:type="dxa"/>
          </w:tcPr>
          <w:p w:rsidR="005C4DF9" w:rsidRPr="0062077E" w:rsidRDefault="005C4DF9" w:rsidP="005C4DF9">
            <w:pPr>
              <w:spacing w:before="0"/>
              <w:rPr>
                <w:color w:val="000000"/>
              </w:rPr>
            </w:pPr>
            <w:r w:rsidRPr="0062077E">
              <w:rPr>
                <w:color w:val="000000"/>
              </w:rPr>
              <w:t>Intel Core i9 9900KF, DDR4 64f6, HDD 2Tb, SSD 500T6, NVIDIA GeForce RTX 2080</w:t>
            </w:r>
          </w:p>
        </w:tc>
        <w:tc>
          <w:tcPr>
            <w:tcW w:w="709" w:type="dxa"/>
          </w:tcPr>
          <w:p w:rsidR="005C4DF9" w:rsidRDefault="005C4DF9" w:rsidP="005C4DF9">
            <w:pPr>
              <w:spacing w:befor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Default="005C4DF9" w:rsidP="005C4DF9">
            <w:pPr>
              <w:spacing w:before="0"/>
              <w:jc w:val="right"/>
            </w:pPr>
            <w:r>
              <w:t>1 350 000</w:t>
            </w:r>
          </w:p>
        </w:tc>
        <w:tc>
          <w:tcPr>
            <w:tcW w:w="1984" w:type="dxa"/>
          </w:tcPr>
          <w:p w:rsidR="005C4DF9" w:rsidRDefault="005C4DF9" w:rsidP="005C4DF9">
            <w:pPr>
              <w:spacing w:before="0"/>
              <w:jc w:val="right"/>
            </w:pPr>
            <w:r>
              <w:t>1 350 000</w:t>
            </w:r>
          </w:p>
        </w:tc>
      </w:tr>
      <w:tr w:rsidR="005C4DF9" w:rsidRPr="00C81E50" w:rsidTr="00A260FE">
        <w:tc>
          <w:tcPr>
            <w:tcW w:w="7655" w:type="dxa"/>
            <w:gridSpan w:val="4"/>
          </w:tcPr>
          <w:p w:rsidR="005C4DF9" w:rsidRPr="00056FB6" w:rsidRDefault="005C4DF9" w:rsidP="005C4DF9">
            <w:pPr>
              <w:jc w:val="right"/>
              <w:rPr>
                <w:b/>
                <w:lang w:val="kk-KZ"/>
              </w:rPr>
            </w:pPr>
            <w:r w:rsidRPr="00056FB6">
              <w:rPr>
                <w:b/>
                <w:lang w:val="kk-KZ"/>
              </w:rPr>
              <w:t>Итого</w:t>
            </w:r>
            <w:r>
              <w:rPr>
                <w:b/>
                <w:lang w:val="kk-KZ"/>
              </w:rPr>
              <w:t>:</w:t>
            </w:r>
          </w:p>
        </w:tc>
        <w:tc>
          <w:tcPr>
            <w:tcW w:w="1984" w:type="dxa"/>
          </w:tcPr>
          <w:p w:rsidR="005C4DF9" w:rsidRPr="00A260FE" w:rsidRDefault="005C4DF9" w:rsidP="005C4DF9">
            <w:pPr>
              <w:jc w:val="right"/>
              <w:rPr>
                <w:b/>
              </w:rPr>
            </w:pPr>
            <w:r>
              <w:rPr>
                <w:b/>
              </w:rPr>
              <w:t>29 885 000</w:t>
            </w:r>
          </w:p>
        </w:tc>
      </w:tr>
      <w:tr w:rsidR="005C4DF9" w:rsidRPr="00056FB6" w:rsidTr="00A260FE">
        <w:tc>
          <w:tcPr>
            <w:tcW w:w="9639" w:type="dxa"/>
            <w:gridSpan w:val="5"/>
          </w:tcPr>
          <w:p w:rsidR="005C4DF9" w:rsidRPr="00056FB6" w:rsidRDefault="005C4DF9" w:rsidP="005C4DF9">
            <w:pPr>
              <w:rPr>
                <w:b/>
              </w:rPr>
            </w:pPr>
            <w:r>
              <w:t xml:space="preserve">           </w:t>
            </w:r>
            <w:proofErr w:type="spellStart"/>
            <w:r w:rsidRPr="00056FB6">
              <w:rPr>
                <w:b/>
              </w:rPr>
              <w:t>конференц-зал</w:t>
            </w:r>
            <w:proofErr w:type="spellEnd"/>
            <w:r w:rsidRPr="00056FB6">
              <w:rPr>
                <w:b/>
              </w:rPr>
              <w:t xml:space="preserve"> №1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5C1C78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78" w:type="dxa"/>
          </w:tcPr>
          <w:p w:rsidR="005C4DF9" w:rsidRPr="005C1C78" w:rsidRDefault="005C4DF9" w:rsidP="005C4DF9">
            <w:pPr>
              <w:rPr>
                <w:lang w:val="ru-RU"/>
              </w:rPr>
            </w:pPr>
            <w:r>
              <w:t>Samsung</w:t>
            </w:r>
            <w:r w:rsidRPr="005C1C78">
              <w:rPr>
                <w:lang w:val="ru-RU"/>
              </w:rPr>
              <w:t xml:space="preserve"> </w:t>
            </w:r>
            <w:r>
              <w:t>LFD</w:t>
            </w:r>
            <w:r w:rsidRPr="005C1C78">
              <w:rPr>
                <w:lang w:val="ru-RU"/>
              </w:rPr>
              <w:t xml:space="preserve"> </w:t>
            </w:r>
            <w:r>
              <w:rPr>
                <w:lang w:val="kk-KZ"/>
              </w:rPr>
              <w:t xml:space="preserve">панель </w:t>
            </w:r>
            <w:r>
              <w:t>UH</w:t>
            </w:r>
            <w:r w:rsidRPr="005C1C78">
              <w:rPr>
                <w:lang w:val="ru-RU"/>
              </w:rPr>
              <w:t>55</w:t>
            </w:r>
            <w:r>
              <w:t>F</w:t>
            </w:r>
            <w:r w:rsidRPr="005C1C78">
              <w:rPr>
                <w:lang w:val="ru-RU"/>
              </w:rPr>
              <w:t>-</w:t>
            </w:r>
            <w:r>
              <w:t>E</w:t>
            </w:r>
            <w:r w:rsidRPr="005C1C78">
              <w:rPr>
                <w:lang w:val="ru-RU"/>
              </w:rPr>
              <w:t xml:space="preserve"> 55» 1920*1080 4000:1 8</w:t>
            </w:r>
            <w:proofErr w:type="spellStart"/>
            <w:r>
              <w:t>ms</w:t>
            </w:r>
            <w:proofErr w:type="spellEnd"/>
            <w:r w:rsidRPr="005C1C78">
              <w:rPr>
                <w:lang w:val="ru-RU"/>
              </w:rPr>
              <w:t xml:space="preserve"> 700 кд/м2 рамка 1,7мм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1 000 000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9 000 000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5C1C78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Крепление для </w:t>
            </w:r>
            <w:proofErr w:type="spellStart"/>
            <w:r w:rsidRPr="00765023">
              <w:rPr>
                <w:lang w:val="ru-RU"/>
              </w:rPr>
              <w:t>видеопанелей</w:t>
            </w:r>
            <w:proofErr w:type="spellEnd"/>
            <w:r w:rsidRPr="00765023">
              <w:rPr>
                <w:lang w:val="ru-RU"/>
              </w:rPr>
              <w:t xml:space="preserve"> настенное </w:t>
            </w:r>
            <w:proofErr w:type="spellStart"/>
            <w:r>
              <w:t>Brateck</w:t>
            </w:r>
            <w:proofErr w:type="spellEnd"/>
            <w:r w:rsidRPr="00765023">
              <w:rPr>
                <w:lang w:val="ru-RU"/>
              </w:rPr>
              <w:t xml:space="preserve"> </w:t>
            </w:r>
            <w:r>
              <w:t>LVW</w:t>
            </w:r>
            <w:r w:rsidRPr="00765023">
              <w:rPr>
                <w:lang w:val="ru-RU"/>
              </w:rPr>
              <w:t>06-46</w:t>
            </w:r>
            <w:r>
              <w:t>T</w:t>
            </w:r>
            <w:r w:rsidRPr="00765023">
              <w:rPr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105 000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945 000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5C1C78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Кабель </w:t>
            </w:r>
            <w:r>
              <w:t>HDMI</w:t>
            </w:r>
            <w:r w:rsidRPr="00765023">
              <w:rPr>
                <w:lang w:val="ru-RU"/>
              </w:rPr>
              <w:t>-</w:t>
            </w:r>
            <w:r>
              <w:t>HDMI</w:t>
            </w:r>
            <w:r w:rsidRPr="00765023">
              <w:rPr>
                <w:lang w:val="ru-RU"/>
              </w:rPr>
              <w:t xml:space="preserve">, </w:t>
            </w:r>
            <w:r>
              <w:t>WHD</w:t>
            </w:r>
            <w:r w:rsidRPr="00765023">
              <w:rPr>
                <w:lang w:val="ru-RU"/>
              </w:rPr>
              <w:t xml:space="preserve">, </w:t>
            </w:r>
            <w:r>
              <w:t>FT</w:t>
            </w:r>
            <w:r w:rsidRPr="00765023">
              <w:rPr>
                <w:lang w:val="ru-RU"/>
              </w:rPr>
              <w:t xml:space="preserve">-6001 , </w:t>
            </w:r>
            <w:proofErr w:type="spellStart"/>
            <w:r>
              <w:t>Ver</w:t>
            </w:r>
            <w:proofErr w:type="spellEnd"/>
            <w:r w:rsidRPr="00765023">
              <w:rPr>
                <w:lang w:val="ru-RU"/>
              </w:rPr>
              <w:t xml:space="preserve"> 2.0, 26</w:t>
            </w:r>
            <w:r>
              <w:t>AWG</w:t>
            </w:r>
            <w:r w:rsidRPr="00765023">
              <w:rPr>
                <w:lang w:val="ru-RU"/>
              </w:rPr>
              <w:t xml:space="preserve"> </w:t>
            </w:r>
            <w:r>
              <w:rPr>
                <w:lang w:val="kk-KZ"/>
              </w:rPr>
              <w:t>Контакты с золотым напылением</w:t>
            </w:r>
            <w:r w:rsidRPr="00765023">
              <w:rPr>
                <w:lang w:val="ru-RU"/>
              </w:rPr>
              <w:t>, Черный, 10м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27 620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110 480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5C1C78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Устройство для проведения беспроводных презентаций </w:t>
            </w:r>
            <w:proofErr w:type="spellStart"/>
            <w:r>
              <w:t>Vivitek</w:t>
            </w:r>
            <w:proofErr w:type="spellEnd"/>
            <w:r w:rsidRPr="00765023">
              <w:rPr>
                <w:lang w:val="ru-RU"/>
              </w:rPr>
              <w:t xml:space="preserve"> </w:t>
            </w:r>
            <w:proofErr w:type="spellStart"/>
            <w:r>
              <w:t>NovoPro</w:t>
            </w:r>
            <w:proofErr w:type="spellEnd"/>
            <w:r w:rsidRPr="00765023">
              <w:rPr>
                <w:lang w:val="ru-RU"/>
              </w:rPr>
              <w:t xml:space="preserve"> </w:t>
            </w:r>
            <w:r>
              <w:t>NP</w:t>
            </w:r>
            <w:r w:rsidRPr="00765023">
              <w:rPr>
                <w:lang w:val="ru-RU"/>
              </w:rPr>
              <w:t>2000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520 000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520 000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5C1C78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78" w:type="dxa"/>
          </w:tcPr>
          <w:p w:rsidR="005C4DF9" w:rsidRPr="00EF3B04" w:rsidRDefault="005C4DF9" w:rsidP="005C4DF9">
            <w:pPr>
              <w:rPr>
                <w:lang w:val="ru-RU"/>
              </w:rPr>
            </w:pPr>
            <w:r w:rsidRPr="00FB2FF3">
              <w:t>LKV</w:t>
            </w:r>
            <w:r w:rsidRPr="00765023">
              <w:rPr>
                <w:lang w:val="ru-RU"/>
              </w:rPr>
              <w:t xml:space="preserve">372 </w:t>
            </w:r>
            <w:r w:rsidRPr="00FB2FF3">
              <w:t>Pro</w:t>
            </w:r>
            <w:r w:rsidRPr="00765023">
              <w:rPr>
                <w:lang w:val="ru-RU"/>
              </w:rPr>
              <w:t xml:space="preserve">-Удлинитель линии </w:t>
            </w:r>
            <w:r w:rsidRPr="00FB2FF3">
              <w:t>HDMI</w:t>
            </w:r>
            <w:r w:rsidRPr="00765023">
              <w:rPr>
                <w:lang w:val="ru-RU"/>
              </w:rPr>
              <w:t xml:space="preserve"> (</w:t>
            </w:r>
            <w:r w:rsidRPr="00FB2FF3">
              <w:rPr>
                <w:lang w:val="kk-KZ"/>
              </w:rPr>
              <w:t xml:space="preserve">версия 1.4) по одному кабелю </w:t>
            </w:r>
            <w:r w:rsidRPr="00FB2FF3">
              <w:t>FTP</w:t>
            </w:r>
            <w:r w:rsidRPr="00765023">
              <w:rPr>
                <w:lang w:val="ru-RU"/>
              </w:rPr>
              <w:t xml:space="preserve"> </w:t>
            </w:r>
            <w:r w:rsidRPr="00FB2FF3">
              <w:t>Cat</w:t>
            </w:r>
            <w:r w:rsidRPr="00765023">
              <w:rPr>
                <w:lang w:val="ru-RU"/>
              </w:rPr>
              <w:t xml:space="preserve"> 6/6</w:t>
            </w:r>
            <w:r w:rsidRPr="00FB2FF3">
              <w:t>a</w:t>
            </w:r>
            <w:r w:rsidRPr="00765023">
              <w:rPr>
                <w:lang w:val="ru-RU"/>
              </w:rPr>
              <w:t xml:space="preserve">/7. На расстояние до 60 метров, с передачей </w:t>
            </w:r>
            <w:r w:rsidRPr="00FB2FF3">
              <w:t>IR</w:t>
            </w:r>
            <w:r w:rsidRPr="00765023">
              <w:rPr>
                <w:lang w:val="ru-RU"/>
              </w:rPr>
              <w:t xml:space="preserve"> (ИК) сигналов управления, поддержка 3</w:t>
            </w:r>
            <w:r w:rsidRPr="00FB2FF3">
              <w:t>D</w:t>
            </w:r>
            <w:r w:rsidRPr="00765023">
              <w:rPr>
                <w:lang w:val="ru-RU"/>
              </w:rPr>
              <w:t xml:space="preserve">. Передатчик имеет сквозной выход </w:t>
            </w:r>
            <w:r w:rsidRPr="00FB2FF3">
              <w:t>HDMI</w:t>
            </w:r>
            <w:r w:rsidRPr="00765023">
              <w:rPr>
                <w:lang w:val="ru-RU"/>
              </w:rPr>
              <w:t xml:space="preserve"> для подключения монитора или для каскадирования к следующему передатчику. </w:t>
            </w:r>
            <w:r w:rsidRPr="00EF3B04">
              <w:rPr>
                <w:lang w:val="ru-RU"/>
              </w:rPr>
              <w:t>Комплект передатчик + приемник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56 620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56 620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5C1C78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78" w:type="dxa"/>
          </w:tcPr>
          <w:p w:rsidR="005C4DF9" w:rsidRPr="00145BD6" w:rsidRDefault="005C4DF9" w:rsidP="005C4DF9">
            <w:pPr>
              <w:spacing w:before="0"/>
              <w:rPr>
                <w:lang w:val="ru-RU"/>
              </w:rPr>
            </w:pPr>
            <w:r w:rsidRPr="00145BD6">
              <w:t>ITC</w:t>
            </w:r>
            <w:r w:rsidRPr="00145BD6">
              <w:rPr>
                <w:lang w:val="ru-RU"/>
              </w:rPr>
              <w:t xml:space="preserve"> </w:t>
            </w:r>
            <w:r w:rsidRPr="00145BD6">
              <w:t>Audio</w:t>
            </w:r>
            <w:r w:rsidRPr="00145BD6">
              <w:rPr>
                <w:lang w:val="ru-RU"/>
              </w:rPr>
              <w:t xml:space="preserve"> </w:t>
            </w:r>
            <w:r w:rsidRPr="00145BD6">
              <w:t>TS</w:t>
            </w:r>
            <w:r w:rsidRPr="00145BD6">
              <w:rPr>
                <w:lang w:val="ru-RU"/>
              </w:rPr>
              <w:t>-</w:t>
            </w:r>
            <w:r w:rsidRPr="00145BD6">
              <w:t>W</w:t>
            </w:r>
            <w:r w:rsidRPr="00145BD6">
              <w:rPr>
                <w:lang w:val="ru-RU"/>
              </w:rPr>
              <w:t xml:space="preserve">100 Центральный блок цифровой </w:t>
            </w:r>
            <w:r w:rsidRPr="00145BD6">
              <w:t>WI</w:t>
            </w:r>
            <w:r w:rsidRPr="00145BD6">
              <w:rPr>
                <w:lang w:val="ru-RU"/>
              </w:rPr>
              <w:t>-</w:t>
            </w:r>
            <w:r w:rsidRPr="00145BD6">
              <w:t>FI</w:t>
            </w:r>
            <w:r w:rsidRPr="00145BD6">
              <w:rPr>
                <w:lang w:val="ru-RU"/>
              </w:rPr>
              <w:t xml:space="preserve"> </w:t>
            </w:r>
            <w:proofErr w:type="spellStart"/>
            <w:r w:rsidRPr="00145BD6">
              <w:rPr>
                <w:lang w:val="ru-RU"/>
              </w:rPr>
              <w:t>конференц</w:t>
            </w:r>
            <w:proofErr w:type="spellEnd"/>
            <w:r w:rsidRPr="00145BD6">
              <w:rPr>
                <w:lang w:val="ru-RU"/>
              </w:rPr>
              <w:t xml:space="preserve"> системы (Поддерживает одновременное </w:t>
            </w:r>
            <w:r w:rsidRPr="00145BD6">
              <w:rPr>
                <w:lang w:val="ru-RU"/>
              </w:rPr>
              <w:lastRenderedPageBreak/>
              <w:t xml:space="preserve">использование как беспроводных, так и проводных микрофонных пультов, максимум 4096 пультов делегатов, в том числе до 300 беспроводных пультов </w:t>
            </w:r>
            <w:r w:rsidRPr="00145BD6">
              <w:t>WIFI</w:t>
            </w:r>
            <w:r w:rsidRPr="00145BD6">
              <w:rPr>
                <w:lang w:val="ru-RU"/>
              </w:rPr>
              <w:t xml:space="preserve">. Возможность включить максимум 8 проводных и 6 беспроводных микрофонов одновременно. Поддержка синхронного перевода до15+1 каналов (с вариантами программного выбора 31+1 канал/ 63+1 канал) , цветной сенсорный дисплей для управления, с возможностью управлять с </w:t>
            </w:r>
            <w:r w:rsidRPr="00145BD6">
              <w:t>PC</w:t>
            </w:r>
            <w:r w:rsidRPr="00145BD6">
              <w:rPr>
                <w:lang w:val="ru-RU"/>
              </w:rPr>
              <w:t xml:space="preserve"> и мобильного телефона)</w:t>
            </w:r>
          </w:p>
        </w:tc>
        <w:tc>
          <w:tcPr>
            <w:tcW w:w="709" w:type="dxa"/>
          </w:tcPr>
          <w:p w:rsidR="005C4DF9" w:rsidRPr="00145BD6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559" w:type="dxa"/>
          </w:tcPr>
          <w:p w:rsidR="005C4DF9" w:rsidRPr="00145BD6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482 065</w:t>
            </w:r>
          </w:p>
        </w:tc>
        <w:tc>
          <w:tcPr>
            <w:tcW w:w="1984" w:type="dxa"/>
          </w:tcPr>
          <w:p w:rsidR="005C4DF9" w:rsidRPr="00145BD6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964 130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145BD6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4678" w:type="dxa"/>
          </w:tcPr>
          <w:p w:rsidR="005C4DF9" w:rsidRPr="00145BD6" w:rsidRDefault="005C4DF9" w:rsidP="005C4DF9">
            <w:pPr>
              <w:shd w:val="clear" w:color="auto" w:fill="FFFFFF"/>
              <w:spacing w:before="0"/>
              <w:rPr>
                <w:lang w:val="ru-RU"/>
              </w:rPr>
            </w:pPr>
            <w:r w:rsidRPr="00F46E17">
              <w:t>ITC</w:t>
            </w:r>
            <w:r w:rsidRPr="00145BD6">
              <w:rPr>
                <w:lang w:val="ru-RU"/>
              </w:rPr>
              <w:t xml:space="preserve"> </w:t>
            </w:r>
            <w:r w:rsidRPr="00F46E17">
              <w:t>Audio</w:t>
            </w:r>
            <w:r w:rsidRPr="00145BD6">
              <w:rPr>
                <w:lang w:val="ru-RU"/>
              </w:rPr>
              <w:t xml:space="preserve"> </w:t>
            </w:r>
            <w:r w:rsidRPr="00F46E17">
              <w:t>TS</w:t>
            </w:r>
            <w:r w:rsidRPr="00145BD6">
              <w:rPr>
                <w:lang w:val="ru-RU"/>
              </w:rPr>
              <w:t>-234 Профессиональный подавитель обратной акустической связи (</w:t>
            </w:r>
            <w:r w:rsidRPr="00F46E17">
              <w:t>DSP</w:t>
            </w:r>
            <w:r w:rsidRPr="00145BD6">
              <w:rPr>
                <w:lang w:val="ru-RU"/>
              </w:rPr>
              <w:t xml:space="preserve"> процессор : 24-бит, прямой/</w:t>
            </w:r>
            <w:proofErr w:type="spellStart"/>
            <w:r w:rsidRPr="00145BD6">
              <w:rPr>
                <w:lang w:val="ru-RU"/>
              </w:rPr>
              <w:t>эхоподавляющий</w:t>
            </w:r>
            <w:proofErr w:type="spellEnd"/>
            <w:r w:rsidRPr="00145BD6">
              <w:rPr>
                <w:lang w:val="ru-RU"/>
              </w:rPr>
              <w:t xml:space="preserve"> переключатель, 4-х параметри</w:t>
            </w:r>
            <w:r>
              <w:rPr>
                <w:lang w:val="ru-RU"/>
              </w:rPr>
              <w:t>ческий эквалайзер, Вес: 1.9 кг)</w:t>
            </w:r>
          </w:p>
        </w:tc>
        <w:tc>
          <w:tcPr>
            <w:tcW w:w="709" w:type="dxa"/>
          </w:tcPr>
          <w:p w:rsidR="005C4DF9" w:rsidRPr="00145BD6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5C4DF9" w:rsidRPr="00145BD6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335 415</w:t>
            </w:r>
          </w:p>
        </w:tc>
        <w:tc>
          <w:tcPr>
            <w:tcW w:w="1984" w:type="dxa"/>
          </w:tcPr>
          <w:p w:rsidR="005C4DF9" w:rsidRPr="00145BD6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670 830</w:t>
            </w:r>
          </w:p>
        </w:tc>
      </w:tr>
      <w:tr w:rsidR="005C4DF9" w:rsidRPr="009E6D64" w:rsidTr="00A260FE">
        <w:tc>
          <w:tcPr>
            <w:tcW w:w="709" w:type="dxa"/>
          </w:tcPr>
          <w:p w:rsidR="005C4DF9" w:rsidRPr="00145BD6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678" w:type="dxa"/>
          </w:tcPr>
          <w:p w:rsidR="005C4DF9" w:rsidRPr="009E6D64" w:rsidRDefault="005C4DF9" w:rsidP="005C4DF9">
            <w:pPr>
              <w:shd w:val="clear" w:color="auto" w:fill="FFFFFF"/>
              <w:spacing w:before="0"/>
            </w:pPr>
            <w:r w:rsidRPr="00F46E17">
              <w:t xml:space="preserve">ITC Audio TS-50D </w:t>
            </w:r>
            <w:proofErr w:type="spellStart"/>
            <w:r w:rsidRPr="00F46E17">
              <w:t>Удлинительный</w:t>
            </w:r>
            <w:proofErr w:type="spellEnd"/>
            <w:r w:rsidRPr="00F46E17">
              <w:t xml:space="preserve"> </w:t>
            </w:r>
            <w:proofErr w:type="spellStart"/>
            <w:r w:rsidRPr="00F46E17">
              <w:t>кабель</w:t>
            </w:r>
            <w:proofErr w:type="spellEnd"/>
            <w:r w:rsidRPr="00F46E17">
              <w:t>, 50 м. (6 pin male-female)</w:t>
            </w:r>
          </w:p>
        </w:tc>
        <w:tc>
          <w:tcPr>
            <w:tcW w:w="709" w:type="dxa"/>
          </w:tcPr>
          <w:p w:rsidR="005C4DF9" w:rsidRPr="009E6D64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107 500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215 000</w:t>
            </w:r>
          </w:p>
        </w:tc>
      </w:tr>
      <w:tr w:rsidR="005C4DF9" w:rsidRPr="009E6D64" w:rsidTr="00A260FE">
        <w:tc>
          <w:tcPr>
            <w:tcW w:w="709" w:type="dxa"/>
          </w:tcPr>
          <w:p w:rsidR="005C4DF9" w:rsidRPr="009E6D64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678" w:type="dxa"/>
          </w:tcPr>
          <w:p w:rsidR="005C4DF9" w:rsidRPr="009E6D64" w:rsidRDefault="005C4DF9" w:rsidP="005C4DF9">
            <w:pPr>
              <w:shd w:val="clear" w:color="auto" w:fill="FFFFFF"/>
              <w:spacing w:before="0"/>
              <w:rPr>
                <w:lang w:val="ru-RU"/>
              </w:rPr>
            </w:pPr>
            <w:r w:rsidRPr="00F46E17">
              <w:t>ITC</w:t>
            </w:r>
            <w:r w:rsidRPr="009E6D64">
              <w:rPr>
                <w:lang w:val="ru-RU"/>
              </w:rPr>
              <w:t xml:space="preserve"> </w:t>
            </w:r>
            <w:r w:rsidRPr="00F46E17">
              <w:t>Audio</w:t>
            </w:r>
            <w:r w:rsidRPr="009E6D64">
              <w:rPr>
                <w:lang w:val="ru-RU"/>
              </w:rPr>
              <w:t xml:space="preserve"> </w:t>
            </w:r>
            <w:r w:rsidRPr="00F46E17">
              <w:t>TS</w:t>
            </w:r>
            <w:r w:rsidRPr="009E6D64">
              <w:rPr>
                <w:lang w:val="ru-RU"/>
              </w:rPr>
              <w:t xml:space="preserve">-0202 Цифровой пульт председателя (Настольного типа, Высота шеи микрофона 460 мм, динамик </w:t>
            </w:r>
            <w:r w:rsidRPr="00F46E17">
              <w:t>Hi</w:t>
            </w:r>
            <w:r w:rsidRPr="009E6D64">
              <w:rPr>
                <w:lang w:val="ru-RU"/>
              </w:rPr>
              <w:t>-</w:t>
            </w:r>
            <w:r w:rsidRPr="00F46E17">
              <w:t>Fi</w:t>
            </w:r>
            <w:r w:rsidRPr="009E6D64">
              <w:rPr>
                <w:lang w:val="ru-RU"/>
              </w:rPr>
              <w:t>, с функцией настройки эквалайзеров, Вес 0.86 кг, цвет: черный)</w:t>
            </w:r>
          </w:p>
        </w:tc>
        <w:tc>
          <w:tcPr>
            <w:tcW w:w="709" w:type="dxa"/>
          </w:tcPr>
          <w:p w:rsidR="005C4DF9" w:rsidRPr="009E6D64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80 005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160 010</w:t>
            </w:r>
          </w:p>
        </w:tc>
      </w:tr>
      <w:tr w:rsidR="005C4DF9" w:rsidRPr="009E6D64" w:rsidTr="00A260FE">
        <w:tc>
          <w:tcPr>
            <w:tcW w:w="709" w:type="dxa"/>
          </w:tcPr>
          <w:p w:rsidR="005C4DF9" w:rsidRPr="009E6D64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78" w:type="dxa"/>
          </w:tcPr>
          <w:p w:rsidR="005C4DF9" w:rsidRPr="009E6D64" w:rsidRDefault="005C4DF9" w:rsidP="005C4DF9">
            <w:pPr>
              <w:shd w:val="clear" w:color="auto" w:fill="FFFFFF"/>
              <w:spacing w:before="0"/>
              <w:rPr>
                <w:lang w:val="ru-RU"/>
              </w:rPr>
            </w:pPr>
            <w:r w:rsidRPr="00F46E17">
              <w:t>ITC</w:t>
            </w:r>
            <w:r w:rsidRPr="009E6D64">
              <w:rPr>
                <w:lang w:val="ru-RU"/>
              </w:rPr>
              <w:t xml:space="preserve"> </w:t>
            </w:r>
            <w:r w:rsidRPr="00F46E17">
              <w:t>Audio</w:t>
            </w:r>
            <w:r w:rsidRPr="009E6D64">
              <w:rPr>
                <w:lang w:val="ru-RU"/>
              </w:rPr>
              <w:t xml:space="preserve"> </w:t>
            </w:r>
            <w:r w:rsidRPr="00F46E17">
              <w:t>TS</w:t>
            </w:r>
            <w:r w:rsidRPr="009E6D64">
              <w:rPr>
                <w:lang w:val="ru-RU"/>
              </w:rPr>
              <w:t>-0202</w:t>
            </w:r>
            <w:r w:rsidRPr="00F46E17">
              <w:t>A</w:t>
            </w:r>
            <w:r w:rsidRPr="009E6D64">
              <w:rPr>
                <w:lang w:val="ru-RU"/>
              </w:rPr>
              <w:t xml:space="preserve"> Цифровой пульт делегата (Настольного типа, Высота шеи микрофона 460 мм, динамик </w:t>
            </w:r>
            <w:r w:rsidRPr="00F46E17">
              <w:t>Hi</w:t>
            </w:r>
            <w:r w:rsidRPr="009E6D64">
              <w:rPr>
                <w:lang w:val="ru-RU"/>
              </w:rPr>
              <w:t>-</w:t>
            </w:r>
            <w:r w:rsidRPr="00F46E17">
              <w:t>Fi</w:t>
            </w:r>
            <w:r w:rsidRPr="009E6D64">
              <w:rPr>
                <w:lang w:val="ru-RU"/>
              </w:rPr>
              <w:t>, с функцией настройки эквалайзеров, Вес 0.86 кг, цвет: черный)</w:t>
            </w:r>
          </w:p>
        </w:tc>
        <w:tc>
          <w:tcPr>
            <w:tcW w:w="709" w:type="dxa"/>
          </w:tcPr>
          <w:p w:rsidR="005C4DF9" w:rsidRPr="009E6D64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559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80 005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3840 240</w:t>
            </w:r>
          </w:p>
        </w:tc>
      </w:tr>
      <w:tr w:rsidR="005C4DF9" w:rsidRPr="009E6D64" w:rsidTr="00A260FE">
        <w:tc>
          <w:tcPr>
            <w:tcW w:w="709" w:type="dxa"/>
          </w:tcPr>
          <w:p w:rsidR="005C4DF9" w:rsidRPr="009E6D64" w:rsidRDefault="005C4DF9" w:rsidP="005C1C7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C1C78">
              <w:rPr>
                <w:lang w:val="ru-RU"/>
              </w:rPr>
              <w:t>1</w:t>
            </w:r>
          </w:p>
        </w:tc>
        <w:tc>
          <w:tcPr>
            <w:tcW w:w="4678" w:type="dxa"/>
          </w:tcPr>
          <w:p w:rsidR="005C4DF9" w:rsidRPr="00F7610C" w:rsidRDefault="005C4DF9" w:rsidP="005C4DF9">
            <w:pPr>
              <w:shd w:val="clear" w:color="auto" w:fill="FFFFFF"/>
              <w:spacing w:before="0"/>
              <w:rPr>
                <w:lang w:val="ru-RU"/>
              </w:rPr>
            </w:pPr>
            <w:r w:rsidRPr="00F46E17">
              <w:t>ITC</w:t>
            </w:r>
            <w:r w:rsidRPr="00F7610C">
              <w:rPr>
                <w:lang w:val="ru-RU"/>
              </w:rPr>
              <w:t xml:space="preserve"> </w:t>
            </w:r>
            <w:r w:rsidRPr="00F46E17">
              <w:t>Audio</w:t>
            </w:r>
            <w:r w:rsidRPr="00F7610C">
              <w:rPr>
                <w:lang w:val="ru-RU"/>
              </w:rPr>
              <w:t xml:space="preserve"> </w:t>
            </w:r>
            <w:r w:rsidRPr="00F46E17">
              <w:t>T</w:t>
            </w:r>
            <w:r w:rsidRPr="00F7610C">
              <w:rPr>
                <w:lang w:val="ru-RU"/>
              </w:rPr>
              <w:t>-500</w:t>
            </w:r>
            <w:r w:rsidRPr="00F46E17">
              <w:t>DTB</w:t>
            </w:r>
            <w:r w:rsidRPr="00F7610C">
              <w:rPr>
                <w:lang w:val="ru-RU"/>
              </w:rPr>
              <w:t xml:space="preserve"> Микширующий усилитель </w:t>
            </w:r>
            <w:r w:rsidRPr="00F46E17">
              <w:t>Class</w:t>
            </w:r>
            <w:r w:rsidRPr="00F7610C">
              <w:rPr>
                <w:lang w:val="ru-RU"/>
              </w:rPr>
              <w:t>-</w:t>
            </w:r>
            <w:r w:rsidRPr="00F46E17">
              <w:t>D</w:t>
            </w:r>
            <w:r w:rsidRPr="00F7610C">
              <w:rPr>
                <w:lang w:val="ru-RU"/>
              </w:rPr>
              <w:t xml:space="preserve">, </w:t>
            </w:r>
            <w:r w:rsidRPr="00F46E17">
              <w:t>USB</w:t>
            </w:r>
            <w:r w:rsidRPr="00F7610C">
              <w:rPr>
                <w:lang w:val="ru-RU"/>
              </w:rPr>
              <w:t>/</w:t>
            </w:r>
            <w:r w:rsidRPr="00F46E17">
              <w:t>SD</w:t>
            </w:r>
            <w:r w:rsidRPr="00F7610C">
              <w:rPr>
                <w:lang w:val="ru-RU"/>
              </w:rPr>
              <w:t>/</w:t>
            </w:r>
            <w:r w:rsidRPr="00F46E17">
              <w:t>TUNER</w:t>
            </w:r>
            <w:r w:rsidRPr="00F7610C">
              <w:rPr>
                <w:lang w:val="ru-RU"/>
              </w:rPr>
              <w:t xml:space="preserve"> и </w:t>
            </w:r>
            <w:proofErr w:type="spellStart"/>
            <w:r w:rsidRPr="00F46E17">
              <w:t>bluetooth</w:t>
            </w:r>
            <w:proofErr w:type="spellEnd"/>
          </w:p>
        </w:tc>
        <w:tc>
          <w:tcPr>
            <w:tcW w:w="709" w:type="dxa"/>
          </w:tcPr>
          <w:p w:rsidR="005C4DF9" w:rsidRPr="009E6D64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196 620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393 240</w:t>
            </w:r>
          </w:p>
        </w:tc>
      </w:tr>
      <w:tr w:rsidR="005C4DF9" w:rsidRPr="009E6D64" w:rsidTr="00A260FE">
        <w:tc>
          <w:tcPr>
            <w:tcW w:w="709" w:type="dxa"/>
          </w:tcPr>
          <w:p w:rsidR="005C4DF9" w:rsidRPr="009E6D64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678" w:type="dxa"/>
          </w:tcPr>
          <w:p w:rsidR="005C4DF9" w:rsidRPr="009E6D64" w:rsidRDefault="005C4DF9" w:rsidP="005C4DF9">
            <w:pPr>
              <w:shd w:val="clear" w:color="auto" w:fill="FFFFFF"/>
              <w:spacing w:before="0"/>
              <w:rPr>
                <w:lang w:val="ru-RU"/>
              </w:rPr>
            </w:pPr>
            <w:r w:rsidRPr="00F46E17">
              <w:t>ITC</w:t>
            </w:r>
            <w:r w:rsidRPr="009E6D64">
              <w:rPr>
                <w:lang w:val="ru-RU"/>
              </w:rPr>
              <w:t xml:space="preserve"> </w:t>
            </w:r>
            <w:r w:rsidRPr="00F46E17">
              <w:t>Audio</w:t>
            </w:r>
            <w:r w:rsidRPr="009E6D64">
              <w:rPr>
                <w:lang w:val="ru-RU"/>
              </w:rPr>
              <w:t xml:space="preserve"> </w:t>
            </w:r>
            <w:r w:rsidRPr="00F46E17">
              <w:t>T</w:t>
            </w:r>
            <w:r w:rsidRPr="009E6D64">
              <w:rPr>
                <w:lang w:val="ru-RU"/>
              </w:rPr>
              <w:t>-775</w:t>
            </w:r>
            <w:r w:rsidRPr="00F46E17">
              <w:t>HW</w:t>
            </w:r>
            <w:r w:rsidRPr="009E6D64">
              <w:rPr>
                <w:lang w:val="ru-RU"/>
              </w:rPr>
              <w:t xml:space="preserve"> Настенный громкоговоритель 3.75</w:t>
            </w:r>
            <w:r w:rsidRPr="00F46E17">
              <w:t>W</w:t>
            </w:r>
            <w:r w:rsidRPr="009E6D64">
              <w:rPr>
                <w:lang w:val="ru-RU"/>
              </w:rPr>
              <w:t>-7.5</w:t>
            </w:r>
            <w:r w:rsidRPr="00F46E17">
              <w:t>W</w:t>
            </w:r>
            <w:r w:rsidRPr="009E6D64">
              <w:rPr>
                <w:lang w:val="ru-RU"/>
              </w:rPr>
              <w:t>-15</w:t>
            </w:r>
            <w:r w:rsidRPr="00F46E17">
              <w:t>W</w:t>
            </w:r>
            <w:r w:rsidRPr="009E6D64">
              <w:rPr>
                <w:lang w:val="ru-RU"/>
              </w:rPr>
              <w:t>-30</w:t>
            </w:r>
            <w:r w:rsidRPr="00F46E17">
              <w:t>W</w:t>
            </w:r>
            <w:r w:rsidRPr="009E6D64">
              <w:rPr>
                <w:lang w:val="ru-RU"/>
              </w:rPr>
              <w:t>, 100-18</w:t>
            </w:r>
            <w:r w:rsidRPr="00F46E17">
              <w:t>KHz</w:t>
            </w:r>
            <w:r w:rsidRPr="009E6D64">
              <w:rPr>
                <w:lang w:val="ru-RU"/>
              </w:rPr>
              <w:t>, 186</w:t>
            </w:r>
            <w:r w:rsidRPr="00F46E17">
              <w:t>mm</w:t>
            </w:r>
          </w:p>
        </w:tc>
        <w:tc>
          <w:tcPr>
            <w:tcW w:w="709" w:type="dxa"/>
          </w:tcPr>
          <w:p w:rsidR="005C4DF9" w:rsidRPr="009E6D64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23 810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476 200</w:t>
            </w:r>
          </w:p>
        </w:tc>
      </w:tr>
      <w:tr w:rsidR="005C4DF9" w:rsidRPr="009E6D64" w:rsidTr="00A260FE">
        <w:tc>
          <w:tcPr>
            <w:tcW w:w="709" w:type="dxa"/>
          </w:tcPr>
          <w:p w:rsidR="005C4DF9" w:rsidRPr="009E6D64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678" w:type="dxa"/>
          </w:tcPr>
          <w:p w:rsidR="005C4DF9" w:rsidRPr="00F46E17" w:rsidRDefault="005C4DF9" w:rsidP="005C4DF9">
            <w:pPr>
              <w:shd w:val="clear" w:color="auto" w:fill="FFFFFF"/>
              <w:spacing w:before="0"/>
            </w:pPr>
            <w:r w:rsidRPr="00F46E17">
              <w:t>Aver VC520 pro</w:t>
            </w:r>
          </w:p>
        </w:tc>
        <w:tc>
          <w:tcPr>
            <w:tcW w:w="709" w:type="dxa"/>
          </w:tcPr>
          <w:p w:rsidR="005C4DF9" w:rsidRPr="009E6D64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1 053 000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2 106 000</w:t>
            </w:r>
          </w:p>
        </w:tc>
      </w:tr>
      <w:tr w:rsidR="005C4DF9" w:rsidRPr="009E6D64" w:rsidTr="00A260FE">
        <w:tc>
          <w:tcPr>
            <w:tcW w:w="709" w:type="dxa"/>
          </w:tcPr>
          <w:p w:rsidR="005C4DF9" w:rsidRPr="009E6D64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678" w:type="dxa"/>
          </w:tcPr>
          <w:p w:rsidR="005C4DF9" w:rsidRPr="00F46E17" w:rsidRDefault="005C4DF9" w:rsidP="005C4DF9">
            <w:pPr>
              <w:shd w:val="clear" w:color="auto" w:fill="FFFFFF"/>
              <w:spacing w:before="0"/>
            </w:pPr>
            <w:r w:rsidRPr="00F46E17">
              <w:t xml:space="preserve">ПК </w:t>
            </w:r>
            <w:proofErr w:type="spellStart"/>
            <w:r w:rsidRPr="00F46E17">
              <w:t>оператора</w:t>
            </w:r>
            <w:proofErr w:type="spellEnd"/>
          </w:p>
        </w:tc>
        <w:tc>
          <w:tcPr>
            <w:tcW w:w="709" w:type="dxa"/>
          </w:tcPr>
          <w:p w:rsidR="005C4DF9" w:rsidRPr="009E6D64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750 000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1 500 000</w:t>
            </w:r>
          </w:p>
        </w:tc>
      </w:tr>
      <w:tr w:rsidR="005C4DF9" w:rsidRPr="00056FB6" w:rsidTr="00A260FE">
        <w:tc>
          <w:tcPr>
            <w:tcW w:w="7655" w:type="dxa"/>
            <w:gridSpan w:val="4"/>
          </w:tcPr>
          <w:p w:rsidR="005C4DF9" w:rsidRPr="00056FB6" w:rsidRDefault="005C4DF9" w:rsidP="005C4DF9">
            <w:pPr>
              <w:jc w:val="right"/>
              <w:rPr>
                <w:b/>
              </w:rPr>
            </w:pPr>
            <w:proofErr w:type="spellStart"/>
            <w:r w:rsidRPr="00056FB6">
              <w:rPr>
                <w:b/>
              </w:rPr>
              <w:t>Итого</w:t>
            </w:r>
            <w:proofErr w:type="spellEnd"/>
            <w:r w:rsidRPr="00056FB6">
              <w:rPr>
                <w:b/>
              </w:rPr>
              <w:t>:</w:t>
            </w:r>
          </w:p>
        </w:tc>
        <w:tc>
          <w:tcPr>
            <w:tcW w:w="1984" w:type="dxa"/>
          </w:tcPr>
          <w:p w:rsidR="005C4DF9" w:rsidRPr="005C4DF9" w:rsidRDefault="005C4DF9" w:rsidP="005C4DF9">
            <w:pPr>
              <w:jc w:val="right"/>
              <w:rPr>
                <w:b/>
              </w:rPr>
            </w:pPr>
            <w:r>
              <w:rPr>
                <w:b/>
              </w:rPr>
              <w:t>20 957 750</w:t>
            </w:r>
          </w:p>
        </w:tc>
      </w:tr>
      <w:tr w:rsidR="005C4DF9" w:rsidRPr="00C81E50" w:rsidTr="00A260FE">
        <w:tc>
          <w:tcPr>
            <w:tcW w:w="9639" w:type="dxa"/>
            <w:gridSpan w:val="5"/>
          </w:tcPr>
          <w:p w:rsidR="005C4DF9" w:rsidRPr="00C81E50" w:rsidRDefault="005C4DF9" w:rsidP="005C4DF9">
            <w:r>
              <w:rPr>
                <w:b/>
              </w:rPr>
              <w:t xml:space="preserve">          </w:t>
            </w:r>
            <w:proofErr w:type="spellStart"/>
            <w:r w:rsidRPr="00056FB6">
              <w:rPr>
                <w:b/>
              </w:rPr>
              <w:t>конференц</w:t>
            </w:r>
            <w:r>
              <w:rPr>
                <w:b/>
              </w:rPr>
              <w:t>-зал</w:t>
            </w:r>
            <w:proofErr w:type="spellEnd"/>
            <w:r>
              <w:rPr>
                <w:b/>
              </w:rPr>
              <w:t xml:space="preserve"> №2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1C78" w:rsidP="005C4DF9">
            <w:r>
              <w:t>1</w:t>
            </w:r>
          </w:p>
        </w:tc>
        <w:tc>
          <w:tcPr>
            <w:tcW w:w="4678" w:type="dxa"/>
          </w:tcPr>
          <w:p w:rsidR="005C4DF9" w:rsidRPr="00C81E50" w:rsidRDefault="005C4DF9" w:rsidP="005C4DF9">
            <w:proofErr w:type="spellStart"/>
            <w:r w:rsidRPr="00FB2FF3">
              <w:t>Бесшовный</w:t>
            </w:r>
            <w:proofErr w:type="spellEnd"/>
            <w:r w:rsidRPr="00056FB6">
              <w:t xml:space="preserve"> </w:t>
            </w:r>
            <w:r w:rsidRPr="00FB2FF3">
              <w:t>ЖК</w:t>
            </w:r>
            <w:r w:rsidRPr="00056FB6">
              <w:t xml:space="preserve"> </w:t>
            </w:r>
            <w:proofErr w:type="spellStart"/>
            <w:r w:rsidRPr="00FB2FF3">
              <w:t>дисплей</w:t>
            </w:r>
            <w:proofErr w:type="spellEnd"/>
            <w:r w:rsidRPr="00056FB6">
              <w:t xml:space="preserve"> </w:t>
            </w:r>
            <w:r w:rsidRPr="00FB2FF3">
              <w:t>ZAX</w:t>
            </w:r>
            <w:r w:rsidRPr="00056FB6">
              <w:t>-55</w:t>
            </w:r>
            <w:r w:rsidRPr="00FB2FF3">
              <w:t>PJ</w:t>
            </w:r>
            <w:r w:rsidRPr="00056FB6">
              <w:t>035</w:t>
            </w:r>
            <w:r w:rsidRPr="00FB2FF3">
              <w:t>PAW</w:t>
            </w:r>
            <w:r w:rsidRPr="00056FB6">
              <w:t>-</w:t>
            </w:r>
            <w:r w:rsidRPr="00FB2FF3">
              <w:t>LED</w:t>
            </w:r>
            <w:r w:rsidRPr="00056FB6">
              <w:t>/</w:t>
            </w:r>
            <w:r w:rsidRPr="00FB2FF3">
              <w:t>B</w:t>
            </w:r>
            <w:r w:rsidRPr="00FB2FF3">
              <w:rPr>
                <w:lang w:val="kk-KZ"/>
              </w:rPr>
              <w:t>, размер 55дм, шов 3.5мм, яркость 500</w:t>
            </w:r>
            <w:r w:rsidRPr="00FB2FF3">
              <w:t>cd</w:t>
            </w:r>
            <w:r w:rsidRPr="00056FB6">
              <w:t>/</w:t>
            </w:r>
            <w:r w:rsidRPr="00FB2FF3">
              <w:t>m</w:t>
            </w:r>
            <w:r w:rsidRPr="00056FB6">
              <w:t xml:space="preserve">, </w:t>
            </w:r>
            <w:proofErr w:type="spellStart"/>
            <w:r w:rsidRPr="00FB2FF3">
              <w:t>матрица</w:t>
            </w:r>
            <w:proofErr w:type="spellEnd"/>
            <w:r w:rsidRPr="00056FB6">
              <w:t xml:space="preserve"> </w:t>
            </w:r>
            <w:r w:rsidRPr="00FB2FF3">
              <w:t>ВОЕ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652 485</w:t>
            </w:r>
          </w:p>
        </w:tc>
        <w:tc>
          <w:tcPr>
            <w:tcW w:w="1984" w:type="dxa"/>
          </w:tcPr>
          <w:p w:rsidR="005C4DF9" w:rsidRPr="00C81E50" w:rsidRDefault="00BF0F4F" w:rsidP="005C4DF9">
            <w:pPr>
              <w:jc w:val="right"/>
            </w:pPr>
            <w:r>
              <w:t>5 872 365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2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Настенное крепление </w:t>
            </w:r>
            <w:r w:rsidRPr="00FB2FF3">
              <w:t>ZAXTEAM</w:t>
            </w:r>
            <w:r w:rsidRPr="00765023">
              <w:rPr>
                <w:lang w:val="ru-RU"/>
              </w:rPr>
              <w:t xml:space="preserve"> полное выдвижение (Тонкое, легко регулируемое настенное крепление для </w:t>
            </w:r>
            <w:proofErr w:type="spellStart"/>
            <w:r w:rsidRPr="00765023">
              <w:rPr>
                <w:lang w:val="ru-RU"/>
              </w:rPr>
              <w:t>видеостенных</w:t>
            </w:r>
            <w:proofErr w:type="spellEnd"/>
            <w:r w:rsidRPr="00765023">
              <w:rPr>
                <w:lang w:val="ru-RU"/>
              </w:rPr>
              <w:t xml:space="preserve"> дисплеев 55»)</w:t>
            </w:r>
          </w:p>
        </w:tc>
        <w:tc>
          <w:tcPr>
            <w:tcW w:w="709" w:type="dxa"/>
          </w:tcPr>
          <w:p w:rsidR="005C4DF9" w:rsidRPr="00C81E50" w:rsidRDefault="00BF0F4F" w:rsidP="005C4DF9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115 000</w:t>
            </w:r>
          </w:p>
        </w:tc>
        <w:tc>
          <w:tcPr>
            <w:tcW w:w="1984" w:type="dxa"/>
          </w:tcPr>
          <w:p w:rsidR="005C4DF9" w:rsidRPr="00C81E50" w:rsidRDefault="00BF0F4F" w:rsidP="005C4DF9">
            <w:pPr>
              <w:jc w:val="right"/>
            </w:pPr>
            <w:r>
              <w:t>1 035 000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3</w:t>
            </w:r>
          </w:p>
        </w:tc>
        <w:tc>
          <w:tcPr>
            <w:tcW w:w="4678" w:type="dxa"/>
          </w:tcPr>
          <w:p w:rsidR="005C4DF9" w:rsidRPr="00FB2FF3" w:rsidRDefault="005C4DF9" w:rsidP="005C4DF9">
            <w:proofErr w:type="spellStart"/>
            <w:r w:rsidRPr="00FB2FF3">
              <w:t>Сплиттер</w:t>
            </w:r>
            <w:proofErr w:type="spellEnd"/>
            <w:r w:rsidRPr="00FB2FF3">
              <w:t xml:space="preserve"> HDMI 1*8. HDSP8-G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95 640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191 280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lastRenderedPageBreak/>
              <w:t>4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proofErr w:type="spellStart"/>
            <w:r w:rsidRPr="00765023">
              <w:rPr>
                <w:lang w:val="ru-RU"/>
              </w:rPr>
              <w:t>Сплиттер</w:t>
            </w:r>
            <w:proofErr w:type="spellEnd"/>
            <w:r w:rsidRPr="00765023">
              <w:rPr>
                <w:lang w:val="ru-RU"/>
              </w:rPr>
              <w:t xml:space="preserve"> </w:t>
            </w:r>
            <w:r w:rsidRPr="00FB2FF3">
              <w:t>HDMI</w:t>
            </w:r>
            <w:r w:rsidRPr="00765023">
              <w:rPr>
                <w:lang w:val="ru-RU"/>
              </w:rPr>
              <w:t xml:space="preserve"> </w:t>
            </w:r>
            <w:r w:rsidRPr="00FB2FF3">
              <w:t>HDSP</w:t>
            </w:r>
            <w:r w:rsidRPr="00765023">
              <w:rPr>
                <w:lang w:val="ru-RU"/>
              </w:rPr>
              <w:t>2-</w:t>
            </w:r>
            <w:r w:rsidRPr="00FB2FF3">
              <w:t>M</w:t>
            </w:r>
            <w:r w:rsidRPr="00765023">
              <w:rPr>
                <w:lang w:val="ru-RU"/>
              </w:rPr>
              <w:t xml:space="preserve"> </w:t>
            </w:r>
            <w:proofErr w:type="spellStart"/>
            <w:r w:rsidRPr="00765023">
              <w:rPr>
                <w:lang w:val="ru-RU"/>
              </w:rPr>
              <w:t>предназнвчен</w:t>
            </w:r>
            <w:proofErr w:type="spellEnd"/>
            <w:r w:rsidRPr="00765023">
              <w:rPr>
                <w:lang w:val="ru-RU"/>
              </w:rPr>
              <w:t xml:space="preserve"> для подключения одного источника к двум устройствам вывода изображения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27 620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27 620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5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Кабель </w:t>
            </w:r>
            <w:r w:rsidRPr="00FB2FF3">
              <w:t>HDMI</w:t>
            </w:r>
            <w:r w:rsidRPr="00765023">
              <w:rPr>
                <w:lang w:val="ru-RU"/>
              </w:rPr>
              <w:t>-</w:t>
            </w:r>
            <w:r w:rsidRPr="00FB2FF3">
              <w:t>HDMI</w:t>
            </w:r>
            <w:r w:rsidRPr="00765023">
              <w:rPr>
                <w:lang w:val="ru-RU"/>
              </w:rPr>
              <w:t xml:space="preserve">, </w:t>
            </w:r>
            <w:r w:rsidRPr="00FB2FF3">
              <w:t>WHD</w:t>
            </w:r>
            <w:r w:rsidRPr="00765023">
              <w:rPr>
                <w:lang w:val="ru-RU"/>
              </w:rPr>
              <w:t xml:space="preserve">, </w:t>
            </w:r>
            <w:r w:rsidRPr="00FB2FF3">
              <w:t>FT</w:t>
            </w:r>
            <w:r w:rsidRPr="00765023">
              <w:rPr>
                <w:lang w:val="ru-RU"/>
              </w:rPr>
              <w:t xml:space="preserve">-6001, </w:t>
            </w:r>
            <w:proofErr w:type="spellStart"/>
            <w:r w:rsidRPr="00FB2FF3">
              <w:t>Ver</w:t>
            </w:r>
            <w:proofErr w:type="spellEnd"/>
            <w:r w:rsidRPr="00765023">
              <w:rPr>
                <w:lang w:val="ru-RU"/>
              </w:rPr>
              <w:t xml:space="preserve"> 2.0, 28</w:t>
            </w:r>
            <w:r w:rsidRPr="00FB2FF3">
              <w:t>AWG</w:t>
            </w:r>
            <w:r w:rsidRPr="00765023">
              <w:rPr>
                <w:lang w:val="ru-RU"/>
              </w:rPr>
              <w:t xml:space="preserve">, </w:t>
            </w:r>
            <w:r w:rsidRPr="00FB2FF3">
              <w:rPr>
                <w:lang w:val="kk-KZ"/>
              </w:rPr>
              <w:t>Контакты с золотым напылением</w:t>
            </w:r>
            <w:r w:rsidRPr="00765023">
              <w:rPr>
                <w:lang w:val="ru-RU"/>
              </w:rPr>
              <w:t>, Черный, 3м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6 835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136 700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6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Кабель </w:t>
            </w:r>
            <w:r w:rsidRPr="00FB2FF3">
              <w:t>HDMI</w:t>
            </w:r>
            <w:r w:rsidRPr="00765023">
              <w:rPr>
                <w:lang w:val="ru-RU"/>
              </w:rPr>
              <w:t>-</w:t>
            </w:r>
            <w:r w:rsidRPr="00FB2FF3">
              <w:t>HDMI</w:t>
            </w:r>
            <w:r w:rsidRPr="00765023">
              <w:rPr>
                <w:lang w:val="ru-RU"/>
              </w:rPr>
              <w:t xml:space="preserve">, </w:t>
            </w:r>
            <w:r w:rsidRPr="00FB2FF3">
              <w:t>WHD</w:t>
            </w:r>
            <w:r w:rsidRPr="00765023">
              <w:rPr>
                <w:lang w:val="ru-RU"/>
              </w:rPr>
              <w:t xml:space="preserve">, </w:t>
            </w:r>
            <w:r w:rsidRPr="00FB2FF3">
              <w:t>FT</w:t>
            </w:r>
            <w:r w:rsidRPr="00765023">
              <w:rPr>
                <w:lang w:val="ru-RU"/>
              </w:rPr>
              <w:t xml:space="preserve">-6001, </w:t>
            </w:r>
            <w:proofErr w:type="spellStart"/>
            <w:r w:rsidRPr="00FB2FF3">
              <w:t>Ver</w:t>
            </w:r>
            <w:proofErr w:type="spellEnd"/>
            <w:r w:rsidRPr="00765023">
              <w:rPr>
                <w:lang w:val="ru-RU"/>
              </w:rPr>
              <w:t xml:space="preserve"> 2.0, 28</w:t>
            </w:r>
            <w:r w:rsidRPr="00FB2FF3">
              <w:t>AWG</w:t>
            </w:r>
            <w:r w:rsidRPr="00765023">
              <w:rPr>
                <w:lang w:val="ru-RU"/>
              </w:rPr>
              <w:t xml:space="preserve">, </w:t>
            </w:r>
            <w:r w:rsidRPr="00FB2FF3">
              <w:rPr>
                <w:lang w:val="kk-KZ"/>
              </w:rPr>
              <w:t>Контакты с золотым напылением</w:t>
            </w:r>
            <w:r w:rsidRPr="00765023">
              <w:rPr>
                <w:lang w:val="ru-RU"/>
              </w:rPr>
              <w:t>, Черный, 10м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27 620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27 620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7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Устройство для проведения беспроводных презентаций </w:t>
            </w:r>
            <w:proofErr w:type="spellStart"/>
            <w:r w:rsidRPr="00FB2FF3">
              <w:t>Vivitek</w:t>
            </w:r>
            <w:proofErr w:type="spellEnd"/>
            <w:r w:rsidRPr="00765023">
              <w:rPr>
                <w:lang w:val="ru-RU"/>
              </w:rPr>
              <w:t xml:space="preserve"> </w:t>
            </w:r>
            <w:proofErr w:type="spellStart"/>
            <w:r w:rsidRPr="00FB2FF3">
              <w:t>NovoPro</w:t>
            </w:r>
            <w:proofErr w:type="spellEnd"/>
            <w:r w:rsidRPr="00765023">
              <w:rPr>
                <w:lang w:val="ru-RU"/>
              </w:rPr>
              <w:t xml:space="preserve"> </w:t>
            </w:r>
            <w:r w:rsidRPr="00FB2FF3">
              <w:t>NP</w:t>
            </w:r>
            <w:r w:rsidRPr="00765023">
              <w:rPr>
                <w:lang w:val="ru-RU"/>
              </w:rPr>
              <w:t>2000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520 000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520 000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8</w:t>
            </w:r>
          </w:p>
        </w:tc>
        <w:tc>
          <w:tcPr>
            <w:tcW w:w="4678" w:type="dxa"/>
          </w:tcPr>
          <w:p w:rsidR="005C4DF9" w:rsidRPr="00FB2FF3" w:rsidRDefault="005C4DF9" w:rsidP="005C4DF9">
            <w:r w:rsidRPr="00FB2FF3">
              <w:t>LKV</w:t>
            </w:r>
            <w:r w:rsidRPr="00765023">
              <w:rPr>
                <w:lang w:val="ru-RU"/>
              </w:rPr>
              <w:t xml:space="preserve">372 </w:t>
            </w:r>
            <w:r w:rsidRPr="00FB2FF3">
              <w:t>Pro</w:t>
            </w:r>
            <w:r w:rsidRPr="00765023">
              <w:rPr>
                <w:lang w:val="ru-RU"/>
              </w:rPr>
              <w:t xml:space="preserve">-Удлинитель линии </w:t>
            </w:r>
            <w:r w:rsidRPr="00FB2FF3">
              <w:t>HDMI</w:t>
            </w:r>
            <w:r w:rsidRPr="00765023">
              <w:rPr>
                <w:lang w:val="ru-RU"/>
              </w:rPr>
              <w:t xml:space="preserve"> (</w:t>
            </w:r>
            <w:r w:rsidRPr="00FB2FF3">
              <w:rPr>
                <w:lang w:val="kk-KZ"/>
              </w:rPr>
              <w:t xml:space="preserve">версия 1.4) по одному кабелю </w:t>
            </w:r>
            <w:r w:rsidRPr="00FB2FF3">
              <w:t xml:space="preserve">FTP Cat 6/6a/7. 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56 620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56 620</w:t>
            </w:r>
          </w:p>
        </w:tc>
      </w:tr>
      <w:tr w:rsidR="005C4DF9" w:rsidRPr="00056FB6" w:rsidTr="00A260FE">
        <w:tc>
          <w:tcPr>
            <w:tcW w:w="7655" w:type="dxa"/>
            <w:gridSpan w:val="4"/>
          </w:tcPr>
          <w:p w:rsidR="005C4DF9" w:rsidRPr="00056FB6" w:rsidRDefault="005C4DF9" w:rsidP="005C4DF9">
            <w:pPr>
              <w:jc w:val="right"/>
              <w:rPr>
                <w:b/>
              </w:rPr>
            </w:pPr>
            <w:proofErr w:type="spellStart"/>
            <w:r w:rsidRPr="00056FB6">
              <w:rPr>
                <w:b/>
              </w:rPr>
              <w:t>Итого</w:t>
            </w:r>
            <w:proofErr w:type="spellEnd"/>
            <w:r w:rsidRPr="00056FB6">
              <w:rPr>
                <w:b/>
              </w:rPr>
              <w:t>:</w:t>
            </w:r>
          </w:p>
        </w:tc>
        <w:tc>
          <w:tcPr>
            <w:tcW w:w="1984" w:type="dxa"/>
          </w:tcPr>
          <w:p w:rsidR="005C4DF9" w:rsidRPr="00056FB6" w:rsidRDefault="00BF0F4F" w:rsidP="005C4DF9">
            <w:pPr>
              <w:jc w:val="right"/>
              <w:rPr>
                <w:b/>
              </w:rPr>
            </w:pPr>
            <w:r>
              <w:rPr>
                <w:b/>
              </w:rPr>
              <w:t>7 867 205</w:t>
            </w:r>
          </w:p>
        </w:tc>
      </w:tr>
      <w:tr w:rsidR="005C4DF9" w:rsidRPr="00056FB6" w:rsidTr="00A260FE">
        <w:tc>
          <w:tcPr>
            <w:tcW w:w="7655" w:type="dxa"/>
            <w:gridSpan w:val="4"/>
          </w:tcPr>
          <w:p w:rsidR="005C4DF9" w:rsidRPr="00056FB6" w:rsidRDefault="005C4DF9" w:rsidP="005C4DF9">
            <w:pPr>
              <w:jc w:val="right"/>
              <w:rPr>
                <w:b/>
              </w:rPr>
            </w:pPr>
            <w:proofErr w:type="spellStart"/>
            <w:r w:rsidRPr="00056FB6">
              <w:rPr>
                <w:b/>
              </w:rPr>
              <w:t>Всего</w:t>
            </w:r>
            <w:proofErr w:type="spellEnd"/>
            <w:r w:rsidRPr="00056FB6">
              <w:rPr>
                <w:b/>
              </w:rPr>
              <w:t xml:space="preserve"> </w:t>
            </w:r>
            <w:proofErr w:type="spellStart"/>
            <w:r w:rsidRPr="00056FB6">
              <w:rPr>
                <w:b/>
              </w:rPr>
              <w:t>по</w:t>
            </w:r>
            <w:proofErr w:type="spellEnd"/>
            <w:r w:rsidRPr="00056FB6">
              <w:rPr>
                <w:b/>
              </w:rPr>
              <w:t xml:space="preserve"> </w:t>
            </w:r>
            <w:proofErr w:type="spellStart"/>
            <w:r w:rsidRPr="00056FB6">
              <w:rPr>
                <w:b/>
              </w:rPr>
              <w:t>оргтехнике</w:t>
            </w:r>
            <w:proofErr w:type="spellEnd"/>
          </w:p>
        </w:tc>
        <w:tc>
          <w:tcPr>
            <w:tcW w:w="1984" w:type="dxa"/>
          </w:tcPr>
          <w:p w:rsidR="005C4DF9" w:rsidRPr="002E3989" w:rsidRDefault="00BF0F4F" w:rsidP="005C4DF9">
            <w:pPr>
              <w:jc w:val="right"/>
              <w:rPr>
                <w:b/>
              </w:rPr>
            </w:pPr>
            <w:r>
              <w:rPr>
                <w:b/>
              </w:rPr>
              <w:t>58 709 955</w:t>
            </w:r>
          </w:p>
        </w:tc>
      </w:tr>
      <w:tr w:rsidR="005C4DF9" w:rsidRPr="00A808B3" w:rsidTr="00A260FE">
        <w:tc>
          <w:tcPr>
            <w:tcW w:w="9639" w:type="dxa"/>
            <w:gridSpan w:val="5"/>
            <w:shd w:val="clear" w:color="auto" w:fill="FFC000" w:themeFill="accent4"/>
          </w:tcPr>
          <w:p w:rsidR="005C4DF9" w:rsidRPr="00A808B3" w:rsidRDefault="005C4DF9" w:rsidP="005C4DF9">
            <w:pPr>
              <w:jc w:val="center"/>
              <w:rPr>
                <w:b/>
              </w:rPr>
            </w:pPr>
            <w:proofErr w:type="spellStart"/>
            <w:r w:rsidRPr="00A808B3">
              <w:rPr>
                <w:b/>
              </w:rPr>
              <w:t>Мебель</w:t>
            </w:r>
            <w:proofErr w:type="spellEnd"/>
          </w:p>
        </w:tc>
      </w:tr>
      <w:tr w:rsidR="005C4DF9" w:rsidRPr="00A808B3" w:rsidTr="00A260FE">
        <w:tc>
          <w:tcPr>
            <w:tcW w:w="9639" w:type="dxa"/>
            <w:gridSpan w:val="5"/>
          </w:tcPr>
          <w:p w:rsidR="005C4DF9" w:rsidRPr="00765023" w:rsidRDefault="005C4DF9" w:rsidP="005C4DF9">
            <w:pPr>
              <w:rPr>
                <w:b/>
                <w:lang w:val="ru-RU"/>
              </w:rPr>
            </w:pPr>
            <w:r w:rsidRPr="00765023">
              <w:rPr>
                <w:lang w:val="ru-RU"/>
              </w:rPr>
              <w:t xml:space="preserve">         </w:t>
            </w:r>
            <w:r w:rsidRPr="00765023">
              <w:rPr>
                <w:b/>
                <w:lang w:val="ru-RU"/>
              </w:rPr>
              <w:t>Мебель в общею зону (</w:t>
            </w:r>
            <w:r>
              <w:rPr>
                <w:b/>
              </w:rPr>
              <w:t>OPEN</w:t>
            </w:r>
            <w:r w:rsidRPr="00765023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SPACE</w:t>
            </w:r>
            <w:r w:rsidRPr="00765023">
              <w:rPr>
                <w:b/>
                <w:lang w:val="ru-RU"/>
              </w:rPr>
              <w:t>)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1</w:t>
            </w:r>
          </w:p>
        </w:tc>
        <w:tc>
          <w:tcPr>
            <w:tcW w:w="4678" w:type="dxa"/>
          </w:tcPr>
          <w:p w:rsidR="005C4DF9" w:rsidRPr="00A808B3" w:rsidRDefault="005C4DF9" w:rsidP="005C4DF9">
            <w:r w:rsidRPr="00765023">
              <w:rPr>
                <w:lang w:val="ru-RU"/>
              </w:rPr>
              <w:t xml:space="preserve">Бенч система на четыре рабочих места со встроенной тумбой в комплекте с перегородкой.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каркаса</w:t>
            </w:r>
            <w:proofErr w:type="spellEnd"/>
            <w:r>
              <w:t xml:space="preserve">: </w:t>
            </w:r>
            <w:proofErr w:type="spellStart"/>
            <w:r>
              <w:t>метал</w:t>
            </w:r>
            <w:proofErr w:type="spellEnd"/>
            <w:r>
              <w:t xml:space="preserve">,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столешницы</w:t>
            </w:r>
            <w:proofErr w:type="spellEnd"/>
            <w:r>
              <w:t xml:space="preserve">: ЛДСП </w:t>
            </w:r>
            <w:proofErr w:type="spellStart"/>
            <w:r>
              <w:t>Размер</w:t>
            </w:r>
            <w:proofErr w:type="spellEnd"/>
            <w:r>
              <w:t xml:space="preserve"> 2400*1200*750</w:t>
            </w:r>
          </w:p>
        </w:tc>
        <w:tc>
          <w:tcPr>
            <w:tcW w:w="709" w:type="dxa"/>
          </w:tcPr>
          <w:p w:rsidR="005C4DF9" w:rsidRPr="009E6D64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267 000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3 471 000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2</w:t>
            </w:r>
          </w:p>
        </w:tc>
        <w:tc>
          <w:tcPr>
            <w:tcW w:w="4678" w:type="dxa"/>
          </w:tcPr>
          <w:p w:rsidR="005C4DF9" w:rsidRPr="00C81E50" w:rsidRDefault="005C4DF9" w:rsidP="005C4DF9">
            <w:r w:rsidRPr="00765023">
              <w:rPr>
                <w:lang w:val="ru-RU"/>
              </w:rPr>
              <w:t xml:space="preserve">Бенч система на два рабочих места со встроенной тумбой в комплекте с перегородкой.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каркаса</w:t>
            </w:r>
            <w:proofErr w:type="spellEnd"/>
            <w:r>
              <w:t xml:space="preserve">: </w:t>
            </w:r>
            <w:proofErr w:type="spellStart"/>
            <w:r>
              <w:t>метал</w:t>
            </w:r>
            <w:proofErr w:type="spellEnd"/>
            <w:r>
              <w:t xml:space="preserve">,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столешницы</w:t>
            </w:r>
            <w:proofErr w:type="spellEnd"/>
            <w:r>
              <w:t xml:space="preserve">: ЛДСП </w:t>
            </w:r>
            <w:proofErr w:type="spellStart"/>
            <w:r>
              <w:t>Размер</w:t>
            </w:r>
            <w:proofErr w:type="spellEnd"/>
            <w:r>
              <w:t xml:space="preserve"> 1200*1200*750</w:t>
            </w:r>
          </w:p>
        </w:tc>
        <w:tc>
          <w:tcPr>
            <w:tcW w:w="709" w:type="dxa"/>
          </w:tcPr>
          <w:p w:rsidR="005C4DF9" w:rsidRPr="009E6D64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167 800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1 678 000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3</w:t>
            </w:r>
          </w:p>
        </w:tc>
        <w:tc>
          <w:tcPr>
            <w:tcW w:w="4678" w:type="dxa"/>
          </w:tcPr>
          <w:p w:rsidR="005C4DF9" w:rsidRPr="00C81E50" w:rsidRDefault="005C4DF9" w:rsidP="005C4DF9">
            <w:r w:rsidRPr="00765023">
              <w:rPr>
                <w:lang w:val="ru-RU"/>
              </w:rPr>
              <w:t xml:space="preserve">Эргономичный рабочий стол на одно рабочие место со встроенной тумбой.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каркаса</w:t>
            </w:r>
            <w:proofErr w:type="spellEnd"/>
            <w:r>
              <w:t xml:space="preserve">: </w:t>
            </w:r>
            <w:proofErr w:type="spellStart"/>
            <w:r>
              <w:t>метал</w:t>
            </w:r>
            <w:proofErr w:type="spellEnd"/>
            <w:r>
              <w:t xml:space="preserve">,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столешницы</w:t>
            </w:r>
            <w:proofErr w:type="spellEnd"/>
            <w:r>
              <w:t xml:space="preserve">: ЛДСП </w:t>
            </w:r>
            <w:proofErr w:type="spellStart"/>
            <w:r>
              <w:t>Размер</w:t>
            </w:r>
            <w:proofErr w:type="spellEnd"/>
            <w:r>
              <w:t xml:space="preserve"> 1400*1200*750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128 000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896 000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4</w:t>
            </w:r>
          </w:p>
        </w:tc>
        <w:tc>
          <w:tcPr>
            <w:tcW w:w="4678" w:type="dxa"/>
          </w:tcPr>
          <w:p w:rsidR="005C4DF9" w:rsidRPr="00C81E50" w:rsidRDefault="005C4DF9" w:rsidP="005C4DF9">
            <w:r w:rsidRPr="00765023">
              <w:rPr>
                <w:lang w:val="ru-RU"/>
              </w:rPr>
              <w:t xml:space="preserve">Стол для руководителя на одно рабочие место со встроенной тумбой.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каркаса</w:t>
            </w:r>
            <w:proofErr w:type="spellEnd"/>
            <w:r>
              <w:t xml:space="preserve">: </w:t>
            </w:r>
            <w:proofErr w:type="spellStart"/>
            <w:r>
              <w:t>метал</w:t>
            </w:r>
            <w:proofErr w:type="spellEnd"/>
            <w:r>
              <w:t xml:space="preserve">,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столешницы</w:t>
            </w:r>
            <w:proofErr w:type="spellEnd"/>
            <w:r>
              <w:t xml:space="preserve">: ЛДСП </w:t>
            </w:r>
            <w:proofErr w:type="spellStart"/>
            <w:r>
              <w:t>Размер</w:t>
            </w:r>
            <w:proofErr w:type="spellEnd"/>
            <w:r>
              <w:t xml:space="preserve"> 1200*600*750</w:t>
            </w:r>
          </w:p>
        </w:tc>
        <w:tc>
          <w:tcPr>
            <w:tcW w:w="709" w:type="dxa"/>
          </w:tcPr>
          <w:p w:rsidR="005C4DF9" w:rsidRPr="009E6D64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97 800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1 173 600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5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Кресло </w:t>
            </w:r>
            <w:proofErr w:type="spellStart"/>
            <w:r w:rsidRPr="00765023">
              <w:rPr>
                <w:lang w:val="ru-RU"/>
              </w:rPr>
              <w:t>микс</w:t>
            </w:r>
            <w:proofErr w:type="spellEnd"/>
            <w:r w:rsidRPr="00765023">
              <w:rPr>
                <w:lang w:val="ru-RU"/>
              </w:rPr>
              <w:t xml:space="preserve"> из гобелена и сетчатого акрила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rPr>
                <w:lang w:val="ru-RU"/>
              </w:rPr>
              <w:t>87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38 000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3 306 000</w:t>
            </w:r>
          </w:p>
        </w:tc>
      </w:tr>
      <w:tr w:rsidR="005C4DF9" w:rsidRPr="00175140" w:rsidTr="00A260FE">
        <w:tc>
          <w:tcPr>
            <w:tcW w:w="9639" w:type="dxa"/>
            <w:gridSpan w:val="5"/>
          </w:tcPr>
          <w:p w:rsidR="005C4DF9" w:rsidRPr="00102DB5" w:rsidRDefault="005C4DF9" w:rsidP="005C4DF9">
            <w:pPr>
              <w:rPr>
                <w:b/>
                <w:lang w:val="ru-RU"/>
              </w:rPr>
            </w:pPr>
            <w:r w:rsidRPr="00175140">
              <w:rPr>
                <w:b/>
              </w:rPr>
              <w:t xml:space="preserve">         </w:t>
            </w:r>
            <w:proofErr w:type="spellStart"/>
            <w:r w:rsidRPr="00175140">
              <w:rPr>
                <w:b/>
              </w:rPr>
              <w:t>Мебель</w:t>
            </w:r>
            <w:proofErr w:type="spellEnd"/>
            <w:r w:rsidRPr="00175140">
              <w:rPr>
                <w:b/>
              </w:rPr>
              <w:t xml:space="preserve"> в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Pr="00175140">
              <w:rPr>
                <w:b/>
              </w:rPr>
              <w:t>зону</w:t>
            </w:r>
            <w:proofErr w:type="spellEnd"/>
            <w:r w:rsidRPr="00175140">
              <w:rPr>
                <w:b/>
              </w:rPr>
              <w:t xml:space="preserve"> </w:t>
            </w:r>
            <w:r>
              <w:rPr>
                <w:b/>
              </w:rPr>
              <w:t>VIP</w:t>
            </w:r>
            <w:r>
              <w:rPr>
                <w:b/>
                <w:lang w:val="ru-RU"/>
              </w:rPr>
              <w:t>-2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6</w:t>
            </w:r>
          </w:p>
        </w:tc>
        <w:tc>
          <w:tcPr>
            <w:tcW w:w="4678" w:type="dxa"/>
          </w:tcPr>
          <w:p w:rsidR="005C4DF9" w:rsidRPr="00C81E50" w:rsidRDefault="005C4DF9" w:rsidP="005C4DF9">
            <w:r w:rsidRPr="00765023">
              <w:rPr>
                <w:lang w:val="ru-RU"/>
              </w:rPr>
              <w:t xml:space="preserve">Стол для руководителя на одно рабочие место с приставкой тумбой.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каркаса</w:t>
            </w:r>
            <w:proofErr w:type="spellEnd"/>
            <w:r>
              <w:t xml:space="preserve">: </w:t>
            </w:r>
            <w:proofErr w:type="spellStart"/>
            <w:r>
              <w:t>метал</w:t>
            </w:r>
            <w:proofErr w:type="spellEnd"/>
            <w:r>
              <w:t xml:space="preserve">,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столешницы</w:t>
            </w:r>
            <w:proofErr w:type="spellEnd"/>
            <w:r>
              <w:t xml:space="preserve">: ЛДСП </w:t>
            </w:r>
            <w:proofErr w:type="spellStart"/>
            <w:r>
              <w:t>Размер</w:t>
            </w:r>
            <w:proofErr w:type="spellEnd"/>
            <w:r>
              <w:t xml:space="preserve"> 1600*800*750</w:t>
            </w:r>
          </w:p>
        </w:tc>
        <w:tc>
          <w:tcPr>
            <w:tcW w:w="709" w:type="dxa"/>
          </w:tcPr>
          <w:p w:rsidR="005C4DF9" w:rsidRPr="009E6D64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165 000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1 320 000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7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>Шкаф для документов Материал ЛДСП Размер 800*400*2000</w:t>
            </w:r>
          </w:p>
        </w:tc>
        <w:tc>
          <w:tcPr>
            <w:tcW w:w="709" w:type="dxa"/>
          </w:tcPr>
          <w:p w:rsidR="005C4DF9" w:rsidRPr="009E6D64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127 000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2 159 000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lastRenderedPageBreak/>
              <w:t>8</w:t>
            </w:r>
          </w:p>
        </w:tc>
        <w:tc>
          <w:tcPr>
            <w:tcW w:w="4678" w:type="dxa"/>
          </w:tcPr>
          <w:p w:rsidR="005C4DF9" w:rsidRPr="00C81E50" w:rsidRDefault="005C4DF9" w:rsidP="005C4DF9">
            <w:proofErr w:type="spellStart"/>
            <w:r>
              <w:t>Кресло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72 500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435 000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9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Кресло </w:t>
            </w:r>
            <w:proofErr w:type="spellStart"/>
            <w:r w:rsidRPr="00765023">
              <w:rPr>
                <w:lang w:val="ru-RU"/>
              </w:rPr>
              <w:t>микс</w:t>
            </w:r>
            <w:proofErr w:type="spellEnd"/>
            <w:r w:rsidRPr="00765023">
              <w:rPr>
                <w:lang w:val="ru-RU"/>
              </w:rPr>
              <w:t xml:space="preserve"> из гобелена и сетчатого акрила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65 000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715 000</w:t>
            </w:r>
          </w:p>
        </w:tc>
      </w:tr>
      <w:tr w:rsidR="005C4DF9" w:rsidRPr="00586A5A" w:rsidTr="00A260FE">
        <w:tc>
          <w:tcPr>
            <w:tcW w:w="9639" w:type="dxa"/>
            <w:gridSpan w:val="5"/>
          </w:tcPr>
          <w:p w:rsidR="005C4DF9" w:rsidRPr="00586A5A" w:rsidRDefault="005C4DF9" w:rsidP="005C4DF9">
            <w:pPr>
              <w:rPr>
                <w:b/>
              </w:rPr>
            </w:pPr>
            <w:r>
              <w:t xml:space="preserve">         </w:t>
            </w:r>
            <w:proofErr w:type="spellStart"/>
            <w:r w:rsidRPr="00586A5A">
              <w:rPr>
                <w:b/>
              </w:rPr>
              <w:t>Зона</w:t>
            </w:r>
            <w:proofErr w:type="spellEnd"/>
            <w:r w:rsidRPr="00586A5A">
              <w:rPr>
                <w:b/>
              </w:rPr>
              <w:t xml:space="preserve"> </w:t>
            </w:r>
            <w:proofErr w:type="spellStart"/>
            <w:r w:rsidRPr="00586A5A">
              <w:rPr>
                <w:b/>
              </w:rPr>
              <w:t>для</w:t>
            </w:r>
            <w:proofErr w:type="spellEnd"/>
            <w:r w:rsidRPr="00586A5A">
              <w:rPr>
                <w:b/>
              </w:rPr>
              <w:t xml:space="preserve"> </w:t>
            </w:r>
            <w:proofErr w:type="spellStart"/>
            <w:r w:rsidRPr="00586A5A">
              <w:rPr>
                <w:b/>
              </w:rPr>
              <w:t>переговоров</w:t>
            </w:r>
            <w:proofErr w:type="spellEnd"/>
            <w:r w:rsidRPr="00586A5A">
              <w:rPr>
                <w:b/>
              </w:rPr>
              <w:t xml:space="preserve"> 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10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Круглый стол для переговоров Материал каркаса: метал, Материал столешницы: ЛДСП Размер 900*900*750 </w:t>
            </w:r>
          </w:p>
        </w:tc>
        <w:tc>
          <w:tcPr>
            <w:tcW w:w="709" w:type="dxa"/>
          </w:tcPr>
          <w:p w:rsidR="005C4DF9" w:rsidRPr="009E6D64" w:rsidRDefault="005C4DF9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70 000</w:t>
            </w:r>
          </w:p>
        </w:tc>
        <w:tc>
          <w:tcPr>
            <w:tcW w:w="1984" w:type="dxa"/>
          </w:tcPr>
          <w:p w:rsidR="005C4DF9" w:rsidRPr="009E6D64" w:rsidRDefault="005C4DF9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420 000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11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>Стол для переговоров Материал каркаса: метал, Материал столешницы: ЛДСП Размер 2200*1100*750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235 000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470 000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12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Кресло </w:t>
            </w:r>
            <w:proofErr w:type="spellStart"/>
            <w:r w:rsidRPr="00765023">
              <w:rPr>
                <w:lang w:val="ru-RU"/>
              </w:rPr>
              <w:t>микс</w:t>
            </w:r>
            <w:proofErr w:type="spellEnd"/>
            <w:r w:rsidRPr="00765023">
              <w:rPr>
                <w:lang w:val="ru-RU"/>
              </w:rPr>
              <w:t xml:space="preserve"> из гобелена и сетчатого акрила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37 000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740 000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13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>Шкаф для документов Материал ЛДСП Размер 800*400*2000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127 000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254 000</w:t>
            </w:r>
          </w:p>
        </w:tc>
      </w:tr>
      <w:tr w:rsidR="005C4DF9" w:rsidRPr="00FB55EB" w:rsidTr="00A260FE">
        <w:tc>
          <w:tcPr>
            <w:tcW w:w="9639" w:type="dxa"/>
            <w:gridSpan w:val="5"/>
          </w:tcPr>
          <w:p w:rsidR="005C4DF9" w:rsidRPr="00FB55EB" w:rsidRDefault="005C4DF9" w:rsidP="005C4DF9">
            <w:pPr>
              <w:rPr>
                <w:b/>
              </w:rPr>
            </w:pPr>
            <w:r>
              <w:t xml:space="preserve">         </w:t>
            </w:r>
            <w:proofErr w:type="spellStart"/>
            <w:r w:rsidRPr="00FB55EB">
              <w:rPr>
                <w:b/>
              </w:rPr>
              <w:t>Хол</w:t>
            </w:r>
            <w:proofErr w:type="spellEnd"/>
            <w:r w:rsidRPr="00FB55EB">
              <w:rPr>
                <w:b/>
              </w:rPr>
              <w:t xml:space="preserve"> (</w:t>
            </w:r>
            <w:proofErr w:type="spellStart"/>
            <w:r w:rsidRPr="00FB55EB">
              <w:rPr>
                <w:b/>
              </w:rPr>
              <w:t>Ресепшн</w:t>
            </w:r>
            <w:proofErr w:type="spellEnd"/>
            <w:r w:rsidRPr="00FB55EB">
              <w:rPr>
                <w:b/>
              </w:rPr>
              <w:t>)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14</w:t>
            </w:r>
          </w:p>
        </w:tc>
        <w:tc>
          <w:tcPr>
            <w:tcW w:w="4678" w:type="dxa"/>
          </w:tcPr>
          <w:p w:rsidR="005C4DF9" w:rsidRPr="00C81E50" w:rsidRDefault="005C4DF9" w:rsidP="005C4DF9">
            <w:r w:rsidRPr="00765023">
              <w:rPr>
                <w:lang w:val="ru-RU"/>
              </w:rPr>
              <w:t xml:space="preserve">Стол для руководителя на одно рабочие место с приставкой тумбой.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каркаса</w:t>
            </w:r>
            <w:proofErr w:type="spellEnd"/>
            <w:r>
              <w:t xml:space="preserve">: </w:t>
            </w:r>
            <w:proofErr w:type="spellStart"/>
            <w:r>
              <w:t>метал</w:t>
            </w:r>
            <w:proofErr w:type="spellEnd"/>
            <w:r>
              <w:t xml:space="preserve">,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столешницы</w:t>
            </w:r>
            <w:proofErr w:type="spellEnd"/>
            <w:r>
              <w:t xml:space="preserve">: ЛДСП </w:t>
            </w:r>
            <w:proofErr w:type="spellStart"/>
            <w:r>
              <w:t>Размер</w:t>
            </w:r>
            <w:proofErr w:type="spellEnd"/>
            <w:r>
              <w:t xml:space="preserve"> 1600*800*750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167 000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167 000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15</w:t>
            </w:r>
          </w:p>
        </w:tc>
        <w:tc>
          <w:tcPr>
            <w:tcW w:w="4678" w:type="dxa"/>
          </w:tcPr>
          <w:p w:rsidR="005C4DF9" w:rsidRPr="00C81E50" w:rsidRDefault="005C4DF9" w:rsidP="005C4DF9">
            <w:proofErr w:type="spellStart"/>
            <w:r>
              <w:t>Кресло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43 600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43 600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16</w:t>
            </w:r>
          </w:p>
        </w:tc>
        <w:tc>
          <w:tcPr>
            <w:tcW w:w="4678" w:type="dxa"/>
          </w:tcPr>
          <w:p w:rsidR="005C4DF9" w:rsidRPr="00C81E50" w:rsidRDefault="005C4DF9" w:rsidP="005C4DF9"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дивана</w:t>
            </w:r>
            <w:proofErr w:type="spellEnd"/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280 000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840 000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17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>Шкаф для документов Материал ЛДСП Размер 800*400*2000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127 000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127 000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18</w:t>
            </w:r>
          </w:p>
        </w:tc>
        <w:tc>
          <w:tcPr>
            <w:tcW w:w="4678" w:type="dxa"/>
          </w:tcPr>
          <w:p w:rsidR="005C4DF9" w:rsidRPr="00C81E50" w:rsidRDefault="005C4DF9" w:rsidP="005C4DF9">
            <w:proofErr w:type="spellStart"/>
            <w:r>
              <w:t>Журнальный</w:t>
            </w:r>
            <w:proofErr w:type="spellEnd"/>
            <w:r>
              <w:t xml:space="preserve"> </w:t>
            </w:r>
            <w:proofErr w:type="spellStart"/>
            <w:r>
              <w:t>стол</w:t>
            </w:r>
            <w:proofErr w:type="spellEnd"/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120 000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360 000</w:t>
            </w:r>
          </w:p>
        </w:tc>
      </w:tr>
      <w:tr w:rsidR="005C4DF9" w:rsidRPr="00FB55EB" w:rsidTr="00A260FE">
        <w:tc>
          <w:tcPr>
            <w:tcW w:w="9639" w:type="dxa"/>
            <w:gridSpan w:val="5"/>
          </w:tcPr>
          <w:p w:rsidR="005C4DF9" w:rsidRPr="00FB55EB" w:rsidRDefault="005C4DF9" w:rsidP="005C4DF9">
            <w:pPr>
              <w:rPr>
                <w:b/>
              </w:rPr>
            </w:pPr>
            <w:r>
              <w:t xml:space="preserve">         </w:t>
            </w:r>
            <w:proofErr w:type="spellStart"/>
            <w:r w:rsidRPr="00FB55EB">
              <w:rPr>
                <w:b/>
              </w:rPr>
              <w:t>Зона</w:t>
            </w:r>
            <w:proofErr w:type="spellEnd"/>
            <w:r w:rsidRPr="00FB55EB">
              <w:rPr>
                <w:b/>
              </w:rPr>
              <w:t xml:space="preserve"> </w:t>
            </w:r>
            <w:proofErr w:type="spellStart"/>
            <w:r w:rsidRPr="00FB55EB">
              <w:rPr>
                <w:b/>
              </w:rPr>
              <w:t>отдыха</w:t>
            </w:r>
            <w:proofErr w:type="spellEnd"/>
            <w:r w:rsidRPr="00FB55EB">
              <w:rPr>
                <w:b/>
              </w:rPr>
              <w:t xml:space="preserve"> (</w:t>
            </w:r>
            <w:proofErr w:type="spellStart"/>
            <w:r w:rsidRPr="00FB55EB">
              <w:rPr>
                <w:b/>
              </w:rPr>
              <w:t>Мягкая</w:t>
            </w:r>
            <w:proofErr w:type="spellEnd"/>
            <w:r w:rsidRPr="00FB55EB">
              <w:rPr>
                <w:b/>
              </w:rPr>
              <w:t xml:space="preserve"> </w:t>
            </w:r>
            <w:proofErr w:type="spellStart"/>
            <w:r w:rsidRPr="00FB55EB">
              <w:rPr>
                <w:b/>
              </w:rPr>
              <w:t>зона</w:t>
            </w:r>
            <w:proofErr w:type="spellEnd"/>
            <w:r w:rsidRPr="00FB55EB">
              <w:rPr>
                <w:b/>
              </w:rPr>
              <w:t>)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19</w:t>
            </w:r>
          </w:p>
        </w:tc>
        <w:tc>
          <w:tcPr>
            <w:tcW w:w="4678" w:type="dxa"/>
          </w:tcPr>
          <w:p w:rsidR="005C4DF9" w:rsidRPr="00C81E50" w:rsidRDefault="005C4DF9" w:rsidP="005C4DF9"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дивана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520 000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1 560 000</w:t>
            </w:r>
          </w:p>
        </w:tc>
      </w:tr>
      <w:tr w:rsidR="005C4DF9" w:rsidRPr="00C81E50" w:rsidTr="00A260FE">
        <w:tc>
          <w:tcPr>
            <w:tcW w:w="9639" w:type="dxa"/>
            <w:gridSpan w:val="5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         </w:t>
            </w:r>
            <w:r w:rsidRPr="00765023">
              <w:rPr>
                <w:b/>
                <w:lang w:val="ru-RU"/>
              </w:rPr>
              <w:t>Ме</w:t>
            </w:r>
            <w:r>
              <w:rPr>
                <w:b/>
                <w:lang w:val="ru-RU"/>
              </w:rPr>
              <w:t>бель в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зону </w:t>
            </w:r>
            <w:r w:rsidRPr="00102DB5">
              <w:rPr>
                <w:b/>
                <w:lang w:val="ru-RU"/>
              </w:rPr>
              <w:t>VIP</w:t>
            </w:r>
            <w:r>
              <w:rPr>
                <w:b/>
                <w:lang w:val="ru-RU"/>
              </w:rPr>
              <w:t>-1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20</w:t>
            </w:r>
          </w:p>
        </w:tc>
        <w:tc>
          <w:tcPr>
            <w:tcW w:w="4678" w:type="dxa"/>
          </w:tcPr>
          <w:p w:rsidR="005C4DF9" w:rsidRPr="00C81E50" w:rsidRDefault="005C4DF9" w:rsidP="005C4DF9">
            <w:r w:rsidRPr="00765023">
              <w:rPr>
                <w:lang w:val="ru-RU"/>
              </w:rPr>
              <w:t xml:space="preserve">Стол для руководителя на одно рабочие место с приставкой тумбой.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каркаса</w:t>
            </w:r>
            <w:proofErr w:type="spellEnd"/>
            <w:r>
              <w:t xml:space="preserve">: </w:t>
            </w:r>
            <w:proofErr w:type="spellStart"/>
            <w:r>
              <w:t>метал</w:t>
            </w:r>
            <w:proofErr w:type="spellEnd"/>
            <w:r>
              <w:t xml:space="preserve">,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столешницы</w:t>
            </w:r>
            <w:proofErr w:type="spellEnd"/>
            <w:r>
              <w:t xml:space="preserve">: МДФ </w:t>
            </w:r>
            <w:proofErr w:type="spellStart"/>
            <w:r>
              <w:t>Размер</w:t>
            </w:r>
            <w:proofErr w:type="spellEnd"/>
            <w:r>
              <w:t xml:space="preserve"> 900*800*750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750 000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750 000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21</w:t>
            </w:r>
          </w:p>
        </w:tc>
        <w:tc>
          <w:tcPr>
            <w:tcW w:w="4678" w:type="dxa"/>
          </w:tcPr>
          <w:p w:rsidR="005C4DF9" w:rsidRPr="00C81E50" w:rsidRDefault="005C4DF9" w:rsidP="005C4DF9"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дивана</w:t>
            </w:r>
            <w:proofErr w:type="spellEnd"/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430 000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430 000</w:t>
            </w:r>
          </w:p>
        </w:tc>
      </w:tr>
      <w:tr w:rsidR="005C4DF9" w:rsidRPr="00C81E50" w:rsidTr="00A260FE">
        <w:tc>
          <w:tcPr>
            <w:tcW w:w="9639" w:type="dxa"/>
            <w:gridSpan w:val="5"/>
          </w:tcPr>
          <w:p w:rsidR="005C4DF9" w:rsidRPr="00C81E50" w:rsidRDefault="005C4DF9" w:rsidP="005C4DF9">
            <w:r w:rsidRPr="0046386C">
              <w:rPr>
                <w:b/>
              </w:rPr>
              <w:t xml:space="preserve">         </w:t>
            </w:r>
            <w:proofErr w:type="spellStart"/>
            <w:r w:rsidRPr="0046386C">
              <w:rPr>
                <w:b/>
              </w:rPr>
              <w:t>Мебель</w:t>
            </w:r>
            <w:proofErr w:type="spellEnd"/>
            <w:r w:rsidRPr="0046386C">
              <w:rPr>
                <w:b/>
              </w:rPr>
              <w:t xml:space="preserve"> в</w:t>
            </w:r>
            <w:r>
              <w:t xml:space="preserve"> </w:t>
            </w:r>
            <w:proofErr w:type="spellStart"/>
            <w:r w:rsidRPr="00056FB6">
              <w:rPr>
                <w:b/>
              </w:rPr>
              <w:t>конференц-зал</w:t>
            </w:r>
            <w:proofErr w:type="spellEnd"/>
            <w:r w:rsidRPr="00056FB6">
              <w:rPr>
                <w:b/>
              </w:rPr>
              <w:t xml:space="preserve"> №1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22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>Стол для переговоров со встроенным кабель каналом  Материал каркаса: метал, Материал столешницы: МДФ Размер 6400*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846 200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2 538 600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/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Кресло </w:t>
            </w:r>
            <w:proofErr w:type="spellStart"/>
            <w:r w:rsidRPr="00765023">
              <w:rPr>
                <w:lang w:val="ru-RU"/>
              </w:rPr>
              <w:t>микс</w:t>
            </w:r>
            <w:proofErr w:type="spellEnd"/>
            <w:r w:rsidRPr="00765023">
              <w:rPr>
                <w:lang w:val="ru-RU"/>
              </w:rPr>
              <w:t xml:space="preserve"> из гобелена и сетчатого акрила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38 000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1 140 000</w:t>
            </w:r>
          </w:p>
        </w:tc>
      </w:tr>
      <w:tr w:rsidR="005C4DF9" w:rsidRPr="00C81E50" w:rsidTr="00A260FE">
        <w:tc>
          <w:tcPr>
            <w:tcW w:w="9639" w:type="dxa"/>
            <w:gridSpan w:val="5"/>
          </w:tcPr>
          <w:p w:rsidR="005C4DF9" w:rsidRPr="00C81E50" w:rsidRDefault="005C4DF9" w:rsidP="005C4DF9">
            <w:r>
              <w:t xml:space="preserve">         </w:t>
            </w:r>
            <w:proofErr w:type="spellStart"/>
            <w:r w:rsidRPr="0046386C">
              <w:rPr>
                <w:b/>
              </w:rPr>
              <w:t>Мебель</w:t>
            </w:r>
            <w:proofErr w:type="spellEnd"/>
            <w:r w:rsidRPr="0046386C">
              <w:rPr>
                <w:b/>
              </w:rPr>
              <w:t xml:space="preserve"> в</w:t>
            </w:r>
            <w:r>
              <w:t xml:space="preserve"> </w:t>
            </w:r>
            <w:proofErr w:type="spellStart"/>
            <w:r w:rsidRPr="00056FB6">
              <w:rPr>
                <w:b/>
              </w:rPr>
              <w:t>конференц</w:t>
            </w:r>
            <w:r>
              <w:rPr>
                <w:b/>
              </w:rPr>
              <w:t>-зал</w:t>
            </w:r>
            <w:proofErr w:type="spellEnd"/>
            <w:r>
              <w:rPr>
                <w:b/>
              </w:rPr>
              <w:t xml:space="preserve"> №2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23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>Стол для переговоров со встроенным кабель каналом  Материал каркаса: метал, Материал столешницы: МДФ Размер 6400*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846 200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1 692 400</w:t>
            </w:r>
          </w:p>
        </w:tc>
      </w:tr>
      <w:tr w:rsidR="005C4DF9" w:rsidRPr="00C81E50" w:rsidTr="00A260FE">
        <w:tc>
          <w:tcPr>
            <w:tcW w:w="709" w:type="dxa"/>
          </w:tcPr>
          <w:p w:rsidR="005C4DF9" w:rsidRPr="00C81E50" w:rsidRDefault="005C4DF9" w:rsidP="005C4DF9">
            <w:r>
              <w:t>23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 xml:space="preserve">Кресло </w:t>
            </w:r>
            <w:proofErr w:type="spellStart"/>
            <w:r w:rsidRPr="00765023">
              <w:rPr>
                <w:lang w:val="ru-RU"/>
              </w:rPr>
              <w:t>микс</w:t>
            </w:r>
            <w:proofErr w:type="spellEnd"/>
            <w:r w:rsidRPr="00765023">
              <w:rPr>
                <w:lang w:val="ru-RU"/>
              </w:rPr>
              <w:t xml:space="preserve"> из гобелена и сетчатого акрила</w:t>
            </w:r>
          </w:p>
        </w:tc>
        <w:tc>
          <w:tcPr>
            <w:tcW w:w="709" w:type="dxa"/>
          </w:tcPr>
          <w:p w:rsidR="005C4DF9" w:rsidRPr="00C81E50" w:rsidRDefault="005C4DF9" w:rsidP="005C4DF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C4DF9" w:rsidRPr="00C81E50" w:rsidRDefault="005C4DF9" w:rsidP="005C4DF9">
            <w:pPr>
              <w:jc w:val="right"/>
            </w:pPr>
            <w:r>
              <w:t>38 000</w:t>
            </w:r>
          </w:p>
        </w:tc>
        <w:tc>
          <w:tcPr>
            <w:tcW w:w="1984" w:type="dxa"/>
          </w:tcPr>
          <w:p w:rsidR="005C4DF9" w:rsidRPr="00C81E50" w:rsidRDefault="005C4DF9" w:rsidP="005C4DF9">
            <w:pPr>
              <w:jc w:val="right"/>
            </w:pPr>
            <w:r>
              <w:t>760 000</w:t>
            </w:r>
          </w:p>
        </w:tc>
      </w:tr>
      <w:tr w:rsidR="005C1C78" w:rsidRPr="00C81E50" w:rsidTr="00A260FE">
        <w:tc>
          <w:tcPr>
            <w:tcW w:w="709" w:type="dxa"/>
          </w:tcPr>
          <w:p w:rsidR="005C1C78" w:rsidRPr="005C1C78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4678" w:type="dxa"/>
          </w:tcPr>
          <w:p w:rsidR="005C1C78" w:rsidRPr="005C1C78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Кафедра - трибуна для выступлений с гербом</w:t>
            </w:r>
          </w:p>
        </w:tc>
        <w:tc>
          <w:tcPr>
            <w:tcW w:w="709" w:type="dxa"/>
          </w:tcPr>
          <w:p w:rsidR="005C1C78" w:rsidRPr="005C1C78" w:rsidRDefault="005C1C78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5C1C78" w:rsidRPr="005C1C78" w:rsidRDefault="005C1C78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230 000</w:t>
            </w:r>
          </w:p>
        </w:tc>
        <w:tc>
          <w:tcPr>
            <w:tcW w:w="1984" w:type="dxa"/>
          </w:tcPr>
          <w:p w:rsidR="005C1C78" w:rsidRPr="005C1C78" w:rsidRDefault="005C1C78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230 000</w:t>
            </w:r>
          </w:p>
        </w:tc>
      </w:tr>
      <w:tr w:rsidR="005C1C78" w:rsidRPr="00C81E50" w:rsidTr="00A260FE">
        <w:tc>
          <w:tcPr>
            <w:tcW w:w="709" w:type="dxa"/>
          </w:tcPr>
          <w:p w:rsidR="005C1C78" w:rsidRPr="005C1C78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678" w:type="dxa"/>
          </w:tcPr>
          <w:p w:rsidR="005C1C78" w:rsidRPr="005C1C78" w:rsidRDefault="005C1C78" w:rsidP="005C4DF9">
            <w:pPr>
              <w:rPr>
                <w:lang w:val="ru-RU"/>
              </w:rPr>
            </w:pPr>
            <w:r>
              <w:rPr>
                <w:lang w:val="ru-RU"/>
              </w:rPr>
              <w:t xml:space="preserve">Жалюзи 167 м2 </w:t>
            </w:r>
          </w:p>
        </w:tc>
        <w:tc>
          <w:tcPr>
            <w:tcW w:w="709" w:type="dxa"/>
          </w:tcPr>
          <w:p w:rsidR="005C1C78" w:rsidRPr="005C1C78" w:rsidRDefault="005C1C78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5C1C78" w:rsidRPr="005C1C78" w:rsidRDefault="005C1C78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1 170 0000</w:t>
            </w:r>
          </w:p>
        </w:tc>
        <w:tc>
          <w:tcPr>
            <w:tcW w:w="1984" w:type="dxa"/>
          </w:tcPr>
          <w:p w:rsidR="005C1C78" w:rsidRPr="005C1C78" w:rsidRDefault="005C1C78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1 170 000</w:t>
            </w:r>
          </w:p>
        </w:tc>
      </w:tr>
      <w:tr w:rsidR="000117AD" w:rsidRPr="00C81E50" w:rsidTr="00A260FE">
        <w:tc>
          <w:tcPr>
            <w:tcW w:w="709" w:type="dxa"/>
          </w:tcPr>
          <w:p w:rsidR="000117AD" w:rsidRPr="000117AD" w:rsidRDefault="000117AD" w:rsidP="005C4DF9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678" w:type="dxa"/>
          </w:tcPr>
          <w:p w:rsidR="000117AD" w:rsidRPr="007D52B2" w:rsidRDefault="007D52B2" w:rsidP="005C4DF9">
            <w:pPr>
              <w:rPr>
                <w:lang w:val="ru-RU"/>
              </w:rPr>
            </w:pPr>
            <w:r>
              <w:rPr>
                <w:lang w:val="ru-RU"/>
              </w:rPr>
              <w:t xml:space="preserve">Стеклянные перегородки </w:t>
            </w:r>
          </w:p>
        </w:tc>
        <w:tc>
          <w:tcPr>
            <w:tcW w:w="709" w:type="dxa"/>
          </w:tcPr>
          <w:p w:rsidR="000117AD" w:rsidRPr="007D52B2" w:rsidRDefault="007D52B2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м2</w:t>
            </w:r>
          </w:p>
        </w:tc>
        <w:tc>
          <w:tcPr>
            <w:tcW w:w="1559" w:type="dxa"/>
          </w:tcPr>
          <w:p w:rsidR="000117AD" w:rsidRPr="007D52B2" w:rsidRDefault="007D52B2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37200</w:t>
            </w:r>
          </w:p>
        </w:tc>
        <w:tc>
          <w:tcPr>
            <w:tcW w:w="1984" w:type="dxa"/>
          </w:tcPr>
          <w:p w:rsidR="000117AD" w:rsidRPr="007D52B2" w:rsidRDefault="007D52B2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3 348 000</w:t>
            </w:r>
          </w:p>
        </w:tc>
      </w:tr>
      <w:tr w:rsidR="000117AD" w:rsidRPr="00C81E50" w:rsidTr="00A260FE">
        <w:tc>
          <w:tcPr>
            <w:tcW w:w="709" w:type="dxa"/>
          </w:tcPr>
          <w:p w:rsidR="000117AD" w:rsidRPr="000117AD" w:rsidRDefault="000117AD" w:rsidP="005C4DF9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678" w:type="dxa"/>
          </w:tcPr>
          <w:p w:rsidR="000117AD" w:rsidRPr="007D52B2" w:rsidRDefault="007D52B2" w:rsidP="005C4DF9">
            <w:pPr>
              <w:rPr>
                <w:lang w:val="ru-RU"/>
              </w:rPr>
            </w:pPr>
            <w:r>
              <w:rPr>
                <w:lang w:val="ru-RU"/>
              </w:rPr>
              <w:t>Светоотражающий потолок (окно)</w:t>
            </w:r>
          </w:p>
        </w:tc>
        <w:tc>
          <w:tcPr>
            <w:tcW w:w="709" w:type="dxa"/>
          </w:tcPr>
          <w:p w:rsidR="000117AD" w:rsidRPr="007D52B2" w:rsidRDefault="007D52B2" w:rsidP="005C4D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 м2</w:t>
            </w:r>
          </w:p>
        </w:tc>
        <w:tc>
          <w:tcPr>
            <w:tcW w:w="1559" w:type="dxa"/>
          </w:tcPr>
          <w:p w:rsidR="000117AD" w:rsidRPr="007D52B2" w:rsidRDefault="007D52B2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60 000</w:t>
            </w:r>
          </w:p>
        </w:tc>
        <w:tc>
          <w:tcPr>
            <w:tcW w:w="1984" w:type="dxa"/>
          </w:tcPr>
          <w:p w:rsidR="000117AD" w:rsidRPr="007D52B2" w:rsidRDefault="007D52B2" w:rsidP="005C4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2 700 000</w:t>
            </w:r>
          </w:p>
        </w:tc>
      </w:tr>
      <w:tr w:rsidR="005C4DF9" w:rsidRPr="006F7344" w:rsidTr="00A260FE">
        <w:tc>
          <w:tcPr>
            <w:tcW w:w="7655" w:type="dxa"/>
            <w:gridSpan w:val="4"/>
          </w:tcPr>
          <w:p w:rsidR="005C4DF9" w:rsidRPr="006F7344" w:rsidRDefault="005C4DF9" w:rsidP="005C4DF9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мебели</w:t>
            </w:r>
            <w:proofErr w:type="spellEnd"/>
            <w:r w:rsidRPr="006F7344">
              <w:rPr>
                <w:b/>
              </w:rPr>
              <w:t>:</w:t>
            </w:r>
          </w:p>
        </w:tc>
        <w:tc>
          <w:tcPr>
            <w:tcW w:w="1984" w:type="dxa"/>
          </w:tcPr>
          <w:p w:rsidR="005C4DF9" w:rsidRPr="00A7081C" w:rsidRDefault="007D52B2" w:rsidP="005C4D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34 894 200</w:t>
            </w:r>
          </w:p>
        </w:tc>
      </w:tr>
      <w:tr w:rsidR="005C4DF9" w:rsidTr="00A260FE">
        <w:tc>
          <w:tcPr>
            <w:tcW w:w="9639" w:type="dxa"/>
            <w:gridSpan w:val="5"/>
            <w:shd w:val="clear" w:color="auto" w:fill="FFC000" w:themeFill="accent4"/>
          </w:tcPr>
          <w:p w:rsidR="005C4DF9" w:rsidRPr="00102DB5" w:rsidRDefault="005C4DF9" w:rsidP="005C4DF9">
            <w:pPr>
              <w:jc w:val="center"/>
              <w:rPr>
                <w:b/>
              </w:rPr>
            </w:pPr>
            <w:proofErr w:type="spellStart"/>
            <w:r w:rsidRPr="00102DB5">
              <w:rPr>
                <w:b/>
              </w:rPr>
              <w:t>Система</w:t>
            </w:r>
            <w:proofErr w:type="spellEnd"/>
            <w:r w:rsidRPr="00102DB5">
              <w:rPr>
                <w:b/>
              </w:rPr>
              <w:t xml:space="preserve"> СКУД</w:t>
            </w:r>
          </w:p>
        </w:tc>
      </w:tr>
      <w:tr w:rsidR="005C4DF9" w:rsidTr="00A260FE">
        <w:tc>
          <w:tcPr>
            <w:tcW w:w="709" w:type="dxa"/>
          </w:tcPr>
          <w:p w:rsidR="005C4DF9" w:rsidRDefault="005C4DF9" w:rsidP="005C4DF9">
            <w:pPr>
              <w:jc w:val="right"/>
            </w:pPr>
            <w:r>
              <w:t>1</w:t>
            </w:r>
          </w:p>
        </w:tc>
        <w:tc>
          <w:tcPr>
            <w:tcW w:w="4678" w:type="dxa"/>
          </w:tcPr>
          <w:p w:rsidR="005C4DF9" w:rsidRPr="00765023" w:rsidRDefault="005C4DF9" w:rsidP="005C4DF9">
            <w:pPr>
              <w:rPr>
                <w:lang w:val="ru-RU"/>
              </w:rPr>
            </w:pPr>
            <w:r w:rsidRPr="00765023">
              <w:rPr>
                <w:lang w:val="ru-RU"/>
              </w:rPr>
              <w:t>Комплект СКУД - 20 замков, 100 карт доступа</w:t>
            </w:r>
          </w:p>
        </w:tc>
        <w:tc>
          <w:tcPr>
            <w:tcW w:w="709" w:type="dxa"/>
          </w:tcPr>
          <w:p w:rsidR="005C4DF9" w:rsidRDefault="005C4DF9" w:rsidP="005C4DF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Default="00BF0F4F" w:rsidP="005C4DF9">
            <w:pPr>
              <w:jc w:val="right"/>
            </w:pPr>
            <w:r>
              <w:t>1 843 845</w:t>
            </w:r>
          </w:p>
        </w:tc>
        <w:tc>
          <w:tcPr>
            <w:tcW w:w="1984" w:type="dxa"/>
          </w:tcPr>
          <w:p w:rsidR="005C4DF9" w:rsidRDefault="00BF0F4F" w:rsidP="005C4DF9">
            <w:pPr>
              <w:jc w:val="right"/>
            </w:pPr>
            <w:r>
              <w:t>1 843 845</w:t>
            </w:r>
          </w:p>
        </w:tc>
      </w:tr>
      <w:tr w:rsidR="005C4DF9" w:rsidRPr="006F7344" w:rsidTr="00A260FE">
        <w:tc>
          <w:tcPr>
            <w:tcW w:w="7655" w:type="dxa"/>
            <w:gridSpan w:val="4"/>
          </w:tcPr>
          <w:p w:rsidR="005C4DF9" w:rsidRDefault="005C4DF9" w:rsidP="005C4DF9">
            <w:pPr>
              <w:jc w:val="right"/>
            </w:pPr>
            <w:proofErr w:type="spellStart"/>
            <w:r>
              <w:t>итого</w:t>
            </w:r>
            <w:proofErr w:type="spellEnd"/>
          </w:p>
        </w:tc>
        <w:tc>
          <w:tcPr>
            <w:tcW w:w="1984" w:type="dxa"/>
          </w:tcPr>
          <w:p w:rsidR="005C4DF9" w:rsidRPr="006F7344" w:rsidRDefault="00BF0F4F" w:rsidP="005C4DF9">
            <w:pPr>
              <w:jc w:val="right"/>
              <w:rPr>
                <w:b/>
              </w:rPr>
            </w:pPr>
            <w:r>
              <w:rPr>
                <w:b/>
              </w:rPr>
              <w:t>1 843 845</w:t>
            </w:r>
          </w:p>
        </w:tc>
      </w:tr>
      <w:tr w:rsidR="005C4DF9" w:rsidTr="00A260FE">
        <w:tc>
          <w:tcPr>
            <w:tcW w:w="9639" w:type="dxa"/>
            <w:gridSpan w:val="5"/>
          </w:tcPr>
          <w:p w:rsidR="005C4DF9" w:rsidRDefault="005C4DF9" w:rsidP="005C4DF9">
            <w:pPr>
              <w:jc w:val="center"/>
            </w:pP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кондиционирования</w:t>
            </w:r>
            <w:proofErr w:type="spellEnd"/>
            <w:r>
              <w:t xml:space="preserve"> и </w:t>
            </w:r>
            <w:proofErr w:type="spellStart"/>
            <w:r>
              <w:t>теплоснабжения</w:t>
            </w:r>
            <w:proofErr w:type="spellEnd"/>
          </w:p>
        </w:tc>
      </w:tr>
      <w:tr w:rsidR="005C4DF9" w:rsidTr="00A260FE">
        <w:tc>
          <w:tcPr>
            <w:tcW w:w="709" w:type="dxa"/>
          </w:tcPr>
          <w:p w:rsidR="005C4DF9" w:rsidRDefault="005C4DF9" w:rsidP="005C4DF9">
            <w:pPr>
              <w:jc w:val="right"/>
            </w:pPr>
            <w:r>
              <w:t>1</w:t>
            </w:r>
          </w:p>
        </w:tc>
        <w:tc>
          <w:tcPr>
            <w:tcW w:w="4678" w:type="dxa"/>
          </w:tcPr>
          <w:p w:rsidR="005C4DF9" w:rsidRDefault="005C4DF9" w:rsidP="005C4DF9"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кондиционирования</w:t>
            </w:r>
            <w:proofErr w:type="spellEnd"/>
            <w:r>
              <w:t xml:space="preserve"> и </w:t>
            </w:r>
            <w:proofErr w:type="spellStart"/>
            <w:r>
              <w:t>теплоснабжения</w:t>
            </w:r>
            <w:proofErr w:type="spellEnd"/>
          </w:p>
        </w:tc>
        <w:tc>
          <w:tcPr>
            <w:tcW w:w="709" w:type="dxa"/>
          </w:tcPr>
          <w:p w:rsidR="005C4DF9" w:rsidRDefault="005C4DF9" w:rsidP="005C4DF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4DF9" w:rsidRPr="005C1C78" w:rsidRDefault="005C1C78" w:rsidP="005C4DF9">
            <w:pPr>
              <w:jc w:val="right"/>
              <w:rPr>
                <w:lang w:val="ru-RU"/>
              </w:rPr>
            </w:pPr>
            <w:r>
              <w:t xml:space="preserve">10 600 </w:t>
            </w:r>
            <w:r>
              <w:rPr>
                <w:lang w:val="ru-RU"/>
              </w:rPr>
              <w:t>000</w:t>
            </w:r>
          </w:p>
        </w:tc>
        <w:tc>
          <w:tcPr>
            <w:tcW w:w="1984" w:type="dxa"/>
          </w:tcPr>
          <w:p w:rsidR="005C4DF9" w:rsidRPr="005C1C78" w:rsidRDefault="005C1C78" w:rsidP="005C4DF9">
            <w:pPr>
              <w:jc w:val="right"/>
              <w:rPr>
                <w:lang w:val="ru-RU"/>
              </w:rPr>
            </w:pPr>
            <w:r>
              <w:t xml:space="preserve">10 600 </w:t>
            </w:r>
            <w:r>
              <w:rPr>
                <w:lang w:val="ru-RU"/>
              </w:rPr>
              <w:t>000</w:t>
            </w:r>
          </w:p>
        </w:tc>
      </w:tr>
      <w:tr w:rsidR="005C4DF9" w:rsidRPr="006F7344" w:rsidTr="00A260FE">
        <w:tc>
          <w:tcPr>
            <w:tcW w:w="7655" w:type="dxa"/>
            <w:gridSpan w:val="4"/>
          </w:tcPr>
          <w:p w:rsidR="005C4DF9" w:rsidRPr="006F7344" w:rsidRDefault="005C4DF9" w:rsidP="005C4DF9">
            <w:pPr>
              <w:jc w:val="right"/>
              <w:rPr>
                <w:b/>
              </w:rPr>
            </w:pPr>
            <w:proofErr w:type="spellStart"/>
            <w:r w:rsidRPr="006F7344">
              <w:rPr>
                <w:b/>
              </w:rPr>
              <w:t>итого</w:t>
            </w:r>
            <w:proofErr w:type="spellEnd"/>
          </w:p>
        </w:tc>
        <w:tc>
          <w:tcPr>
            <w:tcW w:w="1984" w:type="dxa"/>
          </w:tcPr>
          <w:p w:rsidR="005C4DF9" w:rsidRPr="006F7344" w:rsidRDefault="005C1C78" w:rsidP="005C4DF9">
            <w:pPr>
              <w:jc w:val="right"/>
              <w:rPr>
                <w:b/>
              </w:rPr>
            </w:pPr>
            <w:r>
              <w:rPr>
                <w:b/>
              </w:rPr>
              <w:t>10 6</w:t>
            </w:r>
            <w:r w:rsidR="005C4DF9" w:rsidRPr="006F7344">
              <w:rPr>
                <w:b/>
              </w:rPr>
              <w:t>00 000</w:t>
            </w:r>
          </w:p>
        </w:tc>
      </w:tr>
      <w:tr w:rsidR="005C4DF9" w:rsidRPr="006F7344" w:rsidTr="00A260FE">
        <w:tc>
          <w:tcPr>
            <w:tcW w:w="709" w:type="dxa"/>
          </w:tcPr>
          <w:p w:rsidR="005C4DF9" w:rsidRDefault="005C4DF9" w:rsidP="005C4DF9">
            <w:pPr>
              <w:jc w:val="right"/>
            </w:pPr>
          </w:p>
        </w:tc>
        <w:tc>
          <w:tcPr>
            <w:tcW w:w="4678" w:type="dxa"/>
          </w:tcPr>
          <w:p w:rsidR="005C4DF9" w:rsidRDefault="005C4DF9" w:rsidP="005C4DF9">
            <w:pPr>
              <w:jc w:val="right"/>
            </w:pPr>
          </w:p>
        </w:tc>
        <w:tc>
          <w:tcPr>
            <w:tcW w:w="709" w:type="dxa"/>
          </w:tcPr>
          <w:p w:rsidR="005C4DF9" w:rsidRDefault="005C4DF9" w:rsidP="005C4DF9">
            <w:pPr>
              <w:jc w:val="right"/>
            </w:pPr>
          </w:p>
        </w:tc>
        <w:tc>
          <w:tcPr>
            <w:tcW w:w="3543" w:type="dxa"/>
            <w:gridSpan w:val="2"/>
          </w:tcPr>
          <w:p w:rsidR="005C4DF9" w:rsidRPr="002E3989" w:rsidRDefault="007D52B2" w:rsidP="007D52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  <w:r w:rsidR="00BF0F4F">
              <w:rPr>
                <w:b/>
                <w:sz w:val="28"/>
                <w:szCs w:val="28"/>
              </w:rPr>
              <w:t> 0</w:t>
            </w:r>
            <w:r>
              <w:rPr>
                <w:b/>
                <w:sz w:val="28"/>
                <w:szCs w:val="28"/>
                <w:lang w:val="ru-RU"/>
              </w:rPr>
              <w:t>48</w:t>
            </w:r>
            <w:r w:rsidR="00BF0F4F">
              <w:rPr>
                <w:b/>
                <w:sz w:val="28"/>
                <w:szCs w:val="28"/>
              </w:rPr>
              <w:t xml:space="preserve"> 000</w:t>
            </w:r>
          </w:p>
        </w:tc>
      </w:tr>
    </w:tbl>
    <w:p w:rsidR="00765023" w:rsidRDefault="00765023" w:rsidP="00A7081C">
      <w:pPr>
        <w:rPr>
          <w:b/>
          <w:bCs/>
        </w:rPr>
      </w:pPr>
    </w:p>
    <w:p w:rsidR="00765023" w:rsidRPr="00A7081C" w:rsidRDefault="00A7081C" w:rsidP="0061351C">
      <w:pPr>
        <w:jc w:val="right"/>
        <w:rPr>
          <w:bCs/>
          <w:i/>
        </w:rPr>
      </w:pPr>
      <w:r>
        <w:rPr>
          <w:bCs/>
          <w:i/>
        </w:rPr>
        <w:t>*</w:t>
      </w:r>
      <w:r w:rsidRPr="00A7081C">
        <w:rPr>
          <w:bCs/>
          <w:i/>
        </w:rPr>
        <w:t xml:space="preserve">Техническую характеристику оборудования и мебели необходимо согласовать с </w:t>
      </w:r>
      <w:r>
        <w:rPr>
          <w:bCs/>
          <w:i/>
        </w:rPr>
        <w:t>инициатором</w:t>
      </w:r>
      <w:r w:rsidRPr="00A7081C">
        <w:rPr>
          <w:bCs/>
          <w:i/>
        </w:rPr>
        <w:t xml:space="preserve"> проекта.</w:t>
      </w:r>
    </w:p>
    <w:p w:rsidR="004E2862" w:rsidRDefault="004E2862" w:rsidP="007B762E">
      <w:pPr>
        <w:spacing w:before="320" w:after="240"/>
        <w:outlineLvl w:val="1"/>
        <w:rPr>
          <w:rFonts w:asciiTheme="majorBidi" w:hAnsiTheme="majorBidi" w:cstheme="majorBidi"/>
          <w:b/>
          <w:sz w:val="28"/>
          <w:szCs w:val="28"/>
        </w:rPr>
      </w:pPr>
      <w:bookmarkStart w:id="1" w:name="_Toc530565852"/>
    </w:p>
    <w:p w:rsidR="0061482C" w:rsidRPr="0061482C" w:rsidRDefault="0061482C" w:rsidP="00102DB5">
      <w:pPr>
        <w:spacing w:before="320" w:after="240"/>
        <w:jc w:val="center"/>
        <w:outlineLvl w:val="1"/>
        <w:rPr>
          <w:rFonts w:asciiTheme="majorBidi" w:hAnsiTheme="majorBidi" w:cstheme="majorBidi"/>
          <w:b/>
          <w:sz w:val="28"/>
          <w:szCs w:val="28"/>
        </w:rPr>
      </w:pPr>
      <w:r w:rsidRPr="0061482C">
        <w:rPr>
          <w:rFonts w:asciiTheme="majorBidi" w:hAnsiTheme="majorBidi" w:cstheme="majorBidi"/>
          <w:b/>
          <w:sz w:val="28"/>
          <w:szCs w:val="28"/>
        </w:rPr>
        <w:t>График освоения расходов капитального характера</w:t>
      </w:r>
      <w:bookmarkEnd w:id="1"/>
    </w:p>
    <w:tbl>
      <w:tblPr>
        <w:tblStyle w:val="a9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2722"/>
        <w:gridCol w:w="2126"/>
      </w:tblGrid>
      <w:tr w:rsidR="0061482C" w:rsidRPr="00EB4804" w:rsidTr="000117AD">
        <w:trPr>
          <w:trHeight w:val="241"/>
        </w:trPr>
        <w:tc>
          <w:tcPr>
            <w:tcW w:w="426" w:type="dxa"/>
            <w:vMerge w:val="restart"/>
            <w:shd w:val="clear" w:color="auto" w:fill="FFC000" w:themeFill="accent4"/>
          </w:tcPr>
          <w:p w:rsidR="0061482C" w:rsidRPr="00EB4804" w:rsidRDefault="0061482C" w:rsidP="002E496E">
            <w:pPr>
              <w:spacing w:before="0"/>
              <w:rPr>
                <w:b/>
                <w:bCs/>
                <w:sz w:val="22"/>
                <w:szCs w:val="22"/>
              </w:rPr>
            </w:pPr>
            <w:r w:rsidRPr="00EB480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76" w:type="dxa"/>
            <w:vMerge w:val="restart"/>
            <w:shd w:val="clear" w:color="auto" w:fill="FFC000" w:themeFill="accent4"/>
          </w:tcPr>
          <w:p w:rsidR="0061482C" w:rsidRPr="0061482C" w:rsidRDefault="0061482C" w:rsidP="002E496E">
            <w:pPr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61482C">
              <w:rPr>
                <w:b/>
                <w:bCs/>
                <w:sz w:val="22"/>
                <w:szCs w:val="22"/>
                <w:lang w:val="ru-RU"/>
              </w:rPr>
              <w:t>Наименование этапа</w:t>
            </w:r>
          </w:p>
        </w:tc>
        <w:tc>
          <w:tcPr>
            <w:tcW w:w="1276" w:type="dxa"/>
            <w:vMerge w:val="restart"/>
            <w:shd w:val="clear" w:color="auto" w:fill="FFC000" w:themeFill="accent4"/>
          </w:tcPr>
          <w:p w:rsidR="0061482C" w:rsidRPr="0061482C" w:rsidRDefault="0061482C" w:rsidP="002E496E">
            <w:pPr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61482C">
              <w:rPr>
                <w:b/>
                <w:bCs/>
                <w:sz w:val="22"/>
                <w:szCs w:val="22"/>
                <w:lang w:val="ru-RU"/>
              </w:rPr>
              <w:t xml:space="preserve">Плановые затраты, тыс. </w:t>
            </w:r>
            <w:proofErr w:type="spellStart"/>
            <w:r w:rsidRPr="0061482C">
              <w:rPr>
                <w:b/>
                <w:bCs/>
                <w:sz w:val="22"/>
                <w:szCs w:val="22"/>
                <w:lang w:val="ru-RU"/>
              </w:rPr>
              <w:t>тг</w:t>
            </w:r>
            <w:proofErr w:type="spellEnd"/>
          </w:p>
        </w:tc>
        <w:tc>
          <w:tcPr>
            <w:tcW w:w="4848" w:type="dxa"/>
            <w:gridSpan w:val="2"/>
            <w:shd w:val="clear" w:color="auto" w:fill="FFC000" w:themeFill="accent4"/>
          </w:tcPr>
          <w:p w:rsidR="0061482C" w:rsidRPr="0061482C" w:rsidRDefault="0061482C" w:rsidP="002E496E">
            <w:pPr>
              <w:spacing w:befor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1482C">
              <w:rPr>
                <w:b/>
                <w:bCs/>
                <w:sz w:val="22"/>
                <w:szCs w:val="22"/>
                <w:lang w:val="ru-RU"/>
              </w:rPr>
              <w:t>График расходов</w:t>
            </w:r>
          </w:p>
        </w:tc>
      </w:tr>
      <w:tr w:rsidR="000117AD" w:rsidRPr="00EB4804" w:rsidTr="000117AD">
        <w:trPr>
          <w:trHeight w:val="53"/>
        </w:trPr>
        <w:tc>
          <w:tcPr>
            <w:tcW w:w="426" w:type="dxa"/>
            <w:vMerge/>
            <w:shd w:val="clear" w:color="auto" w:fill="FFC000" w:themeFill="accent4"/>
          </w:tcPr>
          <w:p w:rsidR="000117AD" w:rsidRPr="00EB4804" w:rsidRDefault="000117AD" w:rsidP="002E496E">
            <w:pPr>
              <w:spacing w:befor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FFC000" w:themeFill="accent4"/>
          </w:tcPr>
          <w:p w:rsidR="000117AD" w:rsidRPr="00EB4804" w:rsidRDefault="000117AD" w:rsidP="002E496E">
            <w:pPr>
              <w:spacing w:befor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C000" w:themeFill="accent4"/>
          </w:tcPr>
          <w:p w:rsidR="000117AD" w:rsidRPr="00EB4804" w:rsidRDefault="000117AD" w:rsidP="002E496E">
            <w:pPr>
              <w:spacing w:befor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FFC000" w:themeFill="accent4"/>
          </w:tcPr>
          <w:p w:rsidR="000117AD" w:rsidRPr="00F60E02" w:rsidRDefault="000117AD" w:rsidP="002E496E">
            <w:pPr>
              <w:spacing w:before="0"/>
              <w:jc w:val="center"/>
              <w:rPr>
                <w:b/>
                <w:bCs/>
                <w:sz w:val="20"/>
                <w:szCs w:val="22"/>
                <w:lang w:val="kk-KZ"/>
              </w:rPr>
            </w:pPr>
            <w:r>
              <w:rPr>
                <w:b/>
                <w:bCs/>
                <w:sz w:val="20"/>
                <w:szCs w:val="22"/>
                <w:lang w:val="kk-KZ"/>
              </w:rPr>
              <w:t>май</w:t>
            </w:r>
          </w:p>
        </w:tc>
        <w:tc>
          <w:tcPr>
            <w:tcW w:w="2126" w:type="dxa"/>
            <w:shd w:val="clear" w:color="auto" w:fill="FFC000" w:themeFill="accent4"/>
          </w:tcPr>
          <w:p w:rsidR="000117AD" w:rsidRPr="0061482C" w:rsidRDefault="000117AD" w:rsidP="002E496E">
            <w:pPr>
              <w:spacing w:before="0"/>
              <w:jc w:val="center"/>
              <w:rPr>
                <w:b/>
                <w:bCs/>
                <w:sz w:val="20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2"/>
                <w:lang w:val="ru-RU"/>
              </w:rPr>
              <w:t>июнь</w:t>
            </w:r>
          </w:p>
        </w:tc>
      </w:tr>
      <w:tr w:rsidR="000117AD" w:rsidRPr="00EB4804" w:rsidTr="000117AD">
        <w:trPr>
          <w:trHeight w:val="406"/>
        </w:trPr>
        <w:tc>
          <w:tcPr>
            <w:tcW w:w="426" w:type="dxa"/>
            <w:vAlign w:val="center"/>
          </w:tcPr>
          <w:p w:rsidR="000117AD" w:rsidRPr="00EB4804" w:rsidRDefault="000117AD" w:rsidP="002E496E">
            <w:pPr>
              <w:spacing w:before="0"/>
              <w:rPr>
                <w:sz w:val="22"/>
                <w:szCs w:val="22"/>
              </w:rPr>
            </w:pPr>
            <w:r w:rsidRPr="00EB480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0117AD" w:rsidRPr="000117AD" w:rsidRDefault="000117AD" w:rsidP="002E496E">
            <w:pPr>
              <w:spacing w:before="0"/>
              <w:jc w:val="left"/>
              <w:rPr>
                <w:sz w:val="22"/>
                <w:szCs w:val="22"/>
                <w:lang w:val="kk-KZ"/>
              </w:rPr>
            </w:pPr>
            <w:r w:rsidRPr="000117AD">
              <w:rPr>
                <w:sz w:val="22"/>
                <w:szCs w:val="22"/>
                <w:lang w:val="ru-RU"/>
              </w:rPr>
              <w:t xml:space="preserve">Приобретение мебели </w:t>
            </w:r>
            <w:r>
              <w:rPr>
                <w:sz w:val="22"/>
                <w:szCs w:val="22"/>
                <w:lang w:val="kk-KZ"/>
              </w:rPr>
              <w:t>и стекляных перегородок</w:t>
            </w:r>
          </w:p>
        </w:tc>
        <w:tc>
          <w:tcPr>
            <w:tcW w:w="1276" w:type="dxa"/>
            <w:vAlign w:val="center"/>
          </w:tcPr>
          <w:p w:rsidR="000117AD" w:rsidRPr="00F927BB" w:rsidRDefault="0027749D" w:rsidP="002E496E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34</w:t>
            </w:r>
            <w:r>
              <w:rPr>
                <w:sz w:val="22"/>
                <w:szCs w:val="22"/>
                <w:lang w:val="ru-RU"/>
              </w:rPr>
              <w:t> 894 200</w:t>
            </w:r>
            <w:bookmarkStart w:id="2" w:name="_GoBack"/>
            <w:bookmarkEnd w:id="2"/>
          </w:p>
        </w:tc>
        <w:tc>
          <w:tcPr>
            <w:tcW w:w="2722" w:type="dxa"/>
            <w:vAlign w:val="center"/>
          </w:tcPr>
          <w:p w:rsidR="000117AD" w:rsidRPr="00EB4804" w:rsidRDefault="000117AD" w:rsidP="002E496E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2126" w:type="dxa"/>
            <w:vAlign w:val="center"/>
          </w:tcPr>
          <w:p w:rsidR="000117AD" w:rsidRPr="00EB4804" w:rsidRDefault="000117AD" w:rsidP="002E496E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0117AD" w:rsidRPr="00EB4804" w:rsidTr="000117AD">
        <w:trPr>
          <w:trHeight w:val="406"/>
        </w:trPr>
        <w:tc>
          <w:tcPr>
            <w:tcW w:w="426" w:type="dxa"/>
            <w:vAlign w:val="center"/>
          </w:tcPr>
          <w:p w:rsidR="000117AD" w:rsidRPr="00EB4804" w:rsidRDefault="000117AD" w:rsidP="002E496E">
            <w:pPr>
              <w:spacing w:before="0"/>
              <w:rPr>
                <w:sz w:val="22"/>
                <w:szCs w:val="22"/>
              </w:rPr>
            </w:pPr>
            <w:r w:rsidRPr="00EB480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0117AD" w:rsidRPr="0061482C" w:rsidRDefault="000117AD" w:rsidP="002E496E">
            <w:pPr>
              <w:spacing w:befor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Приобретение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офисной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техники</w:t>
            </w:r>
            <w:proofErr w:type="spellEnd"/>
          </w:p>
        </w:tc>
        <w:tc>
          <w:tcPr>
            <w:tcW w:w="1276" w:type="dxa"/>
            <w:vAlign w:val="center"/>
          </w:tcPr>
          <w:p w:rsidR="000117AD" w:rsidRPr="007B762E" w:rsidRDefault="000117AD" w:rsidP="002E496E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58 709 955</w:t>
            </w:r>
          </w:p>
        </w:tc>
        <w:tc>
          <w:tcPr>
            <w:tcW w:w="2722" w:type="dxa"/>
            <w:vAlign w:val="center"/>
          </w:tcPr>
          <w:p w:rsidR="000117AD" w:rsidRPr="00EB4804" w:rsidRDefault="000117AD" w:rsidP="002E496E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Pr="00EB4804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0117AD" w:rsidRPr="00EB4804" w:rsidRDefault="000117AD" w:rsidP="002E496E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Pr="00EB4804">
              <w:rPr>
                <w:sz w:val="22"/>
                <w:szCs w:val="22"/>
              </w:rPr>
              <w:t>%</w:t>
            </w:r>
          </w:p>
        </w:tc>
      </w:tr>
      <w:tr w:rsidR="000117AD" w:rsidRPr="00EB4804" w:rsidTr="000117AD">
        <w:trPr>
          <w:trHeight w:val="406"/>
        </w:trPr>
        <w:tc>
          <w:tcPr>
            <w:tcW w:w="426" w:type="dxa"/>
            <w:vAlign w:val="center"/>
          </w:tcPr>
          <w:p w:rsidR="000117AD" w:rsidRPr="00765023" w:rsidRDefault="000117AD" w:rsidP="002E496E">
            <w:pPr>
              <w:spacing w:befor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2976" w:type="dxa"/>
            <w:vAlign w:val="center"/>
          </w:tcPr>
          <w:p w:rsidR="000117AD" w:rsidRPr="00765023" w:rsidRDefault="000117AD" w:rsidP="002E496E">
            <w:pPr>
              <w:spacing w:befor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Приобретение систем </w:t>
            </w:r>
            <w:r w:rsidRPr="00765023">
              <w:rPr>
                <w:lang w:val="ru-RU"/>
              </w:rPr>
              <w:t>кондиционирования и теплоснабжения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117AD" w:rsidRPr="00765023" w:rsidRDefault="000117AD" w:rsidP="002E496E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10 600 000</w:t>
            </w:r>
          </w:p>
        </w:tc>
        <w:tc>
          <w:tcPr>
            <w:tcW w:w="2722" w:type="dxa"/>
            <w:vAlign w:val="center"/>
          </w:tcPr>
          <w:p w:rsidR="000117AD" w:rsidRPr="00765023" w:rsidRDefault="000117AD" w:rsidP="002E496E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0%</w:t>
            </w:r>
          </w:p>
        </w:tc>
        <w:tc>
          <w:tcPr>
            <w:tcW w:w="2126" w:type="dxa"/>
            <w:vAlign w:val="center"/>
          </w:tcPr>
          <w:p w:rsidR="000117AD" w:rsidRPr="00765023" w:rsidRDefault="000117AD" w:rsidP="002E496E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</w:tr>
      <w:tr w:rsidR="000117AD" w:rsidRPr="00EB4804" w:rsidTr="000117AD">
        <w:trPr>
          <w:trHeight w:val="406"/>
        </w:trPr>
        <w:tc>
          <w:tcPr>
            <w:tcW w:w="426" w:type="dxa"/>
            <w:vAlign w:val="center"/>
          </w:tcPr>
          <w:p w:rsidR="000117AD" w:rsidRPr="00765023" w:rsidRDefault="000117AD" w:rsidP="00765023">
            <w:pPr>
              <w:spacing w:before="0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0117AD" w:rsidRPr="00765023" w:rsidRDefault="000117AD" w:rsidP="00765023">
            <w:pPr>
              <w:spacing w:befor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Приобретение системы СКУД</w:t>
            </w:r>
          </w:p>
        </w:tc>
        <w:tc>
          <w:tcPr>
            <w:tcW w:w="1276" w:type="dxa"/>
            <w:vAlign w:val="center"/>
          </w:tcPr>
          <w:p w:rsidR="000117AD" w:rsidRPr="00F60E02" w:rsidRDefault="000117AD" w:rsidP="00765023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1 843 845</w:t>
            </w:r>
          </w:p>
        </w:tc>
        <w:tc>
          <w:tcPr>
            <w:tcW w:w="2722" w:type="dxa"/>
            <w:vAlign w:val="center"/>
          </w:tcPr>
          <w:p w:rsidR="000117AD" w:rsidRPr="00765023" w:rsidRDefault="000117AD" w:rsidP="00765023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50%</w:t>
            </w:r>
          </w:p>
        </w:tc>
        <w:tc>
          <w:tcPr>
            <w:tcW w:w="2126" w:type="dxa"/>
            <w:vAlign w:val="center"/>
          </w:tcPr>
          <w:p w:rsidR="000117AD" w:rsidRPr="00765023" w:rsidRDefault="000117AD" w:rsidP="00765023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50%</w:t>
            </w:r>
          </w:p>
        </w:tc>
      </w:tr>
    </w:tbl>
    <w:p w:rsidR="00D96F6B" w:rsidRDefault="00D96F6B" w:rsidP="00D96F6B">
      <w:pPr>
        <w:pStyle w:val="a7"/>
        <w:ind w:left="576"/>
        <w:jc w:val="right"/>
        <w:rPr>
          <w:color w:val="000000"/>
          <w:sz w:val="28"/>
          <w:szCs w:val="28"/>
        </w:rPr>
      </w:pPr>
    </w:p>
    <w:p w:rsidR="00317268" w:rsidRPr="00F7610C" w:rsidRDefault="00136BF7" w:rsidP="00F7610C">
      <w:pPr>
        <w:pStyle w:val="a7"/>
        <w:ind w:left="576"/>
        <w:jc w:val="left"/>
        <w:rPr>
          <w:b/>
          <w:sz w:val="28"/>
          <w:szCs w:val="28"/>
        </w:rPr>
      </w:pPr>
      <w:r w:rsidRPr="00F7610C">
        <w:rPr>
          <w:b/>
          <w:color w:val="000000"/>
          <w:sz w:val="28"/>
          <w:szCs w:val="28"/>
        </w:rPr>
        <w:t>1.</w:t>
      </w:r>
      <w:r w:rsidR="00A7081C" w:rsidRPr="00F7610C">
        <w:rPr>
          <w:b/>
          <w:color w:val="000000"/>
          <w:sz w:val="28"/>
          <w:szCs w:val="28"/>
        </w:rPr>
        <w:t>4</w:t>
      </w:r>
      <w:r w:rsidRPr="00F7610C">
        <w:rPr>
          <w:b/>
          <w:color w:val="000000"/>
          <w:sz w:val="28"/>
          <w:szCs w:val="28"/>
        </w:rPr>
        <w:t>. Результат проекта</w:t>
      </w:r>
    </w:p>
    <w:p w:rsidR="00767FD9" w:rsidRPr="00767FD9" w:rsidRDefault="00767FD9" w:rsidP="00767FD9">
      <w:pPr>
        <w:ind w:firstLine="576"/>
        <w:rPr>
          <w:rStyle w:val="ac"/>
          <w:i w:val="0"/>
          <w:sz w:val="26"/>
          <w:szCs w:val="26"/>
        </w:rPr>
      </w:pPr>
      <w:r w:rsidRPr="00767FD9">
        <w:rPr>
          <w:rStyle w:val="ac"/>
          <w:i w:val="0"/>
          <w:sz w:val="26"/>
          <w:szCs w:val="26"/>
        </w:rPr>
        <w:t xml:space="preserve">Классический </w:t>
      </w:r>
      <w:proofErr w:type="spellStart"/>
      <w:r w:rsidRPr="00767FD9">
        <w:rPr>
          <w:rStyle w:val="ac"/>
          <w:i w:val="0"/>
          <w:sz w:val="26"/>
          <w:szCs w:val="26"/>
        </w:rPr>
        <w:t>коворкинг</w:t>
      </w:r>
      <w:proofErr w:type="spellEnd"/>
      <w:r w:rsidRPr="00767FD9">
        <w:rPr>
          <w:rStyle w:val="ac"/>
          <w:i w:val="0"/>
          <w:sz w:val="26"/>
          <w:szCs w:val="26"/>
        </w:rPr>
        <w:t>-центр – это офисное пространство общего доступа, в котором каждый желающий может арендовать рабочее место на любой нужный срок: от одного-двух часов до нескольких месяцев. Внешне он мало чем отличается от традиционного офиса, но работают в нем люди, никак не связанные друг с другом.</w:t>
      </w:r>
    </w:p>
    <w:p w:rsidR="00767FD9" w:rsidRPr="00460211" w:rsidRDefault="00767FD9" w:rsidP="00767FD9">
      <w:pPr>
        <w:pStyle w:val="ad"/>
        <w:shd w:val="clear" w:color="auto" w:fill="FFFFFF"/>
        <w:spacing w:before="0" w:beforeAutospacing="0" w:after="0" w:afterAutospacing="0"/>
        <w:ind w:firstLine="576"/>
        <w:jc w:val="both"/>
        <w:rPr>
          <w:rStyle w:val="ac"/>
          <w:i w:val="0"/>
          <w:sz w:val="26"/>
          <w:szCs w:val="26"/>
        </w:rPr>
      </w:pPr>
      <w:r w:rsidRPr="00460211">
        <w:rPr>
          <w:rStyle w:val="ac"/>
          <w:i w:val="0"/>
          <w:sz w:val="26"/>
          <w:szCs w:val="26"/>
        </w:rPr>
        <w:lastRenderedPageBreak/>
        <w:t xml:space="preserve">В </w:t>
      </w:r>
      <w:proofErr w:type="spellStart"/>
      <w:r w:rsidRPr="00460211">
        <w:rPr>
          <w:rStyle w:val="ac"/>
          <w:i w:val="0"/>
          <w:sz w:val="26"/>
          <w:szCs w:val="26"/>
        </w:rPr>
        <w:t>коворкинг</w:t>
      </w:r>
      <w:proofErr w:type="spellEnd"/>
      <w:r w:rsidRPr="00460211">
        <w:rPr>
          <w:rStyle w:val="ac"/>
          <w:i w:val="0"/>
          <w:sz w:val="26"/>
          <w:szCs w:val="26"/>
        </w:rPr>
        <w:t xml:space="preserve"> приходят для того, чтобы поработать в спокойной комфортной обстановке без отвлекающих факторов. Это отличный вариант для тех, </w:t>
      </w:r>
      <w:r>
        <w:rPr>
          <w:rStyle w:val="ac"/>
          <w:i w:val="0"/>
          <w:sz w:val="26"/>
          <w:szCs w:val="26"/>
        </w:rPr>
        <w:t>кто впервые приехал в МЦПС «Хоргос» налаживать деловые связи, заключать договора и вести деловую деятельность без дорогостоящей аренды отдельного офиса.</w:t>
      </w:r>
    </w:p>
    <w:p w:rsidR="00767FD9" w:rsidRPr="00767FD9" w:rsidRDefault="00767FD9" w:rsidP="00767FD9">
      <w:pPr>
        <w:pStyle w:val="ad"/>
        <w:shd w:val="clear" w:color="auto" w:fill="FFFFFF"/>
        <w:spacing w:before="0" w:beforeAutospacing="0" w:after="0" w:afterAutospacing="0"/>
        <w:ind w:firstLine="576"/>
        <w:jc w:val="both"/>
        <w:rPr>
          <w:iCs/>
          <w:sz w:val="26"/>
          <w:szCs w:val="26"/>
        </w:rPr>
      </w:pPr>
      <w:r w:rsidRPr="00460211">
        <w:rPr>
          <w:rStyle w:val="ac"/>
          <w:i w:val="0"/>
          <w:sz w:val="26"/>
          <w:szCs w:val="26"/>
        </w:rPr>
        <w:t xml:space="preserve">В </w:t>
      </w:r>
      <w:proofErr w:type="spellStart"/>
      <w:r w:rsidRPr="00460211">
        <w:rPr>
          <w:rStyle w:val="ac"/>
          <w:i w:val="0"/>
          <w:sz w:val="26"/>
          <w:szCs w:val="26"/>
        </w:rPr>
        <w:t>коворкинг</w:t>
      </w:r>
      <w:proofErr w:type="spellEnd"/>
      <w:r w:rsidRPr="00460211">
        <w:rPr>
          <w:rStyle w:val="ac"/>
          <w:i w:val="0"/>
          <w:sz w:val="26"/>
          <w:szCs w:val="26"/>
        </w:rPr>
        <w:t>-офисе можно арендовать не только рабочее место, но и отдельное помещение. Это позволит провести переговоры с партнерами, ор</w:t>
      </w:r>
      <w:r>
        <w:rPr>
          <w:rStyle w:val="ac"/>
          <w:i w:val="0"/>
          <w:sz w:val="26"/>
          <w:szCs w:val="26"/>
        </w:rPr>
        <w:t>ганизовать презентацию, семинар.</w:t>
      </w:r>
    </w:p>
    <w:p w:rsidR="00317268" w:rsidRDefault="00136BF7" w:rsidP="00BF1D4A">
      <w:pPr>
        <w:spacing w:before="0"/>
        <w:ind w:firstLine="576"/>
        <w:rPr>
          <w:sz w:val="26"/>
          <w:szCs w:val="26"/>
        </w:rPr>
      </w:pPr>
      <w:r w:rsidRPr="00BF1D4A">
        <w:rPr>
          <w:sz w:val="26"/>
          <w:szCs w:val="26"/>
        </w:rPr>
        <w:t>Международный центр приграничного сотрудничества «Хоргос» должен стать образцово-показательным в области регионального сотрудничества в рамках Шанхайской организации сотрудничества, экспериментальным районом по расширению открытости Китая внешнему миру и первым международным центром трансграничного сотруд</w:t>
      </w:r>
      <w:r w:rsidR="00BF1D4A">
        <w:rPr>
          <w:sz w:val="26"/>
          <w:szCs w:val="26"/>
        </w:rPr>
        <w:t>ничества на территории Евразии.</w:t>
      </w:r>
    </w:p>
    <w:p w:rsidR="00102DB5" w:rsidRPr="00BF1D4A" w:rsidRDefault="00102DB5" w:rsidP="00BF1D4A">
      <w:pPr>
        <w:spacing w:before="0"/>
        <w:ind w:firstLine="576"/>
        <w:rPr>
          <w:sz w:val="26"/>
          <w:szCs w:val="26"/>
        </w:rPr>
      </w:pPr>
    </w:p>
    <w:p w:rsidR="00317268" w:rsidRDefault="00CE6384" w:rsidP="00102D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ОПИСАНИЕ ИНИЦИАТОРА ПРОЕКТА</w:t>
      </w:r>
    </w:p>
    <w:p w:rsidR="00C818BA" w:rsidRPr="00D96F6B" w:rsidRDefault="00CE6384" w:rsidP="00102DB5">
      <w:pPr>
        <w:jc w:val="left"/>
        <w:rPr>
          <w:color w:val="000000"/>
          <w:sz w:val="28"/>
          <w:szCs w:val="28"/>
        </w:rPr>
      </w:pPr>
      <w:r w:rsidRPr="00F7610C">
        <w:rPr>
          <w:b/>
          <w:color w:val="000000"/>
          <w:sz w:val="28"/>
          <w:szCs w:val="28"/>
        </w:rPr>
        <w:t>2.1. Инициатор проекта</w:t>
      </w:r>
      <w:r w:rsidR="00102DB5">
        <w:rPr>
          <w:b/>
          <w:color w:val="000000"/>
          <w:sz w:val="28"/>
          <w:szCs w:val="28"/>
        </w:rPr>
        <w:t xml:space="preserve">: </w:t>
      </w:r>
      <w:r w:rsidR="00102DB5">
        <w:rPr>
          <w:color w:val="000000"/>
          <w:sz w:val="28"/>
          <w:szCs w:val="28"/>
        </w:rPr>
        <w:t>ТОО</w:t>
      </w:r>
      <w:r w:rsidR="00C818BA">
        <w:rPr>
          <w:color w:val="000000"/>
          <w:sz w:val="28"/>
          <w:szCs w:val="28"/>
        </w:rPr>
        <w:t xml:space="preserve"> «</w:t>
      </w:r>
      <w:r w:rsidR="00C818BA">
        <w:rPr>
          <w:color w:val="000000"/>
          <w:sz w:val="28"/>
          <w:szCs w:val="28"/>
          <w:lang w:val="kk-KZ"/>
        </w:rPr>
        <w:t>Қорғас-Коммерц</w:t>
      </w:r>
      <w:r w:rsidR="00C818BA">
        <w:rPr>
          <w:color w:val="000000"/>
          <w:sz w:val="28"/>
          <w:szCs w:val="28"/>
        </w:rPr>
        <w:t>»</w:t>
      </w:r>
      <w:r w:rsidR="00102DB5">
        <w:rPr>
          <w:color w:val="000000"/>
          <w:sz w:val="28"/>
          <w:szCs w:val="28"/>
        </w:rPr>
        <w:t>.</w:t>
      </w:r>
    </w:p>
    <w:p w:rsidR="00AC7E28" w:rsidRDefault="00AC7E28">
      <w:pPr>
        <w:rPr>
          <w:b/>
          <w:color w:val="000000"/>
        </w:rPr>
      </w:pPr>
    </w:p>
    <w:p w:rsidR="00AC7E28" w:rsidRPr="00AC7E28" w:rsidRDefault="00AC7E28" w:rsidP="00102DB5">
      <w:pPr>
        <w:jc w:val="center"/>
        <w:rPr>
          <w:b/>
          <w:color w:val="000000"/>
          <w:sz w:val="28"/>
          <w:szCs w:val="28"/>
        </w:rPr>
      </w:pPr>
      <w:r w:rsidRPr="00AC7E28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МАРКЕТИНГОВЫЙ РАЗДЕЛ</w:t>
      </w:r>
    </w:p>
    <w:p w:rsidR="00E164C1" w:rsidRPr="00102DB5" w:rsidRDefault="00AC7E28" w:rsidP="00102DB5">
      <w:pPr>
        <w:spacing w:after="240"/>
        <w:jc w:val="center"/>
        <w:rPr>
          <w:b/>
          <w:color w:val="000000"/>
          <w:sz w:val="28"/>
          <w:szCs w:val="28"/>
        </w:rPr>
      </w:pPr>
      <w:r w:rsidRPr="00102DB5">
        <w:rPr>
          <w:b/>
          <w:color w:val="000000"/>
          <w:sz w:val="28"/>
          <w:szCs w:val="28"/>
        </w:rPr>
        <w:t>3.1. Предлагаемые виды</w:t>
      </w:r>
      <w:r w:rsidR="00391114" w:rsidRPr="00102DB5">
        <w:rPr>
          <w:b/>
          <w:color w:val="000000"/>
          <w:sz w:val="28"/>
          <w:szCs w:val="28"/>
        </w:rPr>
        <w:t xml:space="preserve"> и объем</w:t>
      </w:r>
      <w:r w:rsidRPr="00102DB5">
        <w:rPr>
          <w:b/>
          <w:color w:val="000000"/>
          <w:sz w:val="28"/>
          <w:szCs w:val="28"/>
        </w:rPr>
        <w:t xml:space="preserve"> услуг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4996"/>
        <w:gridCol w:w="3406"/>
      </w:tblGrid>
      <w:tr w:rsidR="00391114" w:rsidRPr="00E17EBB" w:rsidTr="004E2862">
        <w:tc>
          <w:tcPr>
            <w:tcW w:w="551" w:type="dxa"/>
            <w:shd w:val="clear" w:color="auto" w:fill="FFC000" w:themeFill="accent4"/>
          </w:tcPr>
          <w:p w:rsidR="00391114" w:rsidRPr="00BF1D4A" w:rsidRDefault="00391114" w:rsidP="007F2841">
            <w:pPr>
              <w:pStyle w:val="a7"/>
              <w:spacing w:before="0"/>
              <w:ind w:left="0"/>
              <w:rPr>
                <w:b/>
                <w:sz w:val="26"/>
                <w:szCs w:val="26"/>
                <w:lang w:val="kk-KZ"/>
              </w:rPr>
            </w:pPr>
            <w:r w:rsidRPr="00BF1D4A">
              <w:rPr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4996" w:type="dxa"/>
            <w:shd w:val="clear" w:color="auto" w:fill="FFC000" w:themeFill="accent4"/>
          </w:tcPr>
          <w:p w:rsidR="00391114" w:rsidRPr="00BF1D4A" w:rsidRDefault="00391114" w:rsidP="00C06A5E">
            <w:pPr>
              <w:pStyle w:val="a7"/>
              <w:ind w:left="0"/>
              <w:jc w:val="center"/>
              <w:rPr>
                <w:b/>
                <w:sz w:val="26"/>
                <w:szCs w:val="26"/>
                <w:lang w:val="kk-KZ"/>
              </w:rPr>
            </w:pPr>
            <w:r w:rsidRPr="00BF1D4A">
              <w:rPr>
                <w:b/>
                <w:sz w:val="26"/>
                <w:szCs w:val="26"/>
                <w:lang w:val="kk-KZ"/>
              </w:rPr>
              <w:t>Наименование услуги</w:t>
            </w:r>
          </w:p>
        </w:tc>
        <w:tc>
          <w:tcPr>
            <w:tcW w:w="3406" w:type="dxa"/>
            <w:shd w:val="clear" w:color="auto" w:fill="FFC000" w:themeFill="accent4"/>
          </w:tcPr>
          <w:p w:rsidR="00391114" w:rsidRPr="00BF1D4A" w:rsidRDefault="00391114" w:rsidP="00391114">
            <w:pPr>
              <w:pStyle w:val="a7"/>
              <w:ind w:left="0"/>
              <w:jc w:val="center"/>
              <w:rPr>
                <w:b/>
                <w:sz w:val="26"/>
                <w:szCs w:val="26"/>
                <w:highlight w:val="yellow"/>
                <w:lang w:val="kk-KZ"/>
              </w:rPr>
            </w:pPr>
            <w:r w:rsidRPr="00BF1D4A">
              <w:rPr>
                <w:b/>
                <w:sz w:val="26"/>
                <w:szCs w:val="26"/>
                <w:lang w:val="kk-KZ"/>
              </w:rPr>
              <w:t>Стоимость в тенге</w:t>
            </w:r>
          </w:p>
        </w:tc>
      </w:tr>
      <w:tr w:rsidR="00391114" w:rsidTr="004E2862">
        <w:tc>
          <w:tcPr>
            <w:tcW w:w="551" w:type="dxa"/>
          </w:tcPr>
          <w:p w:rsidR="00391114" w:rsidRPr="00BF1D4A" w:rsidRDefault="00391114" w:rsidP="00391114">
            <w:pPr>
              <w:pStyle w:val="a7"/>
              <w:spacing w:before="0"/>
              <w:ind w:left="0"/>
              <w:rPr>
                <w:sz w:val="26"/>
                <w:szCs w:val="26"/>
                <w:lang w:val="kk-KZ"/>
              </w:rPr>
            </w:pPr>
            <w:r w:rsidRPr="00BF1D4A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4996" w:type="dxa"/>
          </w:tcPr>
          <w:p w:rsidR="00391114" w:rsidRPr="00C818BA" w:rsidRDefault="00C818BA" w:rsidP="00C06A5E">
            <w:pPr>
              <w:pStyle w:val="a7"/>
              <w:ind w:left="0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Разовое посещение </w:t>
            </w:r>
          </w:p>
        </w:tc>
        <w:tc>
          <w:tcPr>
            <w:tcW w:w="3406" w:type="dxa"/>
          </w:tcPr>
          <w:p w:rsidR="00391114" w:rsidRPr="00BF1D4A" w:rsidRDefault="00745766" w:rsidP="00120659">
            <w:pPr>
              <w:pStyle w:val="a7"/>
              <w:ind w:left="0"/>
              <w:jc w:val="righ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5</w:t>
            </w:r>
            <w:r w:rsidR="00C818BA">
              <w:rPr>
                <w:sz w:val="26"/>
                <w:szCs w:val="26"/>
                <w:lang w:val="kk-KZ"/>
              </w:rPr>
              <w:t xml:space="preserve">000 </w:t>
            </w:r>
          </w:p>
        </w:tc>
      </w:tr>
      <w:tr w:rsidR="00391114" w:rsidTr="004E2862">
        <w:tc>
          <w:tcPr>
            <w:tcW w:w="551" w:type="dxa"/>
          </w:tcPr>
          <w:p w:rsidR="00391114" w:rsidRPr="00BF1D4A" w:rsidRDefault="00391114" w:rsidP="00391114">
            <w:pPr>
              <w:pStyle w:val="a7"/>
              <w:spacing w:before="0"/>
              <w:ind w:left="0"/>
              <w:rPr>
                <w:sz w:val="26"/>
                <w:szCs w:val="26"/>
                <w:lang w:val="kk-KZ"/>
              </w:rPr>
            </w:pPr>
            <w:r w:rsidRPr="00BF1D4A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4996" w:type="dxa"/>
          </w:tcPr>
          <w:p w:rsidR="00391114" w:rsidRPr="00C818BA" w:rsidRDefault="00C818BA" w:rsidP="00C06A5E">
            <w:pPr>
              <w:pStyle w:val="a7"/>
              <w:ind w:left="0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Стоимость аренды в месяц </w:t>
            </w:r>
          </w:p>
        </w:tc>
        <w:tc>
          <w:tcPr>
            <w:tcW w:w="3406" w:type="dxa"/>
          </w:tcPr>
          <w:p w:rsidR="00391114" w:rsidRPr="00BF1D4A" w:rsidRDefault="00120659" w:rsidP="00120659">
            <w:pPr>
              <w:pStyle w:val="a7"/>
              <w:ind w:left="0"/>
              <w:jc w:val="righ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25 </w:t>
            </w:r>
            <w:r w:rsidR="00C818BA">
              <w:rPr>
                <w:sz w:val="26"/>
                <w:szCs w:val="26"/>
                <w:lang w:val="kk-KZ"/>
              </w:rPr>
              <w:t>000</w:t>
            </w:r>
          </w:p>
        </w:tc>
      </w:tr>
      <w:tr w:rsidR="00391114" w:rsidTr="004E2862">
        <w:tc>
          <w:tcPr>
            <w:tcW w:w="551" w:type="dxa"/>
          </w:tcPr>
          <w:p w:rsidR="00391114" w:rsidRPr="00BF1D4A" w:rsidRDefault="00391114" w:rsidP="00391114">
            <w:pPr>
              <w:pStyle w:val="a7"/>
              <w:spacing w:before="0"/>
              <w:ind w:left="0"/>
              <w:rPr>
                <w:sz w:val="26"/>
                <w:szCs w:val="26"/>
                <w:lang w:val="kk-KZ"/>
              </w:rPr>
            </w:pPr>
            <w:r w:rsidRPr="00BF1D4A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4996" w:type="dxa"/>
          </w:tcPr>
          <w:p w:rsidR="00391114" w:rsidRPr="00C818BA" w:rsidRDefault="00C818BA" w:rsidP="00C06A5E">
            <w:pPr>
              <w:pStyle w:val="a7"/>
              <w:ind w:left="0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Стоимость аренды конференц зала </w:t>
            </w:r>
          </w:p>
        </w:tc>
        <w:tc>
          <w:tcPr>
            <w:tcW w:w="3406" w:type="dxa"/>
          </w:tcPr>
          <w:p w:rsidR="00391114" w:rsidRPr="00BF1D4A" w:rsidRDefault="00C818BA" w:rsidP="00C818BA">
            <w:pPr>
              <w:pStyle w:val="a7"/>
              <w:ind w:left="0"/>
              <w:jc w:val="righ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25 </w:t>
            </w:r>
            <w:r w:rsidRPr="00BF1D4A">
              <w:rPr>
                <w:sz w:val="26"/>
                <w:szCs w:val="26"/>
                <w:lang w:val="kk-KZ"/>
              </w:rPr>
              <w:t>000</w:t>
            </w:r>
            <w:r>
              <w:rPr>
                <w:sz w:val="26"/>
                <w:szCs w:val="26"/>
                <w:lang w:val="kk-KZ"/>
              </w:rPr>
              <w:t xml:space="preserve"> – 50 000</w:t>
            </w:r>
          </w:p>
        </w:tc>
      </w:tr>
    </w:tbl>
    <w:p w:rsidR="000117AD" w:rsidRDefault="000117AD" w:rsidP="000117AD">
      <w:pPr>
        <w:shd w:val="clear" w:color="auto" w:fill="FFFFFF"/>
        <w:spacing w:before="0"/>
        <w:ind w:left="284" w:firstLine="709"/>
        <w:rPr>
          <w:b/>
          <w:sz w:val="28"/>
          <w:szCs w:val="28"/>
        </w:rPr>
      </w:pPr>
    </w:p>
    <w:p w:rsidR="00E164C1" w:rsidRDefault="000117AD" w:rsidP="000117AD">
      <w:pPr>
        <w:shd w:val="clear" w:color="auto" w:fill="FFFFFF"/>
        <w:spacing w:before="0"/>
        <w:ind w:left="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164C1">
        <w:rPr>
          <w:b/>
          <w:sz w:val="28"/>
          <w:szCs w:val="28"/>
        </w:rPr>
        <w:t>Предполагаемые</w:t>
      </w:r>
      <w:r w:rsidR="00E164C1" w:rsidRPr="00E164C1">
        <w:rPr>
          <w:b/>
          <w:sz w:val="28"/>
          <w:szCs w:val="28"/>
        </w:rPr>
        <w:t xml:space="preserve"> объем услуг:</w:t>
      </w:r>
    </w:p>
    <w:p w:rsidR="00102DB5" w:rsidRPr="00E164C1" w:rsidRDefault="00102DB5" w:rsidP="00102DB5">
      <w:pPr>
        <w:shd w:val="clear" w:color="auto" w:fill="FFFFFF"/>
        <w:spacing w:before="0"/>
        <w:ind w:left="284"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47"/>
        <w:gridCol w:w="3849"/>
        <w:gridCol w:w="1210"/>
        <w:gridCol w:w="1155"/>
        <w:gridCol w:w="2192"/>
      </w:tblGrid>
      <w:tr w:rsidR="00391114" w:rsidRPr="00E17EBB" w:rsidTr="00765023">
        <w:tc>
          <w:tcPr>
            <w:tcW w:w="567" w:type="dxa"/>
            <w:shd w:val="clear" w:color="auto" w:fill="FFC000" w:themeFill="accent4"/>
          </w:tcPr>
          <w:p w:rsidR="00391114" w:rsidRPr="00BF1D4A" w:rsidRDefault="00391114" w:rsidP="007F2841">
            <w:pPr>
              <w:pStyle w:val="a7"/>
              <w:spacing w:before="0"/>
              <w:ind w:left="0"/>
              <w:rPr>
                <w:b/>
                <w:sz w:val="26"/>
                <w:szCs w:val="26"/>
                <w:lang w:val="kk-KZ"/>
              </w:rPr>
            </w:pPr>
            <w:r w:rsidRPr="00BF1D4A">
              <w:rPr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4395" w:type="dxa"/>
            <w:shd w:val="clear" w:color="auto" w:fill="FFC000" w:themeFill="accent4"/>
          </w:tcPr>
          <w:p w:rsidR="00391114" w:rsidRPr="00BF1D4A" w:rsidRDefault="007F2841" w:rsidP="00C06A5E">
            <w:pPr>
              <w:pStyle w:val="a7"/>
              <w:ind w:left="0"/>
              <w:jc w:val="center"/>
              <w:rPr>
                <w:b/>
                <w:sz w:val="26"/>
                <w:szCs w:val="26"/>
                <w:lang w:val="kk-KZ"/>
              </w:rPr>
            </w:pPr>
            <w:r w:rsidRPr="00BF1D4A">
              <w:rPr>
                <w:b/>
                <w:sz w:val="26"/>
                <w:szCs w:val="26"/>
                <w:lang w:val="kk-KZ"/>
              </w:rPr>
              <w:t>Н</w:t>
            </w:r>
            <w:r w:rsidR="00391114" w:rsidRPr="00BF1D4A">
              <w:rPr>
                <w:b/>
                <w:sz w:val="26"/>
                <w:szCs w:val="26"/>
                <w:lang w:val="kk-KZ"/>
              </w:rPr>
              <w:t>аименование услуги</w:t>
            </w:r>
          </w:p>
        </w:tc>
        <w:tc>
          <w:tcPr>
            <w:tcW w:w="1275" w:type="dxa"/>
            <w:shd w:val="clear" w:color="auto" w:fill="FFC000" w:themeFill="accent4"/>
          </w:tcPr>
          <w:p w:rsidR="00391114" w:rsidRPr="00BF1D4A" w:rsidRDefault="007F2841" w:rsidP="00C06A5E">
            <w:pPr>
              <w:pStyle w:val="a7"/>
              <w:ind w:left="0"/>
              <w:jc w:val="center"/>
              <w:rPr>
                <w:b/>
                <w:sz w:val="26"/>
                <w:szCs w:val="26"/>
                <w:lang w:val="kk-KZ"/>
              </w:rPr>
            </w:pPr>
            <w:r w:rsidRPr="00BF1D4A">
              <w:rPr>
                <w:b/>
                <w:sz w:val="26"/>
                <w:szCs w:val="26"/>
                <w:lang w:val="kk-KZ"/>
              </w:rPr>
              <w:t>Месяц</w:t>
            </w:r>
          </w:p>
        </w:tc>
        <w:tc>
          <w:tcPr>
            <w:tcW w:w="1276" w:type="dxa"/>
            <w:shd w:val="clear" w:color="auto" w:fill="FFC000" w:themeFill="accent4"/>
          </w:tcPr>
          <w:p w:rsidR="00391114" w:rsidRPr="00BF1D4A" w:rsidRDefault="007F2841" w:rsidP="00391114">
            <w:pPr>
              <w:pStyle w:val="a7"/>
              <w:ind w:left="0"/>
              <w:jc w:val="left"/>
              <w:rPr>
                <w:b/>
                <w:sz w:val="26"/>
                <w:szCs w:val="26"/>
                <w:lang w:val="kk-KZ"/>
              </w:rPr>
            </w:pPr>
            <w:r w:rsidRPr="00BF1D4A">
              <w:rPr>
                <w:b/>
                <w:sz w:val="26"/>
                <w:szCs w:val="26"/>
                <w:lang w:val="kk-KZ"/>
              </w:rPr>
              <w:t>Год</w:t>
            </w:r>
          </w:p>
        </w:tc>
        <w:tc>
          <w:tcPr>
            <w:tcW w:w="2552" w:type="dxa"/>
            <w:shd w:val="clear" w:color="auto" w:fill="FFC000" w:themeFill="accent4"/>
          </w:tcPr>
          <w:p w:rsidR="00391114" w:rsidRPr="00BF1D4A" w:rsidRDefault="007F2841" w:rsidP="00391114">
            <w:pPr>
              <w:pStyle w:val="a7"/>
              <w:ind w:left="0"/>
              <w:jc w:val="left"/>
              <w:rPr>
                <w:b/>
                <w:sz w:val="26"/>
                <w:szCs w:val="26"/>
                <w:lang w:val="kk-KZ"/>
              </w:rPr>
            </w:pPr>
            <w:r w:rsidRPr="00BF1D4A">
              <w:rPr>
                <w:b/>
                <w:sz w:val="26"/>
                <w:szCs w:val="26"/>
                <w:lang w:val="kk-KZ"/>
              </w:rPr>
              <w:t>На сумму в тенге</w:t>
            </w:r>
          </w:p>
        </w:tc>
      </w:tr>
      <w:tr w:rsidR="00391114" w:rsidTr="00120659">
        <w:tc>
          <w:tcPr>
            <w:tcW w:w="567" w:type="dxa"/>
          </w:tcPr>
          <w:p w:rsidR="00391114" w:rsidRPr="00BF1D4A" w:rsidRDefault="00391114" w:rsidP="007F2841">
            <w:pPr>
              <w:pStyle w:val="a7"/>
              <w:spacing w:before="0"/>
              <w:ind w:left="0"/>
              <w:rPr>
                <w:sz w:val="26"/>
                <w:szCs w:val="26"/>
                <w:lang w:val="kk-KZ"/>
              </w:rPr>
            </w:pPr>
            <w:r w:rsidRPr="00BF1D4A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4395" w:type="dxa"/>
          </w:tcPr>
          <w:p w:rsidR="00391114" w:rsidRPr="00BF1D4A" w:rsidRDefault="00120659" w:rsidP="007F2841">
            <w:pPr>
              <w:pStyle w:val="a7"/>
              <w:spacing w:before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Разовое посещение</w:t>
            </w:r>
          </w:p>
        </w:tc>
        <w:tc>
          <w:tcPr>
            <w:tcW w:w="1275" w:type="dxa"/>
          </w:tcPr>
          <w:p w:rsidR="00391114" w:rsidRPr="00BF1D4A" w:rsidRDefault="00120659" w:rsidP="00120659">
            <w:pPr>
              <w:pStyle w:val="a7"/>
              <w:spacing w:before="0"/>
              <w:ind w:left="0"/>
              <w:jc w:val="righ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150</w:t>
            </w:r>
          </w:p>
        </w:tc>
        <w:tc>
          <w:tcPr>
            <w:tcW w:w="1276" w:type="dxa"/>
          </w:tcPr>
          <w:p w:rsidR="00391114" w:rsidRPr="00BF1D4A" w:rsidRDefault="00120659" w:rsidP="00120659">
            <w:pPr>
              <w:pStyle w:val="a7"/>
              <w:spacing w:before="0"/>
              <w:ind w:left="0"/>
              <w:jc w:val="righ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1800</w:t>
            </w:r>
          </w:p>
        </w:tc>
        <w:tc>
          <w:tcPr>
            <w:tcW w:w="2552" w:type="dxa"/>
          </w:tcPr>
          <w:p w:rsidR="00391114" w:rsidRPr="00BF1D4A" w:rsidRDefault="00745766" w:rsidP="00745766">
            <w:pPr>
              <w:pStyle w:val="a7"/>
              <w:spacing w:before="0"/>
              <w:ind w:left="0"/>
              <w:jc w:val="righ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</w:t>
            </w:r>
            <w:r w:rsidR="00724228" w:rsidRPr="00BF1D4A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00</w:t>
            </w:r>
            <w:r w:rsidR="00120659">
              <w:rPr>
                <w:sz w:val="26"/>
                <w:szCs w:val="26"/>
                <w:lang w:val="kk-KZ"/>
              </w:rPr>
              <w:t>0</w:t>
            </w:r>
            <w:r w:rsidR="00724228" w:rsidRPr="00BF1D4A">
              <w:rPr>
                <w:sz w:val="26"/>
                <w:szCs w:val="26"/>
                <w:lang w:val="kk-KZ"/>
              </w:rPr>
              <w:t xml:space="preserve"> 000</w:t>
            </w:r>
          </w:p>
        </w:tc>
      </w:tr>
      <w:tr w:rsidR="00391114" w:rsidTr="00120659">
        <w:tc>
          <w:tcPr>
            <w:tcW w:w="567" w:type="dxa"/>
          </w:tcPr>
          <w:p w:rsidR="00391114" w:rsidRPr="00BF1D4A" w:rsidRDefault="00391114" w:rsidP="007F2841">
            <w:pPr>
              <w:pStyle w:val="a7"/>
              <w:spacing w:before="0"/>
              <w:ind w:left="0"/>
              <w:rPr>
                <w:sz w:val="26"/>
                <w:szCs w:val="26"/>
                <w:lang w:val="kk-KZ"/>
              </w:rPr>
            </w:pPr>
            <w:r w:rsidRPr="00BF1D4A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4395" w:type="dxa"/>
          </w:tcPr>
          <w:p w:rsidR="00391114" w:rsidRPr="00120659" w:rsidRDefault="00120659" w:rsidP="00120659">
            <w:pPr>
              <w:pStyle w:val="a7"/>
              <w:spacing w:before="0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kk-KZ"/>
              </w:rPr>
              <w:t>Количество проданых месячных абониментов</w:t>
            </w:r>
          </w:p>
        </w:tc>
        <w:tc>
          <w:tcPr>
            <w:tcW w:w="1275" w:type="dxa"/>
          </w:tcPr>
          <w:p w:rsidR="00391114" w:rsidRPr="00BF1D4A" w:rsidRDefault="00120659" w:rsidP="007F2841">
            <w:pPr>
              <w:pStyle w:val="a7"/>
              <w:spacing w:before="0"/>
              <w:ind w:left="0"/>
              <w:jc w:val="righ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100</w:t>
            </w:r>
          </w:p>
        </w:tc>
        <w:tc>
          <w:tcPr>
            <w:tcW w:w="1276" w:type="dxa"/>
          </w:tcPr>
          <w:p w:rsidR="00391114" w:rsidRPr="00BF1D4A" w:rsidRDefault="00120659" w:rsidP="007F2841">
            <w:pPr>
              <w:pStyle w:val="a7"/>
              <w:spacing w:before="0"/>
              <w:ind w:left="0"/>
              <w:jc w:val="righ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1200</w:t>
            </w:r>
          </w:p>
        </w:tc>
        <w:tc>
          <w:tcPr>
            <w:tcW w:w="2552" w:type="dxa"/>
          </w:tcPr>
          <w:p w:rsidR="00391114" w:rsidRPr="00BF1D4A" w:rsidRDefault="00120659" w:rsidP="00120659">
            <w:pPr>
              <w:pStyle w:val="a7"/>
              <w:spacing w:before="0"/>
              <w:ind w:left="0"/>
              <w:jc w:val="righ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30</w:t>
            </w:r>
            <w:r w:rsidR="00724228" w:rsidRPr="00BF1D4A">
              <w:rPr>
                <w:sz w:val="26"/>
                <w:szCs w:val="26"/>
                <w:lang w:val="kk-KZ"/>
              </w:rPr>
              <w:t> </w:t>
            </w:r>
            <w:r>
              <w:rPr>
                <w:sz w:val="26"/>
                <w:szCs w:val="26"/>
                <w:lang w:val="kk-KZ"/>
              </w:rPr>
              <w:t>00</w:t>
            </w:r>
            <w:r w:rsidR="00724228" w:rsidRPr="00BF1D4A">
              <w:rPr>
                <w:sz w:val="26"/>
                <w:szCs w:val="26"/>
                <w:lang w:val="kk-KZ"/>
              </w:rPr>
              <w:t>0 000</w:t>
            </w:r>
          </w:p>
        </w:tc>
      </w:tr>
      <w:tr w:rsidR="00391114" w:rsidTr="00120659">
        <w:tc>
          <w:tcPr>
            <w:tcW w:w="567" w:type="dxa"/>
          </w:tcPr>
          <w:p w:rsidR="00391114" w:rsidRPr="00BF1D4A" w:rsidRDefault="00391114" w:rsidP="007F2841">
            <w:pPr>
              <w:pStyle w:val="a7"/>
              <w:spacing w:before="0"/>
              <w:ind w:left="0"/>
              <w:rPr>
                <w:sz w:val="26"/>
                <w:szCs w:val="26"/>
                <w:lang w:val="kk-KZ"/>
              </w:rPr>
            </w:pPr>
            <w:r w:rsidRPr="00BF1D4A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4395" w:type="dxa"/>
          </w:tcPr>
          <w:p w:rsidR="00391114" w:rsidRPr="00BF1D4A" w:rsidRDefault="00120659" w:rsidP="007F2841">
            <w:pPr>
              <w:pStyle w:val="a7"/>
              <w:spacing w:before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Стоимость аренды конференц зала</w:t>
            </w:r>
          </w:p>
        </w:tc>
        <w:tc>
          <w:tcPr>
            <w:tcW w:w="1275" w:type="dxa"/>
          </w:tcPr>
          <w:p w:rsidR="00391114" w:rsidRPr="00BF1D4A" w:rsidRDefault="00745766" w:rsidP="007F2841">
            <w:pPr>
              <w:pStyle w:val="a7"/>
              <w:spacing w:before="0"/>
              <w:ind w:left="0"/>
              <w:jc w:val="righ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</w:t>
            </w:r>
          </w:p>
        </w:tc>
        <w:tc>
          <w:tcPr>
            <w:tcW w:w="1276" w:type="dxa"/>
          </w:tcPr>
          <w:p w:rsidR="00391114" w:rsidRPr="00BF1D4A" w:rsidRDefault="00745766" w:rsidP="007F2841">
            <w:pPr>
              <w:pStyle w:val="a7"/>
              <w:spacing w:before="0"/>
              <w:ind w:left="0"/>
              <w:jc w:val="righ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240</w:t>
            </w:r>
          </w:p>
        </w:tc>
        <w:tc>
          <w:tcPr>
            <w:tcW w:w="2552" w:type="dxa"/>
          </w:tcPr>
          <w:p w:rsidR="00391114" w:rsidRPr="00BF1D4A" w:rsidRDefault="00745766" w:rsidP="00745766">
            <w:pPr>
              <w:pStyle w:val="a7"/>
              <w:spacing w:before="0"/>
              <w:ind w:left="0"/>
              <w:jc w:val="right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6</w:t>
            </w:r>
            <w:r w:rsidR="00120659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0</w:t>
            </w:r>
            <w:r w:rsidR="00120659">
              <w:rPr>
                <w:sz w:val="26"/>
                <w:szCs w:val="26"/>
                <w:lang w:val="kk-KZ"/>
              </w:rPr>
              <w:t>00 000</w:t>
            </w:r>
          </w:p>
        </w:tc>
      </w:tr>
      <w:tr w:rsidR="00391114" w:rsidTr="00120659">
        <w:tc>
          <w:tcPr>
            <w:tcW w:w="567" w:type="dxa"/>
          </w:tcPr>
          <w:p w:rsidR="00391114" w:rsidRPr="00BF1D4A" w:rsidRDefault="00391114" w:rsidP="007F2841">
            <w:pPr>
              <w:pStyle w:val="a7"/>
              <w:spacing w:before="0"/>
              <w:ind w:left="0"/>
              <w:rPr>
                <w:sz w:val="26"/>
                <w:szCs w:val="26"/>
                <w:lang w:val="kk-KZ"/>
              </w:rPr>
            </w:pPr>
          </w:p>
        </w:tc>
        <w:tc>
          <w:tcPr>
            <w:tcW w:w="4395" w:type="dxa"/>
          </w:tcPr>
          <w:p w:rsidR="00391114" w:rsidRPr="00BF1D4A" w:rsidRDefault="00391114" w:rsidP="007F2841">
            <w:pPr>
              <w:pStyle w:val="a7"/>
              <w:spacing w:before="0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91114" w:rsidRPr="00BF1D4A" w:rsidRDefault="00391114" w:rsidP="00102DB5">
            <w:pPr>
              <w:pStyle w:val="a7"/>
              <w:spacing w:before="0"/>
              <w:ind w:left="0"/>
              <w:rPr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</w:tcPr>
          <w:p w:rsidR="00391114" w:rsidRPr="00BF1D4A" w:rsidRDefault="00391114" w:rsidP="007F2841">
            <w:pPr>
              <w:pStyle w:val="a7"/>
              <w:spacing w:before="0"/>
              <w:ind w:left="0"/>
              <w:jc w:val="right"/>
              <w:rPr>
                <w:sz w:val="26"/>
                <w:szCs w:val="26"/>
                <w:lang w:val="kk-KZ"/>
              </w:rPr>
            </w:pPr>
          </w:p>
        </w:tc>
        <w:tc>
          <w:tcPr>
            <w:tcW w:w="2552" w:type="dxa"/>
          </w:tcPr>
          <w:p w:rsidR="00391114" w:rsidRPr="00BF1D4A" w:rsidRDefault="00391114" w:rsidP="007F2841">
            <w:pPr>
              <w:pStyle w:val="a7"/>
              <w:spacing w:before="0"/>
              <w:ind w:left="0"/>
              <w:jc w:val="right"/>
              <w:rPr>
                <w:sz w:val="26"/>
                <w:szCs w:val="26"/>
                <w:lang w:val="kk-KZ"/>
              </w:rPr>
            </w:pPr>
          </w:p>
        </w:tc>
      </w:tr>
      <w:tr w:rsidR="007F2841" w:rsidTr="00C818BA">
        <w:tc>
          <w:tcPr>
            <w:tcW w:w="7513" w:type="dxa"/>
            <w:gridSpan w:val="4"/>
          </w:tcPr>
          <w:p w:rsidR="007F2841" w:rsidRPr="00BF1D4A" w:rsidRDefault="007F2841" w:rsidP="007F2841">
            <w:pPr>
              <w:pStyle w:val="a7"/>
              <w:spacing w:before="0"/>
              <w:ind w:left="0"/>
              <w:jc w:val="right"/>
              <w:rPr>
                <w:b/>
                <w:sz w:val="26"/>
                <w:szCs w:val="26"/>
                <w:lang w:val="kk-KZ"/>
              </w:rPr>
            </w:pPr>
            <w:r w:rsidRPr="00BF1D4A">
              <w:rPr>
                <w:b/>
                <w:sz w:val="26"/>
                <w:szCs w:val="26"/>
                <w:lang w:val="kk-KZ"/>
              </w:rPr>
              <w:t>итого</w:t>
            </w:r>
          </w:p>
        </w:tc>
        <w:tc>
          <w:tcPr>
            <w:tcW w:w="2552" w:type="dxa"/>
          </w:tcPr>
          <w:p w:rsidR="007F2841" w:rsidRPr="00BF1D4A" w:rsidRDefault="00745766" w:rsidP="00745766">
            <w:pPr>
              <w:pStyle w:val="a7"/>
              <w:ind w:left="0"/>
              <w:jc w:val="right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45</w:t>
            </w:r>
            <w:r w:rsidR="00724228" w:rsidRPr="00BF1D4A">
              <w:rPr>
                <w:b/>
                <w:sz w:val="26"/>
                <w:szCs w:val="26"/>
                <w:lang w:val="kk-KZ"/>
              </w:rPr>
              <w:t> </w:t>
            </w:r>
            <w:r>
              <w:rPr>
                <w:b/>
                <w:sz w:val="26"/>
                <w:szCs w:val="26"/>
                <w:lang w:val="kk-KZ"/>
              </w:rPr>
              <w:t>000</w:t>
            </w:r>
            <w:r w:rsidR="00724228" w:rsidRPr="00BF1D4A">
              <w:rPr>
                <w:b/>
                <w:sz w:val="26"/>
                <w:szCs w:val="26"/>
                <w:lang w:val="kk-KZ"/>
              </w:rPr>
              <w:t xml:space="preserve"> 000</w:t>
            </w:r>
          </w:p>
        </w:tc>
      </w:tr>
    </w:tbl>
    <w:p w:rsidR="00865279" w:rsidRDefault="00865279">
      <w:pPr>
        <w:rPr>
          <w:b/>
          <w:color w:val="000000"/>
        </w:rPr>
      </w:pPr>
    </w:p>
    <w:p w:rsidR="00AC7E28" w:rsidRPr="00F7610C" w:rsidRDefault="00724228" w:rsidP="00F7610C">
      <w:pPr>
        <w:jc w:val="left"/>
        <w:rPr>
          <w:b/>
          <w:color w:val="000000"/>
          <w:sz w:val="28"/>
          <w:szCs w:val="28"/>
        </w:rPr>
      </w:pPr>
      <w:r w:rsidRPr="00F7610C">
        <w:rPr>
          <w:b/>
          <w:color w:val="000000"/>
          <w:sz w:val="28"/>
          <w:szCs w:val="28"/>
        </w:rPr>
        <w:t>3.2. Описание рынка и его перспективы развития</w:t>
      </w:r>
    </w:p>
    <w:p w:rsidR="00865279" w:rsidRPr="004801D2" w:rsidRDefault="00865279" w:rsidP="00865279">
      <w:pPr>
        <w:ind w:firstLine="708"/>
        <w:rPr>
          <w:rStyle w:val="ac"/>
          <w:i w:val="0"/>
          <w:sz w:val="26"/>
          <w:szCs w:val="26"/>
        </w:rPr>
      </w:pPr>
      <w:r w:rsidRPr="004801D2">
        <w:rPr>
          <w:rStyle w:val="ac"/>
          <w:i w:val="0"/>
          <w:sz w:val="26"/>
          <w:szCs w:val="26"/>
        </w:rPr>
        <w:t>Термин «</w:t>
      </w:r>
      <w:proofErr w:type="spellStart"/>
      <w:r w:rsidRPr="004801D2">
        <w:rPr>
          <w:rStyle w:val="ac"/>
          <w:i w:val="0"/>
          <w:sz w:val="26"/>
          <w:szCs w:val="26"/>
        </w:rPr>
        <w:t>коворкинг</w:t>
      </w:r>
      <w:proofErr w:type="spellEnd"/>
      <w:r w:rsidRPr="004801D2">
        <w:rPr>
          <w:rStyle w:val="ac"/>
          <w:i w:val="0"/>
          <w:sz w:val="26"/>
          <w:szCs w:val="26"/>
        </w:rPr>
        <w:t xml:space="preserve">» можно перевести дословно как «совместно-работающие». Следовательно, </w:t>
      </w:r>
      <w:proofErr w:type="spellStart"/>
      <w:r w:rsidRPr="004801D2">
        <w:rPr>
          <w:rStyle w:val="ac"/>
          <w:i w:val="0"/>
          <w:sz w:val="26"/>
          <w:szCs w:val="26"/>
        </w:rPr>
        <w:t>коворкинг</w:t>
      </w:r>
      <w:proofErr w:type="spellEnd"/>
      <w:r w:rsidRPr="004801D2">
        <w:rPr>
          <w:rStyle w:val="ac"/>
          <w:i w:val="0"/>
          <w:sz w:val="26"/>
          <w:szCs w:val="26"/>
        </w:rPr>
        <w:t xml:space="preserve"> представляет собой форму самоорганизации, сообщество людей, объединенных на одном пространстве для выполнения какой-либо работы. По своей сути </w:t>
      </w:r>
      <w:proofErr w:type="spellStart"/>
      <w:r w:rsidRPr="004801D2">
        <w:rPr>
          <w:rStyle w:val="ac"/>
          <w:i w:val="0"/>
          <w:sz w:val="26"/>
          <w:szCs w:val="26"/>
        </w:rPr>
        <w:t>коворкинг</w:t>
      </w:r>
      <w:proofErr w:type="spellEnd"/>
      <w:r w:rsidRPr="004801D2">
        <w:rPr>
          <w:rStyle w:val="ac"/>
          <w:i w:val="0"/>
          <w:sz w:val="26"/>
          <w:szCs w:val="26"/>
        </w:rPr>
        <w:t xml:space="preserve">-центры являются «коммунальными офисами» и предоставляют места для работы, деловых встреч и различных мероприятий. В таком пространстве можно арендовать постоянное </w:t>
      </w:r>
      <w:r w:rsidRPr="004801D2">
        <w:rPr>
          <w:rStyle w:val="ac"/>
          <w:i w:val="0"/>
          <w:sz w:val="26"/>
          <w:szCs w:val="26"/>
        </w:rPr>
        <w:lastRenderedPageBreak/>
        <w:t xml:space="preserve">рабочее место или периодически посещать заведение по мере необходимости. Именно эта вариативность и определяет главное преимущество </w:t>
      </w:r>
      <w:proofErr w:type="spellStart"/>
      <w:r w:rsidRPr="004801D2">
        <w:rPr>
          <w:rStyle w:val="ac"/>
          <w:i w:val="0"/>
          <w:sz w:val="26"/>
          <w:szCs w:val="26"/>
        </w:rPr>
        <w:t>коворкинг</w:t>
      </w:r>
      <w:proofErr w:type="spellEnd"/>
      <w:r w:rsidRPr="004801D2">
        <w:rPr>
          <w:rStyle w:val="ac"/>
          <w:i w:val="0"/>
          <w:sz w:val="26"/>
          <w:szCs w:val="26"/>
        </w:rPr>
        <w:t xml:space="preserve">-центров. Кроме того, </w:t>
      </w:r>
      <w:proofErr w:type="spellStart"/>
      <w:r w:rsidRPr="004801D2">
        <w:rPr>
          <w:rStyle w:val="ac"/>
          <w:i w:val="0"/>
          <w:sz w:val="26"/>
          <w:szCs w:val="26"/>
        </w:rPr>
        <w:t>коворкинг</w:t>
      </w:r>
      <w:proofErr w:type="spellEnd"/>
      <w:r w:rsidRPr="004801D2">
        <w:rPr>
          <w:rStyle w:val="ac"/>
          <w:i w:val="0"/>
          <w:sz w:val="26"/>
          <w:szCs w:val="26"/>
        </w:rPr>
        <w:t xml:space="preserve">-центры – очень удобны, так как оборудованы всем необходимым для организации комфортной работы. Здесь можно арендовать целое рабочее место со столом, личным шкафчиком для вещей, воспользоваться бесплатным </w:t>
      </w:r>
      <w:proofErr w:type="spellStart"/>
      <w:r w:rsidRPr="004801D2">
        <w:rPr>
          <w:rStyle w:val="ac"/>
          <w:i w:val="0"/>
          <w:sz w:val="26"/>
          <w:szCs w:val="26"/>
        </w:rPr>
        <w:t>wi-fi</w:t>
      </w:r>
      <w:proofErr w:type="spellEnd"/>
      <w:r w:rsidRPr="004801D2">
        <w:rPr>
          <w:rStyle w:val="ac"/>
          <w:i w:val="0"/>
          <w:sz w:val="26"/>
          <w:szCs w:val="26"/>
        </w:rPr>
        <w:t>, выпить кофе. Особенно</w:t>
      </w:r>
      <w:r>
        <w:rPr>
          <w:rStyle w:val="ac"/>
          <w:i w:val="0"/>
          <w:sz w:val="26"/>
          <w:szCs w:val="26"/>
        </w:rPr>
        <w:t xml:space="preserve">й популярностью </w:t>
      </w:r>
      <w:proofErr w:type="spellStart"/>
      <w:r>
        <w:rPr>
          <w:rStyle w:val="ac"/>
          <w:i w:val="0"/>
          <w:sz w:val="26"/>
          <w:szCs w:val="26"/>
        </w:rPr>
        <w:t>коворкинг</w:t>
      </w:r>
      <w:proofErr w:type="spellEnd"/>
      <w:r>
        <w:rPr>
          <w:rStyle w:val="ac"/>
          <w:i w:val="0"/>
          <w:sz w:val="26"/>
          <w:szCs w:val="26"/>
        </w:rPr>
        <w:t>-центра будет пользоваться</w:t>
      </w:r>
      <w:r w:rsidRPr="004801D2">
        <w:rPr>
          <w:rStyle w:val="ac"/>
          <w:i w:val="0"/>
          <w:sz w:val="26"/>
          <w:szCs w:val="26"/>
        </w:rPr>
        <w:t xml:space="preserve"> у </w:t>
      </w:r>
      <w:r>
        <w:rPr>
          <w:rStyle w:val="ac"/>
          <w:i w:val="0"/>
          <w:sz w:val="26"/>
          <w:szCs w:val="26"/>
        </w:rPr>
        <w:t>предпринимателей кто впервые приехал в МЦПС «Хоргос» налаживать деловые связи, заключать договора и вести деловую деятельность без дорогостоящей аренды отдельного офиса</w:t>
      </w:r>
      <w:r w:rsidRPr="004801D2">
        <w:rPr>
          <w:rStyle w:val="ac"/>
          <w:i w:val="0"/>
          <w:sz w:val="26"/>
          <w:szCs w:val="26"/>
        </w:rPr>
        <w:t xml:space="preserve">. </w:t>
      </w:r>
    </w:p>
    <w:p w:rsidR="004C6DF3" w:rsidRPr="00BF1D4A" w:rsidRDefault="004C6DF3" w:rsidP="004C6DF3">
      <w:pPr>
        <w:shd w:val="clear" w:color="auto" w:fill="FFFFFF"/>
        <w:spacing w:before="0"/>
        <w:ind w:firstLine="708"/>
        <w:rPr>
          <w:sz w:val="26"/>
          <w:szCs w:val="26"/>
        </w:rPr>
      </w:pPr>
      <w:r w:rsidRPr="00BF1D4A">
        <w:rPr>
          <w:sz w:val="26"/>
          <w:szCs w:val="26"/>
        </w:rPr>
        <w:t>Актуальность данного проекта заключается в отсутствии конкурентов в данной нише и наличие спроса на данн</w:t>
      </w:r>
      <w:r w:rsidR="00162C21">
        <w:rPr>
          <w:sz w:val="26"/>
          <w:szCs w:val="26"/>
        </w:rPr>
        <w:t>ые услуги со стороны потребителей</w:t>
      </w:r>
      <w:r w:rsidRPr="00BF1D4A">
        <w:rPr>
          <w:sz w:val="26"/>
          <w:szCs w:val="26"/>
        </w:rPr>
        <w:t>.</w:t>
      </w:r>
    </w:p>
    <w:p w:rsidR="00E164C1" w:rsidRDefault="00E164C1">
      <w:pPr>
        <w:rPr>
          <w:b/>
          <w:color w:val="000000"/>
        </w:rPr>
      </w:pPr>
    </w:p>
    <w:p w:rsidR="00E164C1" w:rsidRPr="00F7610C" w:rsidRDefault="004C6DF3" w:rsidP="00F7610C">
      <w:pPr>
        <w:spacing w:before="0"/>
        <w:jc w:val="left"/>
        <w:rPr>
          <w:b/>
          <w:color w:val="000000"/>
          <w:sz w:val="28"/>
          <w:szCs w:val="28"/>
        </w:rPr>
      </w:pPr>
      <w:r w:rsidRPr="00F7610C">
        <w:rPr>
          <w:b/>
          <w:color w:val="000000"/>
          <w:sz w:val="28"/>
          <w:szCs w:val="28"/>
        </w:rPr>
        <w:t>3.3. SWOT-анализ (определение и оценка потенциальных сильных и слабых сторон, возможностей и угроз товаров, работ, услуг, предполагаемых</w:t>
      </w:r>
      <w:r w:rsidR="00745766" w:rsidRPr="00F7610C">
        <w:rPr>
          <w:b/>
          <w:color w:val="000000"/>
          <w:sz w:val="28"/>
          <w:szCs w:val="28"/>
        </w:rPr>
        <w:t xml:space="preserve"> в рамках реализации проекта</w:t>
      </w:r>
      <w:r w:rsidRPr="00F7610C">
        <w:rPr>
          <w:b/>
          <w:color w:val="000000"/>
          <w:sz w:val="28"/>
          <w:szCs w:val="28"/>
        </w:rPr>
        <w:t>)</w:t>
      </w:r>
    </w:p>
    <w:p w:rsidR="002117A8" w:rsidRPr="004C6DF3" w:rsidRDefault="002117A8" w:rsidP="004C6DF3">
      <w:pPr>
        <w:spacing w:before="0"/>
        <w:jc w:val="right"/>
        <w:rPr>
          <w:b/>
          <w:color w:val="000000"/>
          <w:sz w:val="28"/>
          <w:szCs w:val="28"/>
        </w:rPr>
      </w:pPr>
    </w:p>
    <w:tbl>
      <w:tblPr>
        <w:tblStyle w:val="3"/>
        <w:tblW w:w="9072" w:type="dxa"/>
        <w:tblInd w:w="-5" w:type="dxa"/>
        <w:tblLook w:val="01E0" w:firstRow="1" w:lastRow="1" w:firstColumn="1" w:lastColumn="1" w:noHBand="0" w:noVBand="0"/>
      </w:tblPr>
      <w:tblGrid>
        <w:gridCol w:w="2464"/>
        <w:gridCol w:w="2894"/>
        <w:gridCol w:w="3714"/>
      </w:tblGrid>
      <w:tr w:rsidR="002117A8" w:rsidRPr="007D4C2F" w:rsidTr="004E2862">
        <w:trPr>
          <w:trHeight w:val="1192"/>
        </w:trPr>
        <w:tc>
          <w:tcPr>
            <w:tcW w:w="5358" w:type="dxa"/>
            <w:gridSpan w:val="2"/>
          </w:tcPr>
          <w:p w:rsidR="002117A8" w:rsidRPr="007D4C2F" w:rsidRDefault="002117A8" w:rsidP="00C06A5E">
            <w:pPr>
              <w:jc w:val="center"/>
              <w:rPr>
                <w:b/>
                <w:sz w:val="22"/>
                <w:szCs w:val="22"/>
              </w:rPr>
            </w:pPr>
            <w:r w:rsidRPr="007D4C2F">
              <w:rPr>
                <w:b/>
                <w:sz w:val="22"/>
                <w:szCs w:val="22"/>
              </w:rPr>
              <w:t>Возможности</w:t>
            </w:r>
          </w:p>
          <w:p w:rsidR="002117A8" w:rsidRPr="007D4C2F" w:rsidRDefault="00162C21" w:rsidP="002117A8">
            <w:pPr>
              <w:pStyle w:val="a7"/>
              <w:numPr>
                <w:ilvl w:val="0"/>
                <w:numId w:val="4"/>
              </w:numPr>
              <w:spacing w:before="0"/>
              <w:ind w:left="144" w:hanging="144"/>
              <w:jc w:val="left"/>
              <w:rPr>
                <w:bCs/>
                <w:sz w:val="22"/>
                <w:szCs w:val="22"/>
              </w:rPr>
            </w:pPr>
            <w:r w:rsidRPr="00481CFF">
              <w:rPr>
                <w:rStyle w:val="ac"/>
                <w:i w:val="0"/>
              </w:rPr>
              <w:t>экономия на аренде помещения</w:t>
            </w:r>
            <w:r w:rsidR="002117A8">
              <w:rPr>
                <w:bCs/>
                <w:sz w:val="22"/>
                <w:szCs w:val="22"/>
              </w:rPr>
              <w:t>;</w:t>
            </w:r>
          </w:p>
          <w:p w:rsidR="002117A8" w:rsidRPr="007D4C2F" w:rsidRDefault="002117A8" w:rsidP="002117A8">
            <w:pPr>
              <w:pStyle w:val="a7"/>
              <w:numPr>
                <w:ilvl w:val="0"/>
                <w:numId w:val="4"/>
              </w:numPr>
              <w:spacing w:before="0"/>
              <w:ind w:left="144" w:hanging="144"/>
              <w:jc w:val="left"/>
              <w:rPr>
                <w:bCs/>
                <w:sz w:val="22"/>
                <w:szCs w:val="22"/>
              </w:rPr>
            </w:pPr>
            <w:r w:rsidRPr="007D4C2F">
              <w:rPr>
                <w:bCs/>
                <w:sz w:val="22"/>
                <w:szCs w:val="22"/>
              </w:rPr>
              <w:t>ежегодный рост колич</w:t>
            </w:r>
            <w:r>
              <w:rPr>
                <w:bCs/>
                <w:sz w:val="22"/>
                <w:szCs w:val="22"/>
              </w:rPr>
              <w:t>ества посетителей МЦПС «Хоргос»;</w:t>
            </w:r>
          </w:p>
          <w:p w:rsidR="002117A8" w:rsidRPr="007D4C2F" w:rsidRDefault="002117A8" w:rsidP="002117A8">
            <w:pPr>
              <w:pStyle w:val="a7"/>
              <w:numPr>
                <w:ilvl w:val="0"/>
                <w:numId w:val="4"/>
              </w:numPr>
              <w:spacing w:before="0"/>
              <w:ind w:left="144" w:hanging="144"/>
              <w:jc w:val="left"/>
              <w:rPr>
                <w:bCs/>
                <w:sz w:val="22"/>
                <w:szCs w:val="22"/>
              </w:rPr>
            </w:pPr>
            <w:r w:rsidRPr="007D4C2F">
              <w:rPr>
                <w:bCs/>
                <w:sz w:val="22"/>
                <w:szCs w:val="22"/>
              </w:rPr>
              <w:t>государственная поддержка МЦПС со стороны РК и КНР</w:t>
            </w:r>
            <w:r>
              <w:rPr>
                <w:bCs/>
                <w:sz w:val="22"/>
                <w:szCs w:val="22"/>
              </w:rPr>
              <w:t>.</w:t>
            </w:r>
            <w:r w:rsidRPr="007D4C2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14" w:type="dxa"/>
          </w:tcPr>
          <w:p w:rsidR="002117A8" w:rsidRPr="007D4C2F" w:rsidRDefault="002117A8" w:rsidP="00C06A5E">
            <w:pPr>
              <w:jc w:val="center"/>
              <w:rPr>
                <w:b/>
                <w:sz w:val="22"/>
                <w:szCs w:val="22"/>
              </w:rPr>
            </w:pPr>
            <w:r w:rsidRPr="007D4C2F">
              <w:rPr>
                <w:b/>
                <w:sz w:val="22"/>
                <w:szCs w:val="22"/>
              </w:rPr>
              <w:t>Угроза</w:t>
            </w:r>
          </w:p>
          <w:p w:rsidR="002117A8" w:rsidRPr="007D4C2F" w:rsidRDefault="002117A8" w:rsidP="002117A8">
            <w:pPr>
              <w:pStyle w:val="a7"/>
              <w:numPr>
                <w:ilvl w:val="0"/>
                <w:numId w:val="4"/>
              </w:numPr>
              <w:spacing w:before="0"/>
              <w:ind w:left="144" w:hanging="144"/>
              <w:jc w:val="left"/>
              <w:rPr>
                <w:bCs/>
                <w:sz w:val="22"/>
                <w:szCs w:val="22"/>
              </w:rPr>
            </w:pPr>
            <w:r w:rsidRPr="007D4C2F">
              <w:rPr>
                <w:bCs/>
                <w:sz w:val="22"/>
                <w:szCs w:val="22"/>
              </w:rPr>
              <w:t>снижение уровня коммуникаций между двумя секторами МЦПС</w:t>
            </w:r>
            <w:r>
              <w:rPr>
                <w:bCs/>
                <w:sz w:val="22"/>
                <w:szCs w:val="22"/>
              </w:rPr>
              <w:t xml:space="preserve"> «Хоргос».</w:t>
            </w:r>
          </w:p>
        </w:tc>
      </w:tr>
      <w:tr w:rsidR="002117A8" w:rsidRPr="007D4C2F" w:rsidTr="004E2862">
        <w:trPr>
          <w:trHeight w:val="2258"/>
        </w:trPr>
        <w:tc>
          <w:tcPr>
            <w:tcW w:w="2464" w:type="dxa"/>
          </w:tcPr>
          <w:p w:rsidR="002117A8" w:rsidRPr="007D4C2F" w:rsidRDefault="002117A8" w:rsidP="00C06A5E">
            <w:pPr>
              <w:rPr>
                <w:b/>
                <w:sz w:val="22"/>
                <w:szCs w:val="22"/>
              </w:rPr>
            </w:pPr>
            <w:r w:rsidRPr="007D4C2F">
              <w:rPr>
                <w:b/>
                <w:sz w:val="22"/>
                <w:szCs w:val="22"/>
              </w:rPr>
              <w:t>Сильные стороны</w:t>
            </w:r>
          </w:p>
          <w:p w:rsidR="002117A8" w:rsidRPr="007D4C2F" w:rsidRDefault="002117A8" w:rsidP="002117A8">
            <w:pPr>
              <w:pStyle w:val="a7"/>
              <w:numPr>
                <w:ilvl w:val="0"/>
                <w:numId w:val="4"/>
              </w:numPr>
              <w:spacing w:before="0"/>
              <w:ind w:left="144" w:hanging="144"/>
              <w:jc w:val="left"/>
              <w:rPr>
                <w:bCs/>
                <w:sz w:val="22"/>
                <w:szCs w:val="22"/>
              </w:rPr>
            </w:pPr>
            <w:r w:rsidRPr="007D4C2F">
              <w:rPr>
                <w:bCs/>
                <w:sz w:val="22"/>
                <w:szCs w:val="22"/>
              </w:rPr>
              <w:t>выгодное место расположения проекта</w:t>
            </w:r>
            <w:r>
              <w:rPr>
                <w:bCs/>
                <w:sz w:val="22"/>
                <w:szCs w:val="22"/>
              </w:rPr>
              <w:t>;</w:t>
            </w:r>
          </w:p>
          <w:p w:rsidR="002117A8" w:rsidRPr="007D4C2F" w:rsidRDefault="002117A8" w:rsidP="002117A8">
            <w:pPr>
              <w:pStyle w:val="a7"/>
              <w:numPr>
                <w:ilvl w:val="0"/>
                <w:numId w:val="4"/>
              </w:numPr>
              <w:spacing w:before="0"/>
              <w:ind w:left="144" w:hanging="144"/>
              <w:jc w:val="left"/>
              <w:rPr>
                <w:bCs/>
                <w:sz w:val="22"/>
                <w:szCs w:val="22"/>
              </w:rPr>
            </w:pPr>
            <w:r w:rsidRPr="007D4C2F">
              <w:rPr>
                <w:bCs/>
                <w:sz w:val="22"/>
                <w:szCs w:val="22"/>
              </w:rPr>
              <w:t>конкурентоспособные цены на услуги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94" w:type="dxa"/>
          </w:tcPr>
          <w:p w:rsidR="002117A8" w:rsidRPr="007D4C2F" w:rsidRDefault="002117A8" w:rsidP="00C06A5E">
            <w:pPr>
              <w:rPr>
                <w:b/>
                <w:sz w:val="22"/>
                <w:szCs w:val="22"/>
              </w:rPr>
            </w:pPr>
            <w:r w:rsidRPr="007D4C2F">
              <w:rPr>
                <w:b/>
                <w:sz w:val="22"/>
                <w:szCs w:val="22"/>
              </w:rPr>
              <w:t>Сильные стороны и возможности</w:t>
            </w:r>
          </w:p>
          <w:p w:rsidR="002117A8" w:rsidRPr="00162C21" w:rsidRDefault="00162C21" w:rsidP="00162C21">
            <w:pPr>
              <w:pStyle w:val="a7"/>
              <w:numPr>
                <w:ilvl w:val="0"/>
                <w:numId w:val="4"/>
              </w:numPr>
              <w:spacing w:before="0"/>
              <w:ind w:left="144" w:hanging="144"/>
              <w:rPr>
                <w:sz w:val="22"/>
                <w:szCs w:val="22"/>
              </w:rPr>
            </w:pPr>
            <w:r w:rsidRPr="00162C21">
              <w:rPr>
                <w:rStyle w:val="ac"/>
                <w:i w:val="0"/>
                <w:sz w:val="22"/>
                <w:szCs w:val="22"/>
              </w:rPr>
              <w:t>центры подходят ка</w:t>
            </w:r>
            <w:r>
              <w:rPr>
                <w:rStyle w:val="ac"/>
                <w:i w:val="0"/>
                <w:sz w:val="22"/>
                <w:szCs w:val="22"/>
              </w:rPr>
              <w:t xml:space="preserve">к для </w:t>
            </w:r>
            <w:proofErr w:type="gramStart"/>
            <w:r>
              <w:rPr>
                <w:rStyle w:val="ac"/>
                <w:i w:val="0"/>
                <w:sz w:val="22"/>
                <w:szCs w:val="22"/>
              </w:rPr>
              <w:t xml:space="preserve">организации </w:t>
            </w:r>
            <w:r w:rsidRPr="00162C21">
              <w:rPr>
                <w:rStyle w:val="ac"/>
                <w:i w:val="0"/>
                <w:sz w:val="22"/>
                <w:szCs w:val="22"/>
              </w:rPr>
              <w:t xml:space="preserve"> работы</w:t>
            </w:r>
            <w:proofErr w:type="gramEnd"/>
            <w:r w:rsidRPr="00162C21">
              <w:rPr>
                <w:rStyle w:val="ac"/>
                <w:i w:val="0"/>
                <w:sz w:val="22"/>
                <w:szCs w:val="22"/>
              </w:rPr>
              <w:t xml:space="preserve">, так и для </w:t>
            </w:r>
            <w:r>
              <w:rPr>
                <w:rStyle w:val="ac"/>
                <w:i w:val="0"/>
                <w:sz w:val="22"/>
                <w:szCs w:val="22"/>
              </w:rPr>
              <w:t>проведения различных встреч</w:t>
            </w:r>
            <w:r w:rsidRPr="00162C21">
              <w:rPr>
                <w:rStyle w:val="ac"/>
                <w:i w:val="0"/>
                <w:sz w:val="22"/>
                <w:szCs w:val="22"/>
              </w:rPr>
              <w:t>, видеоконференций и других мероприятий. Для этого в центрах предусмотрены различные зоны</w:t>
            </w:r>
          </w:p>
        </w:tc>
        <w:tc>
          <w:tcPr>
            <w:tcW w:w="3714" w:type="dxa"/>
          </w:tcPr>
          <w:p w:rsidR="002117A8" w:rsidRPr="007D4C2F" w:rsidRDefault="002117A8" w:rsidP="00C06A5E">
            <w:pPr>
              <w:rPr>
                <w:b/>
                <w:sz w:val="22"/>
                <w:szCs w:val="22"/>
              </w:rPr>
            </w:pPr>
            <w:r w:rsidRPr="007D4C2F">
              <w:rPr>
                <w:b/>
                <w:sz w:val="22"/>
                <w:szCs w:val="22"/>
              </w:rPr>
              <w:t>Сильные стороны и угрозы</w:t>
            </w:r>
          </w:p>
          <w:p w:rsidR="002117A8" w:rsidRPr="007D4C2F" w:rsidRDefault="00162C21" w:rsidP="002117A8">
            <w:pPr>
              <w:pStyle w:val="a7"/>
              <w:numPr>
                <w:ilvl w:val="0"/>
                <w:numId w:val="4"/>
              </w:numPr>
              <w:spacing w:before="0"/>
              <w:ind w:left="144" w:hanging="144"/>
              <w:jc w:val="left"/>
              <w:rPr>
                <w:bCs/>
                <w:sz w:val="22"/>
                <w:szCs w:val="22"/>
              </w:rPr>
            </w:pPr>
            <w:r w:rsidRPr="00162C21">
              <w:rPr>
                <w:rStyle w:val="ac"/>
                <w:i w:val="0"/>
                <w:sz w:val="22"/>
                <w:szCs w:val="22"/>
              </w:rPr>
              <w:t>вариативность пользования: в центре можно арендовать одно рабочее место на определенный срок, или периодически посещать центр, пользуясь свободным местом</w:t>
            </w:r>
            <w:r w:rsidRPr="007D4C2F">
              <w:rPr>
                <w:bCs/>
                <w:sz w:val="22"/>
                <w:szCs w:val="22"/>
              </w:rPr>
              <w:t xml:space="preserve"> </w:t>
            </w:r>
            <w:r w:rsidR="002117A8" w:rsidRPr="007D4C2F">
              <w:rPr>
                <w:bCs/>
                <w:sz w:val="22"/>
                <w:szCs w:val="22"/>
              </w:rPr>
              <w:t>низкий уровень угрозы снижения уровня коммуникаций</w:t>
            </w:r>
          </w:p>
          <w:p w:rsidR="002117A8" w:rsidRPr="007D4C2F" w:rsidRDefault="002117A8" w:rsidP="00C06A5E">
            <w:pPr>
              <w:pStyle w:val="a7"/>
              <w:ind w:left="0"/>
              <w:rPr>
                <w:sz w:val="22"/>
                <w:szCs w:val="22"/>
              </w:rPr>
            </w:pPr>
          </w:p>
        </w:tc>
      </w:tr>
      <w:tr w:rsidR="002117A8" w:rsidRPr="007D4C2F" w:rsidTr="004E2862">
        <w:trPr>
          <w:trHeight w:val="1554"/>
        </w:trPr>
        <w:tc>
          <w:tcPr>
            <w:tcW w:w="2464" w:type="dxa"/>
          </w:tcPr>
          <w:p w:rsidR="002117A8" w:rsidRPr="007D4C2F" w:rsidRDefault="002117A8" w:rsidP="00C06A5E">
            <w:pPr>
              <w:rPr>
                <w:b/>
                <w:sz w:val="22"/>
                <w:szCs w:val="22"/>
              </w:rPr>
            </w:pPr>
            <w:r w:rsidRPr="007D4C2F">
              <w:rPr>
                <w:b/>
                <w:sz w:val="22"/>
                <w:szCs w:val="22"/>
              </w:rPr>
              <w:t>Слабые стороны</w:t>
            </w:r>
          </w:p>
          <w:p w:rsidR="002117A8" w:rsidRPr="007D4C2F" w:rsidRDefault="002117A8" w:rsidP="002117A8">
            <w:pPr>
              <w:pStyle w:val="a7"/>
              <w:numPr>
                <w:ilvl w:val="0"/>
                <w:numId w:val="4"/>
              </w:numPr>
              <w:spacing w:before="0"/>
              <w:ind w:left="144" w:hanging="144"/>
              <w:jc w:val="left"/>
              <w:rPr>
                <w:bCs/>
                <w:sz w:val="22"/>
                <w:szCs w:val="22"/>
              </w:rPr>
            </w:pPr>
            <w:r w:rsidRPr="007D4C2F">
              <w:rPr>
                <w:bCs/>
                <w:sz w:val="22"/>
                <w:szCs w:val="22"/>
              </w:rPr>
              <w:t>большая капиталоемкость проекта</w:t>
            </w:r>
          </w:p>
          <w:p w:rsidR="002117A8" w:rsidRPr="007D4C2F" w:rsidRDefault="002117A8" w:rsidP="00C06A5E">
            <w:pPr>
              <w:rPr>
                <w:sz w:val="22"/>
                <w:szCs w:val="22"/>
              </w:rPr>
            </w:pPr>
          </w:p>
        </w:tc>
        <w:tc>
          <w:tcPr>
            <w:tcW w:w="6608" w:type="dxa"/>
            <w:gridSpan w:val="2"/>
          </w:tcPr>
          <w:p w:rsidR="002117A8" w:rsidRPr="007D4C2F" w:rsidRDefault="002117A8" w:rsidP="00C06A5E">
            <w:pPr>
              <w:rPr>
                <w:b/>
                <w:sz w:val="22"/>
                <w:szCs w:val="22"/>
              </w:rPr>
            </w:pPr>
            <w:r w:rsidRPr="007D4C2F">
              <w:rPr>
                <w:b/>
                <w:sz w:val="22"/>
                <w:szCs w:val="22"/>
              </w:rPr>
              <w:t>Слабые стороны и угроза</w:t>
            </w:r>
            <w:r w:rsidRPr="007D4C2F">
              <w:rPr>
                <w:bCs/>
                <w:sz w:val="22"/>
                <w:szCs w:val="22"/>
              </w:rPr>
              <w:t xml:space="preserve"> </w:t>
            </w:r>
          </w:p>
          <w:p w:rsidR="002117A8" w:rsidRPr="007D4C2F" w:rsidRDefault="002117A8" w:rsidP="002117A8">
            <w:pPr>
              <w:pStyle w:val="a7"/>
              <w:numPr>
                <w:ilvl w:val="0"/>
                <w:numId w:val="4"/>
              </w:numPr>
              <w:spacing w:before="0"/>
              <w:ind w:left="144" w:hanging="144"/>
              <w:jc w:val="left"/>
              <w:rPr>
                <w:bCs/>
                <w:sz w:val="22"/>
                <w:szCs w:val="22"/>
              </w:rPr>
            </w:pPr>
            <w:r w:rsidRPr="007D4C2F">
              <w:rPr>
                <w:bCs/>
                <w:sz w:val="22"/>
                <w:szCs w:val="22"/>
              </w:rPr>
              <w:t>Низкий уровень угрозы</w:t>
            </w:r>
          </w:p>
          <w:p w:rsidR="002117A8" w:rsidRPr="007D4C2F" w:rsidRDefault="002117A8" w:rsidP="002117A8">
            <w:pPr>
              <w:pStyle w:val="a7"/>
              <w:numPr>
                <w:ilvl w:val="0"/>
                <w:numId w:val="4"/>
              </w:numPr>
              <w:spacing w:before="0"/>
              <w:ind w:left="144" w:hanging="144"/>
              <w:jc w:val="left"/>
              <w:rPr>
                <w:bCs/>
                <w:sz w:val="22"/>
                <w:szCs w:val="22"/>
              </w:rPr>
            </w:pPr>
            <w:r w:rsidRPr="007D4C2F">
              <w:rPr>
                <w:bCs/>
                <w:sz w:val="22"/>
                <w:szCs w:val="22"/>
              </w:rPr>
              <w:t xml:space="preserve">Все необходимые инвестиции финансируется за счет </w:t>
            </w:r>
            <w:r w:rsidR="00162C21">
              <w:rPr>
                <w:bCs/>
                <w:sz w:val="22"/>
                <w:szCs w:val="22"/>
              </w:rPr>
              <w:t>привлечённых средств.</w:t>
            </w:r>
          </w:p>
          <w:p w:rsidR="002117A8" w:rsidRPr="007D4C2F" w:rsidRDefault="002117A8" w:rsidP="00C06A5E">
            <w:pPr>
              <w:ind w:left="100"/>
              <w:rPr>
                <w:sz w:val="22"/>
                <w:szCs w:val="22"/>
              </w:rPr>
            </w:pPr>
          </w:p>
        </w:tc>
      </w:tr>
    </w:tbl>
    <w:p w:rsidR="002117A8" w:rsidRDefault="002117A8" w:rsidP="007B762E">
      <w:pPr>
        <w:jc w:val="center"/>
        <w:rPr>
          <w:b/>
          <w:color w:val="000000"/>
          <w:sz w:val="28"/>
          <w:szCs w:val="28"/>
        </w:rPr>
      </w:pPr>
      <w:r w:rsidRPr="002117A8"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ОРГАНИЗАЦИОННЫЙ ПЛАН</w:t>
      </w:r>
    </w:p>
    <w:p w:rsidR="002D2EA5" w:rsidRPr="002D2EA5" w:rsidRDefault="002117A8" w:rsidP="005A0021">
      <w:pPr>
        <w:spacing w:before="0"/>
        <w:jc w:val="center"/>
        <w:rPr>
          <w:b/>
          <w:color w:val="000000"/>
          <w:sz w:val="28"/>
          <w:szCs w:val="28"/>
        </w:rPr>
      </w:pPr>
      <w:r w:rsidRPr="00F7610C">
        <w:rPr>
          <w:b/>
          <w:color w:val="000000"/>
          <w:sz w:val="28"/>
          <w:szCs w:val="28"/>
        </w:rPr>
        <w:t>График реализации проекта</w:t>
      </w:r>
    </w:p>
    <w:tbl>
      <w:tblPr>
        <w:tblStyle w:val="a9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730"/>
        <w:gridCol w:w="1559"/>
        <w:gridCol w:w="1134"/>
      </w:tblGrid>
      <w:tr w:rsidR="002117A8" w:rsidRPr="0061482C" w:rsidTr="004E2862">
        <w:trPr>
          <w:trHeight w:val="241"/>
        </w:trPr>
        <w:tc>
          <w:tcPr>
            <w:tcW w:w="426" w:type="dxa"/>
            <w:vMerge w:val="restart"/>
            <w:shd w:val="clear" w:color="auto" w:fill="FFC000" w:themeFill="accent4"/>
          </w:tcPr>
          <w:p w:rsidR="002117A8" w:rsidRPr="00370D65" w:rsidRDefault="002117A8" w:rsidP="00C06A5E">
            <w:pPr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370D65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4110" w:type="dxa"/>
            <w:vMerge w:val="restart"/>
            <w:shd w:val="clear" w:color="auto" w:fill="FFC000" w:themeFill="accent4"/>
          </w:tcPr>
          <w:p w:rsidR="002117A8" w:rsidRPr="0061482C" w:rsidRDefault="002117A8" w:rsidP="008F3154">
            <w:pPr>
              <w:spacing w:befor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1482C">
              <w:rPr>
                <w:b/>
                <w:bCs/>
                <w:sz w:val="22"/>
                <w:szCs w:val="22"/>
                <w:lang w:val="ru-RU"/>
              </w:rPr>
              <w:t>Наименование этапа</w:t>
            </w:r>
          </w:p>
        </w:tc>
        <w:tc>
          <w:tcPr>
            <w:tcW w:w="4423" w:type="dxa"/>
            <w:gridSpan w:val="3"/>
            <w:shd w:val="clear" w:color="auto" w:fill="FFC000" w:themeFill="accent4"/>
          </w:tcPr>
          <w:p w:rsidR="002117A8" w:rsidRPr="0061482C" w:rsidRDefault="002117A8" w:rsidP="00C06A5E">
            <w:pPr>
              <w:spacing w:befor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График </w:t>
            </w:r>
            <w:r w:rsidR="008F3154">
              <w:rPr>
                <w:b/>
                <w:bCs/>
                <w:sz w:val="22"/>
                <w:szCs w:val="22"/>
                <w:lang w:val="ru-RU"/>
              </w:rPr>
              <w:t>реализации проекта</w:t>
            </w:r>
          </w:p>
        </w:tc>
      </w:tr>
      <w:tr w:rsidR="00995342" w:rsidRPr="0061482C" w:rsidTr="004E2862">
        <w:trPr>
          <w:trHeight w:val="53"/>
        </w:trPr>
        <w:tc>
          <w:tcPr>
            <w:tcW w:w="426" w:type="dxa"/>
            <w:vMerge/>
            <w:shd w:val="clear" w:color="auto" w:fill="FFC000" w:themeFill="accent4"/>
          </w:tcPr>
          <w:p w:rsidR="00995342" w:rsidRPr="00370D65" w:rsidRDefault="00995342" w:rsidP="00C06A5E">
            <w:pPr>
              <w:spacing w:before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vMerge/>
            <w:shd w:val="clear" w:color="auto" w:fill="FFC000" w:themeFill="accent4"/>
          </w:tcPr>
          <w:p w:rsidR="00995342" w:rsidRPr="00370D65" w:rsidRDefault="00995342" w:rsidP="00C06A5E">
            <w:pPr>
              <w:spacing w:before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30" w:type="dxa"/>
            <w:shd w:val="clear" w:color="auto" w:fill="FFC000" w:themeFill="accent4"/>
          </w:tcPr>
          <w:p w:rsidR="00995342" w:rsidRPr="0061482C" w:rsidRDefault="000117AD" w:rsidP="00C06A5E">
            <w:pPr>
              <w:spacing w:before="0"/>
              <w:jc w:val="center"/>
              <w:rPr>
                <w:b/>
                <w:bCs/>
                <w:sz w:val="20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2"/>
                <w:lang w:val="ru-RU"/>
              </w:rPr>
              <w:t>май</w:t>
            </w:r>
          </w:p>
        </w:tc>
        <w:tc>
          <w:tcPr>
            <w:tcW w:w="1559" w:type="dxa"/>
            <w:shd w:val="clear" w:color="auto" w:fill="FFC000" w:themeFill="accent4"/>
          </w:tcPr>
          <w:p w:rsidR="00995342" w:rsidRPr="0061482C" w:rsidRDefault="000117AD" w:rsidP="00C06A5E">
            <w:pPr>
              <w:spacing w:before="0"/>
              <w:jc w:val="center"/>
              <w:rPr>
                <w:b/>
                <w:bCs/>
                <w:sz w:val="20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2"/>
                <w:lang w:val="ru-RU"/>
              </w:rPr>
              <w:t>июнь</w:t>
            </w:r>
          </w:p>
        </w:tc>
        <w:tc>
          <w:tcPr>
            <w:tcW w:w="1134" w:type="dxa"/>
            <w:shd w:val="clear" w:color="auto" w:fill="FFC000" w:themeFill="accent4"/>
          </w:tcPr>
          <w:p w:rsidR="00995342" w:rsidRPr="0061482C" w:rsidRDefault="00F60E02" w:rsidP="000117AD">
            <w:pPr>
              <w:spacing w:before="0"/>
              <w:jc w:val="center"/>
              <w:rPr>
                <w:b/>
                <w:bCs/>
                <w:sz w:val="20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2"/>
                <w:lang w:val="ru-RU"/>
              </w:rPr>
              <w:t>ию</w:t>
            </w:r>
            <w:r w:rsidR="000117AD">
              <w:rPr>
                <w:b/>
                <w:bCs/>
                <w:sz w:val="20"/>
                <w:szCs w:val="22"/>
                <w:lang w:val="ru-RU"/>
              </w:rPr>
              <w:t>ль</w:t>
            </w:r>
          </w:p>
        </w:tc>
      </w:tr>
      <w:tr w:rsidR="00995342" w:rsidRPr="00EB4804" w:rsidTr="004E2862">
        <w:trPr>
          <w:trHeight w:val="406"/>
        </w:trPr>
        <w:tc>
          <w:tcPr>
            <w:tcW w:w="426" w:type="dxa"/>
            <w:vAlign w:val="center"/>
          </w:tcPr>
          <w:p w:rsidR="00995342" w:rsidRPr="00370D65" w:rsidRDefault="00995342" w:rsidP="00C06A5E">
            <w:pPr>
              <w:spacing w:before="0"/>
              <w:rPr>
                <w:sz w:val="22"/>
                <w:szCs w:val="22"/>
                <w:lang w:val="ru-RU"/>
              </w:rPr>
            </w:pPr>
            <w:r w:rsidRPr="00370D65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4110" w:type="dxa"/>
            <w:vAlign w:val="center"/>
          </w:tcPr>
          <w:p w:rsidR="00995342" w:rsidRPr="006B7EFC" w:rsidRDefault="00995342" w:rsidP="006B7EFC">
            <w:pPr>
              <w:spacing w:before="0"/>
              <w:rPr>
                <w:sz w:val="22"/>
                <w:szCs w:val="22"/>
                <w:lang w:val="ru-RU"/>
              </w:rPr>
            </w:pPr>
            <w:r w:rsidRPr="006B7EFC">
              <w:rPr>
                <w:sz w:val="22"/>
                <w:szCs w:val="22"/>
                <w:lang w:val="ru-RU"/>
              </w:rPr>
              <w:t>Оформление правоустанавливающих документов</w:t>
            </w:r>
          </w:p>
        </w:tc>
        <w:tc>
          <w:tcPr>
            <w:tcW w:w="1730" w:type="dxa"/>
            <w:shd w:val="clear" w:color="auto" w:fill="AEAAAA" w:themeFill="background2" w:themeFillShade="BF"/>
            <w:vAlign w:val="center"/>
          </w:tcPr>
          <w:p w:rsidR="00995342" w:rsidRPr="006A5EA4" w:rsidRDefault="00995342" w:rsidP="00C06A5E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342" w:rsidRPr="006A5EA4" w:rsidRDefault="00995342" w:rsidP="00C06A5E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342" w:rsidRPr="006A5EA4" w:rsidRDefault="00995342" w:rsidP="00C06A5E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5342" w:rsidRPr="00EB4804" w:rsidTr="004E2862">
        <w:trPr>
          <w:trHeight w:val="406"/>
        </w:trPr>
        <w:tc>
          <w:tcPr>
            <w:tcW w:w="426" w:type="dxa"/>
            <w:vAlign w:val="center"/>
          </w:tcPr>
          <w:p w:rsidR="00995342" w:rsidRPr="006B7EFC" w:rsidRDefault="00995342" w:rsidP="00C06A5E">
            <w:pPr>
              <w:spacing w:before="0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110" w:type="dxa"/>
            <w:vAlign w:val="center"/>
          </w:tcPr>
          <w:p w:rsidR="00995342" w:rsidRPr="006B7EFC" w:rsidRDefault="00995342" w:rsidP="006B7EFC">
            <w:pPr>
              <w:spacing w:before="0"/>
              <w:rPr>
                <w:sz w:val="22"/>
                <w:szCs w:val="22"/>
                <w:lang w:val="ru-RU"/>
              </w:rPr>
            </w:pPr>
            <w:r w:rsidRPr="006B7EFC">
              <w:rPr>
                <w:sz w:val="22"/>
                <w:szCs w:val="22"/>
                <w:lang w:val="ru-RU"/>
              </w:rPr>
              <w:t xml:space="preserve">Покупка и установка оборудования и  мебели </w:t>
            </w:r>
          </w:p>
        </w:tc>
        <w:tc>
          <w:tcPr>
            <w:tcW w:w="1730" w:type="dxa"/>
            <w:shd w:val="clear" w:color="auto" w:fill="A6A6A6" w:themeFill="background1" w:themeFillShade="A6"/>
            <w:vAlign w:val="center"/>
          </w:tcPr>
          <w:p w:rsidR="00995342" w:rsidRPr="006B7EFC" w:rsidRDefault="00995342" w:rsidP="00C06A5E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95342" w:rsidRPr="006B7EFC" w:rsidRDefault="00995342" w:rsidP="00C06A5E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342" w:rsidRPr="006B7EFC" w:rsidRDefault="00995342" w:rsidP="00C06A5E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5342" w:rsidRPr="00EB4804" w:rsidTr="004E2862">
        <w:trPr>
          <w:trHeight w:val="406"/>
        </w:trPr>
        <w:tc>
          <w:tcPr>
            <w:tcW w:w="426" w:type="dxa"/>
            <w:vAlign w:val="center"/>
          </w:tcPr>
          <w:p w:rsidR="00995342" w:rsidRPr="0061482C" w:rsidRDefault="00995342" w:rsidP="00C06A5E">
            <w:pPr>
              <w:spacing w:befor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110" w:type="dxa"/>
            <w:vAlign w:val="center"/>
          </w:tcPr>
          <w:p w:rsidR="00995342" w:rsidRPr="006B7EFC" w:rsidRDefault="00995342" w:rsidP="006B7EFC">
            <w:pPr>
              <w:spacing w:before="0"/>
              <w:rPr>
                <w:sz w:val="22"/>
                <w:szCs w:val="22"/>
                <w:lang w:val="ru-RU"/>
              </w:rPr>
            </w:pPr>
            <w:r w:rsidRPr="006B7EFC">
              <w:rPr>
                <w:sz w:val="22"/>
                <w:szCs w:val="22"/>
                <w:lang w:val="ru-RU"/>
              </w:rPr>
              <w:t>Запуск проекта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95342" w:rsidRPr="006B7EFC" w:rsidRDefault="00995342" w:rsidP="00C06A5E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95342" w:rsidRPr="006B7EFC" w:rsidRDefault="00995342" w:rsidP="00C06A5E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995342" w:rsidRPr="006B7EFC" w:rsidRDefault="00995342" w:rsidP="00C06A5E">
            <w:pPr>
              <w:spacing w:before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37F81" w:rsidRPr="00DD2D10" w:rsidRDefault="00C37F81" w:rsidP="005A0021">
      <w:pPr>
        <w:pStyle w:val="a7"/>
        <w:ind w:left="0"/>
        <w:rPr>
          <w:sz w:val="26"/>
          <w:szCs w:val="26"/>
        </w:rPr>
      </w:pPr>
    </w:p>
    <w:sectPr w:rsidR="00C37F81" w:rsidRPr="00DD2D10" w:rsidSect="004E286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7A" w:rsidRDefault="008C337A" w:rsidP="003B30FD">
      <w:pPr>
        <w:spacing w:before="0"/>
      </w:pPr>
      <w:r>
        <w:separator/>
      </w:r>
    </w:p>
  </w:endnote>
  <w:endnote w:type="continuationSeparator" w:id="0">
    <w:p w:rsidR="008C337A" w:rsidRDefault="008C337A" w:rsidP="003B30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051556"/>
      <w:docPartObj>
        <w:docPartGallery w:val="Page Numbers (Bottom of Page)"/>
        <w:docPartUnique/>
      </w:docPartObj>
    </w:sdtPr>
    <w:sdtEndPr/>
    <w:sdtContent>
      <w:p w:rsidR="000117AD" w:rsidRDefault="000117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9D">
          <w:rPr>
            <w:noProof/>
          </w:rPr>
          <w:t>8</w:t>
        </w:r>
        <w:r>
          <w:fldChar w:fldCharType="end"/>
        </w:r>
      </w:p>
    </w:sdtContent>
  </w:sdt>
  <w:p w:rsidR="000117AD" w:rsidRDefault="000117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7A" w:rsidRDefault="008C337A" w:rsidP="003B30FD">
      <w:pPr>
        <w:spacing w:before="0"/>
      </w:pPr>
      <w:r>
        <w:separator/>
      </w:r>
    </w:p>
  </w:footnote>
  <w:footnote w:type="continuationSeparator" w:id="0">
    <w:p w:rsidR="008C337A" w:rsidRDefault="008C337A" w:rsidP="003B30F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5BEB"/>
    <w:multiLevelType w:val="hybridMultilevel"/>
    <w:tmpl w:val="3078EE08"/>
    <w:lvl w:ilvl="0" w:tplc="344EE4D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7569"/>
    <w:multiLevelType w:val="hybridMultilevel"/>
    <w:tmpl w:val="2276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3917"/>
    <w:multiLevelType w:val="hybridMultilevel"/>
    <w:tmpl w:val="A7CCDE7C"/>
    <w:lvl w:ilvl="0" w:tplc="344EE4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1388"/>
    <w:multiLevelType w:val="multilevel"/>
    <w:tmpl w:val="AF365C12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2"/>
        </w:tabs>
        <w:ind w:left="214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D9543FD"/>
    <w:multiLevelType w:val="hybridMultilevel"/>
    <w:tmpl w:val="03FAD64A"/>
    <w:lvl w:ilvl="0" w:tplc="344EE4D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D3FE0"/>
    <w:multiLevelType w:val="hybridMultilevel"/>
    <w:tmpl w:val="CD90BEE2"/>
    <w:lvl w:ilvl="0" w:tplc="587C1F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9B5477"/>
    <w:multiLevelType w:val="hybridMultilevel"/>
    <w:tmpl w:val="5C8AB27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AE60C9"/>
    <w:multiLevelType w:val="hybridMultilevel"/>
    <w:tmpl w:val="A1BAEAC0"/>
    <w:lvl w:ilvl="0" w:tplc="344EE4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A2697"/>
    <w:multiLevelType w:val="hybridMultilevel"/>
    <w:tmpl w:val="55C04344"/>
    <w:lvl w:ilvl="0" w:tplc="41ACE2CC">
      <w:start w:val="1"/>
      <w:numFmt w:val="bullet"/>
      <w:lvlText w:val="•"/>
      <w:lvlJc w:val="left"/>
      <w:pPr>
        <w:ind w:left="786" w:hanging="29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D33D9"/>
    <w:multiLevelType w:val="hybridMultilevel"/>
    <w:tmpl w:val="E3280596"/>
    <w:lvl w:ilvl="0" w:tplc="344EE4D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C0823"/>
    <w:multiLevelType w:val="hybridMultilevel"/>
    <w:tmpl w:val="C5C24944"/>
    <w:lvl w:ilvl="0" w:tplc="344EE4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669B6"/>
    <w:multiLevelType w:val="multilevel"/>
    <w:tmpl w:val="637AABF8"/>
    <w:lvl w:ilvl="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27676"/>
    <w:multiLevelType w:val="hybridMultilevel"/>
    <w:tmpl w:val="A79C98D4"/>
    <w:lvl w:ilvl="0" w:tplc="344EE4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77A6C"/>
    <w:multiLevelType w:val="hybridMultilevel"/>
    <w:tmpl w:val="CD90BEE2"/>
    <w:lvl w:ilvl="0" w:tplc="587C1F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7D4E13"/>
    <w:multiLevelType w:val="hybridMultilevel"/>
    <w:tmpl w:val="091CF74A"/>
    <w:lvl w:ilvl="0" w:tplc="344EE4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C3"/>
    <w:rsid w:val="000117AD"/>
    <w:rsid w:val="00017D48"/>
    <w:rsid w:val="000368D9"/>
    <w:rsid w:val="00073416"/>
    <w:rsid w:val="00075BBD"/>
    <w:rsid w:val="00082DC7"/>
    <w:rsid w:val="00083328"/>
    <w:rsid w:val="000C1802"/>
    <w:rsid w:val="00102DB5"/>
    <w:rsid w:val="001035F8"/>
    <w:rsid w:val="00110C85"/>
    <w:rsid w:val="00120659"/>
    <w:rsid w:val="00132CDA"/>
    <w:rsid w:val="00136BF7"/>
    <w:rsid w:val="001417EA"/>
    <w:rsid w:val="00145BD6"/>
    <w:rsid w:val="00151B99"/>
    <w:rsid w:val="00162C21"/>
    <w:rsid w:val="00175A76"/>
    <w:rsid w:val="001813F8"/>
    <w:rsid w:val="001A52C0"/>
    <w:rsid w:val="001C00AE"/>
    <w:rsid w:val="001C0EE4"/>
    <w:rsid w:val="001D0E9A"/>
    <w:rsid w:val="001F4648"/>
    <w:rsid w:val="002117A8"/>
    <w:rsid w:val="00240CC3"/>
    <w:rsid w:val="00266A35"/>
    <w:rsid w:val="0027749D"/>
    <w:rsid w:val="00284CFD"/>
    <w:rsid w:val="002871DF"/>
    <w:rsid w:val="00294130"/>
    <w:rsid w:val="002D2EA5"/>
    <w:rsid w:val="002E3989"/>
    <w:rsid w:val="002E496E"/>
    <w:rsid w:val="00317268"/>
    <w:rsid w:val="00344803"/>
    <w:rsid w:val="00350C9E"/>
    <w:rsid w:val="0035191D"/>
    <w:rsid w:val="00370D65"/>
    <w:rsid w:val="00380D0C"/>
    <w:rsid w:val="003818B8"/>
    <w:rsid w:val="00391114"/>
    <w:rsid w:val="003B30FD"/>
    <w:rsid w:val="003D3675"/>
    <w:rsid w:val="003F7F1F"/>
    <w:rsid w:val="004265D8"/>
    <w:rsid w:val="00447E8C"/>
    <w:rsid w:val="004519A1"/>
    <w:rsid w:val="00455A4D"/>
    <w:rsid w:val="0047206D"/>
    <w:rsid w:val="004747E9"/>
    <w:rsid w:val="004770E6"/>
    <w:rsid w:val="004975C8"/>
    <w:rsid w:val="004A3810"/>
    <w:rsid w:val="004C6DF3"/>
    <w:rsid w:val="004C79C4"/>
    <w:rsid w:val="004E2862"/>
    <w:rsid w:val="004E33FB"/>
    <w:rsid w:val="004E3D3E"/>
    <w:rsid w:val="004E6F8A"/>
    <w:rsid w:val="005149CD"/>
    <w:rsid w:val="0053488C"/>
    <w:rsid w:val="00537122"/>
    <w:rsid w:val="0054443B"/>
    <w:rsid w:val="005A0021"/>
    <w:rsid w:val="005A4AA4"/>
    <w:rsid w:val="005A4CB3"/>
    <w:rsid w:val="005C1C78"/>
    <w:rsid w:val="005C4DF9"/>
    <w:rsid w:val="0061351C"/>
    <w:rsid w:val="0061482C"/>
    <w:rsid w:val="00624ED5"/>
    <w:rsid w:val="006413A9"/>
    <w:rsid w:val="006416A7"/>
    <w:rsid w:val="00653EF9"/>
    <w:rsid w:val="006A492F"/>
    <w:rsid w:val="006A5EA4"/>
    <w:rsid w:val="006B7EFC"/>
    <w:rsid w:val="006D39F3"/>
    <w:rsid w:val="006E2A16"/>
    <w:rsid w:val="00724228"/>
    <w:rsid w:val="00731CB3"/>
    <w:rsid w:val="007436C2"/>
    <w:rsid w:val="00745766"/>
    <w:rsid w:val="00765023"/>
    <w:rsid w:val="00767FD9"/>
    <w:rsid w:val="007B762E"/>
    <w:rsid w:val="007C7978"/>
    <w:rsid w:val="007D52B2"/>
    <w:rsid w:val="007E05E2"/>
    <w:rsid w:val="007E6B1B"/>
    <w:rsid w:val="007F2841"/>
    <w:rsid w:val="00811F99"/>
    <w:rsid w:val="008234A8"/>
    <w:rsid w:val="008247A7"/>
    <w:rsid w:val="00854988"/>
    <w:rsid w:val="00865279"/>
    <w:rsid w:val="00875932"/>
    <w:rsid w:val="0088657B"/>
    <w:rsid w:val="00891E1C"/>
    <w:rsid w:val="008A03ED"/>
    <w:rsid w:val="008B32F8"/>
    <w:rsid w:val="008C337A"/>
    <w:rsid w:val="008F3154"/>
    <w:rsid w:val="009237AB"/>
    <w:rsid w:val="00937899"/>
    <w:rsid w:val="00952595"/>
    <w:rsid w:val="009728B7"/>
    <w:rsid w:val="00982018"/>
    <w:rsid w:val="00995342"/>
    <w:rsid w:val="009A1686"/>
    <w:rsid w:val="009C0E47"/>
    <w:rsid w:val="009E6D64"/>
    <w:rsid w:val="00A01F34"/>
    <w:rsid w:val="00A119EB"/>
    <w:rsid w:val="00A260FE"/>
    <w:rsid w:val="00A7081C"/>
    <w:rsid w:val="00AB32AD"/>
    <w:rsid w:val="00AC7E28"/>
    <w:rsid w:val="00AE22EE"/>
    <w:rsid w:val="00B05FE6"/>
    <w:rsid w:val="00B32ED9"/>
    <w:rsid w:val="00B33A80"/>
    <w:rsid w:val="00B435B1"/>
    <w:rsid w:val="00B55510"/>
    <w:rsid w:val="00B56305"/>
    <w:rsid w:val="00B606C7"/>
    <w:rsid w:val="00B62337"/>
    <w:rsid w:val="00BC5FD1"/>
    <w:rsid w:val="00BF0F4F"/>
    <w:rsid w:val="00BF1D4A"/>
    <w:rsid w:val="00C06A5E"/>
    <w:rsid w:val="00C215F3"/>
    <w:rsid w:val="00C37F81"/>
    <w:rsid w:val="00C51FDD"/>
    <w:rsid w:val="00C63F31"/>
    <w:rsid w:val="00C723CD"/>
    <w:rsid w:val="00C818BA"/>
    <w:rsid w:val="00CA1C5A"/>
    <w:rsid w:val="00CB6AE0"/>
    <w:rsid w:val="00CD232B"/>
    <w:rsid w:val="00CE6384"/>
    <w:rsid w:val="00D4699A"/>
    <w:rsid w:val="00D65EC0"/>
    <w:rsid w:val="00D70246"/>
    <w:rsid w:val="00D96F6B"/>
    <w:rsid w:val="00DB3B5D"/>
    <w:rsid w:val="00DB7768"/>
    <w:rsid w:val="00DD2D10"/>
    <w:rsid w:val="00DD689F"/>
    <w:rsid w:val="00E164C1"/>
    <w:rsid w:val="00E44797"/>
    <w:rsid w:val="00E81966"/>
    <w:rsid w:val="00E96FB3"/>
    <w:rsid w:val="00EA1BF5"/>
    <w:rsid w:val="00EF3B04"/>
    <w:rsid w:val="00F408C5"/>
    <w:rsid w:val="00F60E02"/>
    <w:rsid w:val="00F7610C"/>
    <w:rsid w:val="00F927BB"/>
    <w:rsid w:val="00F939BF"/>
    <w:rsid w:val="00F97D4B"/>
    <w:rsid w:val="00FD2CBE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D7B7"/>
  <w15:docId w15:val="{E28A99BC-3E73-4927-AFE6-109DD17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7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0F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3B3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30F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3B3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ированный,List Paragraph,Абзац списка1,Абзац списка11,Абзац списка7,Абзац списка71,Абзац списка8,List Paragraph1,Абзац с отступом,References"/>
    <w:basedOn w:val="a"/>
    <w:link w:val="a8"/>
    <w:uiPriority w:val="1"/>
    <w:qFormat/>
    <w:rsid w:val="00DD689F"/>
    <w:pPr>
      <w:ind w:left="720"/>
      <w:contextualSpacing/>
    </w:pPr>
  </w:style>
  <w:style w:type="paragraph" w:customStyle="1" w:styleId="666">
    <w:name w:val="Стиль666"/>
    <w:basedOn w:val="a"/>
    <w:autoRedefine/>
    <w:rsid w:val="0061351C"/>
    <w:pPr>
      <w:spacing w:after="60"/>
      <w:ind w:right="-34"/>
    </w:pPr>
    <w:rPr>
      <w:rFonts w:cs="Arial CYR"/>
      <w:noProof/>
    </w:rPr>
  </w:style>
  <w:style w:type="table" w:styleId="a9">
    <w:name w:val="Table Grid"/>
    <w:basedOn w:val="a1"/>
    <w:uiPriority w:val="39"/>
    <w:rsid w:val="0061482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164C1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4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aliases w:val="маркированный Знак,List Paragraph Знак,Абзац списка1 Знак,Абзац списка11 Знак,Абзац списка7 Знак,Абзац списка71 Знак,Абзац списка8 Знак,List Paragraph1 Знак,Абзац с отступом Знак,References Знак"/>
    <w:link w:val="a7"/>
    <w:uiPriority w:val="1"/>
    <w:locked/>
    <w:rsid w:val="002117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9"/>
    <w:uiPriority w:val="39"/>
    <w:rsid w:val="0021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55A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5A4D"/>
    <w:pPr>
      <w:widowControl w:val="0"/>
      <w:spacing w:befor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">
    <w:name w:val="Сетка таблицы светлая1"/>
    <w:basedOn w:val="a1"/>
    <w:uiPriority w:val="40"/>
    <w:rsid w:val="00E96FB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Emphasis"/>
    <w:qFormat/>
    <w:rsid w:val="007E05E2"/>
    <w:rPr>
      <w:i/>
      <w:iCs/>
    </w:rPr>
  </w:style>
  <w:style w:type="paragraph" w:styleId="ad">
    <w:name w:val="Normal (Web)"/>
    <w:basedOn w:val="a"/>
    <w:uiPriority w:val="99"/>
    <w:unhideWhenUsed/>
    <w:rsid w:val="007E05E2"/>
    <w:pPr>
      <w:spacing w:before="100" w:beforeAutospacing="1" w:after="100" w:afterAutospacing="1"/>
      <w:jc w:val="left"/>
    </w:pPr>
  </w:style>
  <w:style w:type="character" w:customStyle="1" w:styleId="s0">
    <w:name w:val="s0"/>
    <w:rsid w:val="00CB6A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1B7-C86B-4EB9-97DD-C79EDF73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ПК6</dc:creator>
  <cp:lastModifiedBy>ПК6</cp:lastModifiedBy>
  <cp:revision>8</cp:revision>
  <cp:lastPrinted>2021-04-19T07:30:00Z</cp:lastPrinted>
  <dcterms:created xsi:type="dcterms:W3CDTF">2021-04-02T03:23:00Z</dcterms:created>
  <dcterms:modified xsi:type="dcterms:W3CDTF">2021-05-17T10:41:00Z</dcterms:modified>
</cp:coreProperties>
</file>